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D5BF7" w14:textId="77777777" w:rsidR="00911BC1" w:rsidRDefault="00911BC1" w:rsidP="00EB5C8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5CC96F5A" w14:textId="6890A451" w:rsidR="00EB5C8E" w:rsidRPr="00EB5C8E" w:rsidRDefault="00EB5C8E" w:rsidP="00EB5C8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EB5C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36C1B48D" w14:textId="77777777" w:rsidR="00EB5C8E" w:rsidRPr="00A43752" w:rsidRDefault="00EB5C8E" w:rsidP="00EB5C8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eastAsia="ru-RU"/>
        </w:rPr>
      </w:pPr>
      <w:r w:rsidRPr="00A43752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  </w:t>
      </w:r>
    </w:p>
    <w:p w14:paraId="40384B6E" w14:textId="4D72FFE9" w:rsidR="00EB5C8E" w:rsidRPr="00A43752" w:rsidRDefault="004E0433" w:rsidP="00EB5C8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eastAsia="ru-RU"/>
        </w:rPr>
      </w:pPr>
      <w:r w:rsidRPr="00682D37">
        <w:rPr>
          <w:rFonts w:ascii="GHEA Grapalat" w:hAnsi="GHEA Grapalat"/>
          <w:b/>
          <w:sz w:val="24"/>
          <w:szCs w:val="24"/>
          <w:lang w:val="en-GB"/>
        </w:rPr>
        <w:t>«</w:t>
      </w:r>
      <w:r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 xml:space="preserve">ՀԱՅԱՍՏԱՆԻ ՀԱՆՐԱՊԵՏՈՒԹՅԱՆ ԿԱՌԱՎԱՐՈՒԹՅԱՆ ԵՎ ՌՈՒՍԱՍՏԱՆԻ ԴԱՇՆՈՒԹՅԱՆ ԿԱՌԱՎԱՐՈՒԹՅԱՆ ՄԻՋԵՎ ԶԱՆԳՎԱԾԱՅԻՆ </w:t>
      </w:r>
      <w:r w:rsidRPr="00A43752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 xml:space="preserve">ՀԵՌԱՀԱՂՈՐԴԱԿՑՈՒԹՅԱՆ ՈԼՈՐՏՈՒՄ ՀԱՄԱԳՈՐԾԱԿՑՈՒԹՅԱՆ ՄԱՍԻՆ» ՀԱՄԱՁԱՅՆԱԳԻՐԸ ՀԱՍՏԱՏԵԼՈՒ ՄԱՍԻՆ» </w:t>
      </w:r>
      <w:r w:rsidR="00A43752" w:rsidRPr="00A43752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 xml:space="preserve">ՀԱՅԱՍՏԱՆԻ </w:t>
      </w:r>
      <w:r w:rsidRPr="00A43752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 xml:space="preserve">ՀԱՆՐԱՊԵՏՈՒԹՅԱՆ ՆԱԽԱԳԱՀԻ ՀՐԱՄԱՆԱԳՐԻ </w:t>
      </w:r>
      <w:r w:rsidR="00EB5C8E" w:rsidRPr="00A43752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>ՆԱԽԱԳԾԻ</w:t>
      </w:r>
    </w:p>
    <w:p w14:paraId="4AB29C5E" w14:textId="77777777" w:rsidR="00EB5C8E" w:rsidRPr="00A43752" w:rsidRDefault="00EB5C8E" w:rsidP="00EB5C8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eastAsia="ru-RU"/>
        </w:rPr>
      </w:pPr>
      <w:r w:rsidRPr="00A43752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     </w:t>
      </w:r>
      <w:r w:rsidRPr="00A43752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 xml:space="preserve"> </w:t>
      </w:r>
      <w:r w:rsidRPr="00A43752">
        <w:rPr>
          <w:rFonts w:ascii="Calibri" w:eastAsia="Times New Roman" w:hAnsi="Calibri" w:cs="Calibri"/>
          <w:b/>
          <w:bCs/>
          <w:sz w:val="24"/>
          <w:szCs w:val="24"/>
          <w:lang w:eastAsia="ru-RU"/>
        </w:rPr>
        <w:t> </w:t>
      </w:r>
    </w:p>
    <w:tbl>
      <w:tblPr>
        <w:tblW w:w="1328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2"/>
        <w:gridCol w:w="5819"/>
      </w:tblGrid>
      <w:tr w:rsidR="00EB5C8E" w:rsidRPr="00EB5C8E" w14:paraId="5DFCF015" w14:textId="77777777" w:rsidTr="002A0D5C">
        <w:trPr>
          <w:tblCellSpacing w:w="0" w:type="dxa"/>
          <w:jc w:val="center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25A115" w14:textId="2A4EAF15" w:rsidR="00EB5C8E" w:rsidRPr="00EB5C8E" w:rsidRDefault="00EB5C8E" w:rsidP="00EB5C8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B5C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EB5C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EA0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A181C9" w14:textId="740D90BE" w:rsidR="00EB5C8E" w:rsidRPr="00911BC1" w:rsidRDefault="009D41C6" w:rsidP="00EB5C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11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</w:t>
            </w:r>
            <w:r w:rsidR="00EB5C8E" w:rsidRPr="00911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EB5C8E" w:rsidRPr="00911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911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EB5C8E" w:rsidRPr="00911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EB5C8E" w:rsidRPr="00911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EB5C8E" w:rsidRPr="00911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B5C8E" w:rsidRPr="00EB5C8E" w14:paraId="49DAEFDD" w14:textId="77777777" w:rsidTr="002A0D5C">
        <w:trPr>
          <w:tblCellSpacing w:w="0" w:type="dxa"/>
          <w:jc w:val="center"/>
        </w:trPr>
        <w:tc>
          <w:tcPr>
            <w:tcW w:w="74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933D54" w14:textId="77777777" w:rsidR="00EB5C8E" w:rsidRPr="00EB5C8E" w:rsidRDefault="00EB5C8E" w:rsidP="00EB5C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A4A857" w14:textId="7C09545D" w:rsidR="00EB5C8E" w:rsidRPr="00911BC1" w:rsidRDefault="00EB5C8E" w:rsidP="00EB5C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11B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9D41C6" w:rsidRPr="00911BC1">
              <w:rPr>
                <w:rFonts w:ascii="GHEA Grapalat" w:hAnsi="GHEA Grapalat" w:cs="GHEA Grapalat"/>
                <w:sz w:val="24"/>
                <w:szCs w:val="24"/>
                <w:lang w:val="hy-AM"/>
              </w:rPr>
              <w:t>1111/63-21</w:t>
            </w:r>
          </w:p>
        </w:tc>
      </w:tr>
      <w:tr w:rsidR="002A0D5C" w:rsidRPr="00EB5C8E" w14:paraId="5F1B078A" w14:textId="77777777" w:rsidTr="002A0D5C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C698F6" w14:textId="77777777" w:rsidR="002A0D5C" w:rsidRPr="00F9552C" w:rsidRDefault="002A0D5C" w:rsidP="002A0D5C">
            <w:pPr>
              <w:spacing w:after="0" w:line="240" w:lineRule="auto"/>
              <w:ind w:left="150" w:right="165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EB5C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F955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և Ռուսաստանի Դաշնության Կառավարության միջև զանգվածային հեռահաղորդակցության ոլորտում համագործակցության մասին» համաձայնագիրը </w:t>
            </w:r>
            <w:r w:rsidRPr="00F9552C">
              <w:rPr>
                <w:rStyle w:val="Bodytext2"/>
                <w:rFonts w:ascii="GHEA Grapalat" w:eastAsiaTheme="minorHAnsi" w:hAnsi="GHEA Grapalat"/>
                <w:sz w:val="24"/>
                <w:szCs w:val="24"/>
                <w:u w:val="none"/>
                <w:lang w:val="hy-AM"/>
              </w:rPr>
              <w:t xml:space="preserve">(այսուհետ՝ Համաձայնագիր) </w:t>
            </w:r>
            <w:r w:rsidRPr="00F955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ստորագրվել է 2020թ. դեկտեմբերի 30-ին, </w:t>
            </w:r>
            <w:r w:rsidRPr="00F9552C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Հայաստանի Հանրապետության բարձր տեխնոլոգիական արդյունաբերության նախարար Հակոբ Արշակյանի կողմից: </w:t>
            </w:r>
          </w:p>
          <w:p w14:paraId="11E6DD9A" w14:textId="77777777" w:rsidR="002A0D5C" w:rsidRPr="00F9552C" w:rsidRDefault="002A0D5C" w:rsidP="002A0D5C">
            <w:pPr>
              <w:spacing w:after="0" w:line="240" w:lineRule="auto"/>
              <w:ind w:left="150" w:right="165"/>
              <w:jc w:val="both"/>
              <w:rPr>
                <w:rStyle w:val="Bodytext2"/>
                <w:rFonts w:ascii="GHEA Grapalat" w:eastAsiaTheme="minorHAnsi" w:hAnsi="GHEA Grapalat"/>
                <w:sz w:val="24"/>
                <w:szCs w:val="24"/>
                <w:u w:val="none"/>
                <w:lang w:val="hy-AM"/>
              </w:rPr>
            </w:pPr>
            <w:r w:rsidRPr="00F9552C">
              <w:rPr>
                <w:rStyle w:val="Bodytext2"/>
                <w:rFonts w:ascii="GHEA Grapalat" w:eastAsiaTheme="minorHAnsi" w:hAnsi="GHEA Grapalat"/>
                <w:sz w:val="24"/>
                <w:szCs w:val="24"/>
                <w:u w:val="none"/>
                <w:lang w:val="hy-AM"/>
              </w:rPr>
              <w:t>Հայաստանի Հանրապետության կառավարության և Ռուսաստանի Դաշնության կառավարության միջև զանգվածային հեռահաղորդակցության ոլորտում համագործակցության մասին համաձայնագրով Կողմերը, իրենց ազգային օրենսդրությանը համա</w:t>
            </w:r>
            <w:r w:rsidRPr="00416CBB">
              <w:rPr>
                <w:rStyle w:val="Bodytext2"/>
                <w:rFonts w:ascii="GHEA Grapalat" w:eastAsiaTheme="minorHAnsi" w:hAnsi="GHEA Grapalat"/>
                <w:sz w:val="24"/>
                <w:szCs w:val="24"/>
                <w:u w:val="none"/>
                <w:lang w:val="hy-AM"/>
              </w:rPr>
              <w:t>պ</w:t>
            </w:r>
            <w:r w:rsidRPr="00F9552C">
              <w:rPr>
                <w:rStyle w:val="Bodytext2"/>
                <w:rFonts w:ascii="GHEA Grapalat" w:eastAsiaTheme="minorHAnsi" w:hAnsi="GHEA Grapalat"/>
                <w:sz w:val="24"/>
                <w:szCs w:val="24"/>
                <w:u w:val="none"/>
                <w:lang w:val="hy-AM"/>
              </w:rPr>
              <w:t>ատասխան իրականացնում են զանգվածային հեռահաղորդակցության ոլորտում համագործակցություն և աջակցում են հեռուստատեսության, ռադիոյի, տպագիր և էլեկտրոնային զանգվածային լրատվության միջոցների բնագավառում ազատ փոխանակումների նպատակով բարենպաստ պայմանների ընդլայ</w:t>
            </w:r>
            <w:r w:rsidRPr="00416CBB">
              <w:rPr>
                <w:rStyle w:val="Bodytext2"/>
                <w:rFonts w:ascii="GHEA Grapalat" w:eastAsiaTheme="minorHAnsi" w:hAnsi="GHEA Grapalat"/>
                <w:sz w:val="24"/>
                <w:szCs w:val="24"/>
                <w:u w:val="none"/>
                <w:lang w:val="hy-AM"/>
              </w:rPr>
              <w:t>ն</w:t>
            </w:r>
            <w:r w:rsidRPr="00F9552C">
              <w:rPr>
                <w:rStyle w:val="Bodytext2"/>
                <w:rFonts w:ascii="GHEA Grapalat" w:eastAsiaTheme="minorHAnsi" w:hAnsi="GHEA Grapalat"/>
                <w:sz w:val="24"/>
                <w:szCs w:val="24"/>
                <w:u w:val="none"/>
                <w:lang w:val="hy-AM"/>
              </w:rPr>
              <w:t>մանը: Յուրաքանչյուր Կողմի պետությա</w:t>
            </w:r>
            <w:r>
              <w:rPr>
                <w:rStyle w:val="Bodytext2"/>
                <w:rFonts w:ascii="GHEA Grapalat" w:eastAsiaTheme="minorHAnsi" w:hAnsi="GHEA Grapalat"/>
                <w:sz w:val="24"/>
                <w:szCs w:val="24"/>
                <w:u w:val="none"/>
                <w:lang w:val="hy-AM"/>
              </w:rPr>
              <w:t>ն</w:t>
            </w:r>
            <w:r w:rsidRPr="00F9552C">
              <w:rPr>
                <w:rStyle w:val="Bodytext2"/>
                <w:rFonts w:ascii="GHEA Grapalat" w:eastAsiaTheme="minorHAnsi" w:hAnsi="GHEA Grapalat"/>
                <w:sz w:val="24"/>
                <w:szCs w:val="24"/>
                <w:u w:val="none"/>
                <w:lang w:val="hy-AM"/>
              </w:rPr>
              <w:t xml:space="preserve"> քաղաքացիներն իրավունք ունեն ընդհանուր հիմունքներով հանդես գալ զանգվածային լրատվության միջոցի հիմնադիր մյուս Կողմի պետության տարածքում:</w:t>
            </w:r>
          </w:p>
          <w:p w14:paraId="60D01FC8" w14:textId="77777777" w:rsidR="002A0D5C" w:rsidRPr="00F9552C" w:rsidRDefault="002A0D5C" w:rsidP="002A0D5C">
            <w:pPr>
              <w:spacing w:after="0" w:line="240" w:lineRule="auto"/>
              <w:ind w:left="150" w:right="165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 w:bidi="ru-RU"/>
              </w:rPr>
            </w:pPr>
            <w:r w:rsidRPr="00F9552C">
              <w:rPr>
                <w:rStyle w:val="Bodytext2"/>
                <w:rFonts w:ascii="GHEA Grapalat" w:eastAsiaTheme="minorHAnsi" w:hAnsi="GHEA Grapalat"/>
                <w:sz w:val="24"/>
                <w:szCs w:val="24"/>
                <w:u w:val="none"/>
                <w:lang w:val="hy-AM"/>
              </w:rPr>
              <w:lastRenderedPageBreak/>
              <w:t>Համաձայնագրով հնարավոր կլինի ամրագրել Հայաստանի Հանրապետությունում և Ռուսաստանի Դաշնությունում միմյանց հեռուստաալիքների կողմից հեռարձակվող ծրագրերի հեռարձակման համար անհրաժեշտ պայմանները և նվազագույն պահանջները, ինչպես նաև Հայա</w:t>
            </w:r>
            <w:r w:rsidRPr="00416CBB">
              <w:rPr>
                <w:rStyle w:val="Bodytext2"/>
                <w:rFonts w:ascii="GHEA Grapalat" w:eastAsiaTheme="minorHAnsi" w:hAnsi="GHEA Grapalat"/>
                <w:sz w:val="24"/>
                <w:szCs w:val="24"/>
                <w:u w:val="none"/>
                <w:lang w:val="hy-AM"/>
              </w:rPr>
              <w:t>ս</w:t>
            </w:r>
            <w:r w:rsidRPr="00F9552C">
              <w:rPr>
                <w:rStyle w:val="Bodytext2"/>
                <w:rFonts w:ascii="GHEA Grapalat" w:eastAsiaTheme="minorHAnsi" w:hAnsi="GHEA Grapalat"/>
                <w:sz w:val="24"/>
                <w:szCs w:val="24"/>
                <w:u w:val="none"/>
                <w:lang w:val="hy-AM"/>
              </w:rPr>
              <w:t xml:space="preserve">տանի Հանրապետության հանրային մուլտիպլեքսում ռուսական հանրային հեռարձակողի ծրագրերի հեռարձակումը համապատասխանեցնել «Տեսալսողական մեդիայի մասին» Հայաստանի Հանրապետության օրենսդրությանը: </w:t>
            </w:r>
          </w:p>
          <w:p w14:paraId="2B601665" w14:textId="77777777" w:rsidR="002A0D5C" w:rsidRPr="00F9552C" w:rsidRDefault="002A0D5C" w:rsidP="002A0D5C">
            <w:pPr>
              <w:spacing w:after="0" w:line="24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552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Հաշվի առնելով վերոգրյալը </w:t>
            </w:r>
            <w:r w:rsidRPr="00F9552C">
              <w:rPr>
                <w:rFonts w:ascii="GHEA Grapalat" w:hAnsi="GHEA Grapalat" w:cs="Sylfaen"/>
                <w:sz w:val="24"/>
                <w:szCs w:val="24"/>
                <w:lang w:val="hy-AM"/>
              </w:rPr>
              <w:t>2020թ. դեկտեմբերի 30-ին ստորագրված</w:t>
            </w:r>
            <w:r w:rsidRPr="00F955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955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և Ռուսաստանի Դաշնության Կառավարության միջև զանգվածային հեռահաղորդակցության ոլորտում համագործակցության մասին»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համաձայնագրի </w:t>
            </w:r>
            <w:r w:rsidRPr="00F955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հաստատումը կամ </w:t>
            </w:r>
            <w:r w:rsidRPr="00F9552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</w:t>
            </w:r>
            <w:r w:rsidRPr="00F9552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14:paraId="6F30DE74" w14:textId="2047F942" w:rsidR="002A0D5C" w:rsidRPr="009D41C6" w:rsidRDefault="002A0D5C" w:rsidP="00EB5C8E">
            <w:pPr>
              <w:spacing w:after="0" w:line="240" w:lineRule="auto"/>
              <w:ind w:left="60" w:right="19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FEC82" w14:textId="77777777" w:rsidR="002A0D5C" w:rsidRPr="00911BC1" w:rsidRDefault="002A0D5C" w:rsidP="002A0D5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11BC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78F160C9" w14:textId="7FB3325C" w:rsidR="002A0D5C" w:rsidRPr="00911BC1" w:rsidRDefault="002A0D5C" w:rsidP="00911BC1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11BC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EB5C8E" w:rsidRPr="00EB5C8E" w14:paraId="4D7A15F8" w14:textId="77777777" w:rsidTr="002A0D5C">
        <w:trPr>
          <w:tblCellSpacing w:w="0" w:type="dxa"/>
          <w:jc w:val="center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113FDF" w14:textId="16242AF6" w:rsidR="00EB5C8E" w:rsidRPr="00EB5C8E" w:rsidRDefault="00EB5C8E" w:rsidP="00EB5C8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B5C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EB5C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EA0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CC44DA" w14:textId="47F52DC8" w:rsidR="00EB5C8E" w:rsidRPr="00FD487B" w:rsidRDefault="007D6725" w:rsidP="00EB5C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48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FD487B" w:rsidRPr="00FD48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EB5C8E" w:rsidRPr="00FD48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FD48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="00EB5C8E" w:rsidRPr="00FD48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FD48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EB5C8E" w:rsidRPr="00FD48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B5C8E" w:rsidRPr="00EB5C8E" w14:paraId="3D07C1E2" w14:textId="77777777" w:rsidTr="002A0D5C">
        <w:trPr>
          <w:tblCellSpacing w:w="0" w:type="dxa"/>
          <w:jc w:val="center"/>
        </w:trPr>
        <w:tc>
          <w:tcPr>
            <w:tcW w:w="74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A99C77" w14:textId="77777777" w:rsidR="00EB5C8E" w:rsidRPr="00EB5C8E" w:rsidRDefault="00EB5C8E" w:rsidP="00EB5C8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8E4651D" w14:textId="167270DB" w:rsidR="00EB5C8E" w:rsidRPr="00FD487B" w:rsidRDefault="00EB5C8E" w:rsidP="00EB5C8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48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FD487B" w:rsidRPr="00FD48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01/5-1/254-2021</w:t>
            </w:r>
          </w:p>
        </w:tc>
      </w:tr>
      <w:tr w:rsidR="002A0D5C" w:rsidRPr="00C2201A" w14:paraId="296E41E0" w14:textId="77777777" w:rsidTr="002A0D5C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5F576" w14:textId="77777777" w:rsidR="002A0D5C" w:rsidRPr="009D41C6" w:rsidRDefault="002A0D5C" w:rsidP="002A0D5C">
            <w:pPr>
              <w:spacing w:after="0" w:line="240" w:lineRule="auto"/>
              <w:ind w:left="150" w:right="165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41C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D41C6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</w:t>
            </w:r>
            <w:r w:rsidRPr="009D41C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</w:t>
            </w:r>
            <w:r w:rsidRPr="009D41C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տության կառավարության և Ռուսաստանի Դաշնության կառավարության միջև զանգ</w:t>
            </w:r>
            <w:r w:rsidRPr="009D41C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վածային հեռահաղորդակցության ոլորտում համագործակցության մասին» համաձայնագրում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  <w:p w14:paraId="6DA5C55A" w14:textId="3E56B0D2" w:rsidR="002A0D5C" w:rsidRPr="00EB5C8E" w:rsidRDefault="002A0D5C" w:rsidP="00911BC1">
            <w:pPr>
              <w:spacing w:after="0" w:line="240" w:lineRule="auto"/>
              <w:ind w:left="60" w:right="19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501A2D" w14:textId="77777777" w:rsidR="002A0D5C" w:rsidRPr="00EB5C8E" w:rsidRDefault="002A0D5C" w:rsidP="002A0D5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11BC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56D7A1FD" w14:textId="0ABE1C4B" w:rsidR="002A0D5C" w:rsidRPr="00C2201A" w:rsidRDefault="002A0D5C" w:rsidP="00911BC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11BC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7D6725" w:rsidRPr="00EB5C8E" w14:paraId="363D310B" w14:textId="77777777" w:rsidTr="002A0D5C">
        <w:trPr>
          <w:tblCellSpacing w:w="0" w:type="dxa"/>
          <w:jc w:val="center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D5EB8E" w14:textId="027662B1" w:rsidR="007D6725" w:rsidRPr="00EB5C8E" w:rsidRDefault="007D6725" w:rsidP="007D672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2201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Sylfaen" w:eastAsia="Times New Roman" w:hAnsi="Sylfaen" w:cs="Calibri"/>
                <w:color w:val="000000"/>
                <w:sz w:val="24"/>
                <w:szCs w:val="24"/>
                <w:lang w:val="hy-AM"/>
              </w:rPr>
              <w:t>3</w:t>
            </w:r>
            <w:r w:rsidRPr="00EB5C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EA0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EA0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BA683A" w14:textId="18394B04" w:rsidR="007D6725" w:rsidRPr="00EB5C8E" w:rsidRDefault="007D6725" w:rsidP="007D67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67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18.01.2021թ.</w:t>
            </w:r>
          </w:p>
        </w:tc>
      </w:tr>
      <w:tr w:rsidR="007D6725" w:rsidRPr="00EB5C8E" w14:paraId="3D734680" w14:textId="77777777" w:rsidTr="002A0D5C">
        <w:trPr>
          <w:tblCellSpacing w:w="0" w:type="dxa"/>
          <w:jc w:val="center"/>
        </w:trPr>
        <w:tc>
          <w:tcPr>
            <w:tcW w:w="74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8F40C5" w14:textId="77777777" w:rsidR="007D6725" w:rsidRPr="00EB5C8E" w:rsidRDefault="007D6725" w:rsidP="007D672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B4B43C" w14:textId="31319DE8" w:rsidR="007D6725" w:rsidRPr="00EB5C8E" w:rsidRDefault="007D6725" w:rsidP="007D67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67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/14.2/411-2021</w:t>
            </w:r>
          </w:p>
        </w:tc>
      </w:tr>
      <w:tr w:rsidR="002A0D5C" w:rsidRPr="00EB5C8E" w14:paraId="4E8BC457" w14:textId="77777777" w:rsidTr="006D54CE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D562A0" w14:textId="77777777" w:rsidR="002A0D5C" w:rsidRPr="001B170D" w:rsidRDefault="002A0D5C" w:rsidP="002A0D5C">
            <w:pPr>
              <w:spacing w:after="0" w:line="240" w:lineRule="auto"/>
              <w:ind w:left="150" w:right="1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221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461464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ամաձայնագիրը չի պարունակում </w:t>
            </w:r>
            <w:r w:rsidRPr="004614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օրենքին </w:t>
            </w:r>
            <w:r w:rsidRPr="001B170D">
              <w:rPr>
                <w:rFonts w:ascii="GHEA Grapalat" w:hAnsi="GHEA Grapalat" w:cs="Sylfaen"/>
                <w:sz w:val="24"/>
                <w:szCs w:val="24"/>
                <w:lang w:val="hy-AM"/>
              </w:rPr>
              <w:t>հակասող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461464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փոփոխություն կամ նոր օրենքի ընդունում նախատեսող նորմեր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4C355B02" w14:textId="77777777" w:rsidR="002A0D5C" w:rsidRPr="00635F89" w:rsidRDefault="002A0D5C" w:rsidP="002A0D5C">
            <w:pPr>
              <w:spacing w:after="0" w:line="240" w:lineRule="auto"/>
              <w:ind w:left="150" w:right="1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5F8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Միաժամանակ հայտնում ենք, որ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Համաձայնագրում վավերացման ենթակա դարձնող հիմքեր առկա չեն</w:t>
            </w:r>
            <w:r w:rsidRPr="00635F8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0A647B23" w14:textId="35F12F1F" w:rsidR="002A0D5C" w:rsidRPr="00EB5C8E" w:rsidRDefault="002A0D5C" w:rsidP="00911BC1">
            <w:pPr>
              <w:spacing w:after="0" w:line="240" w:lineRule="auto"/>
              <w:ind w:left="60" w:right="19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3FD9C4" w14:textId="77777777" w:rsidR="002A0D5C" w:rsidRPr="00EB5C8E" w:rsidRDefault="002A0D5C" w:rsidP="002A0D5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11BC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77609046" w14:textId="376F3B39" w:rsidR="002A0D5C" w:rsidRPr="00EB5C8E" w:rsidRDefault="002A0D5C" w:rsidP="00911BC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B5C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11BC1" w:rsidRPr="00EB5C8E" w14:paraId="7A8CF0CB" w14:textId="77777777" w:rsidTr="002A0D5C">
        <w:trPr>
          <w:tblCellSpacing w:w="0" w:type="dxa"/>
          <w:jc w:val="center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59519D" w14:textId="02E38722" w:rsidR="00911BC1" w:rsidRPr="00EB5C8E" w:rsidRDefault="00911BC1" w:rsidP="00911B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2201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>
              <w:rPr>
                <w:rFonts w:ascii="Sylfaen" w:eastAsia="Times New Roman" w:hAnsi="Sylfaen" w:cs="Calibri"/>
                <w:color w:val="000000"/>
                <w:sz w:val="24"/>
                <w:szCs w:val="24"/>
                <w:lang w:val="hy-AM"/>
              </w:rPr>
              <w:t>3</w:t>
            </w:r>
            <w:r w:rsidRPr="00EB5C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EA0C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տարածքային կառավարման նախարարություն</w:t>
            </w:r>
          </w:p>
        </w:tc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9CD464" w14:textId="1537387C" w:rsidR="00911BC1" w:rsidRPr="00C40B61" w:rsidRDefault="00C40B61" w:rsidP="00911BC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40B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 w:rsidR="00911BC1" w:rsidRPr="00C40B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C40B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="00911BC1" w:rsidRPr="00C40B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C40B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911BC1" w:rsidRPr="00C40B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11BC1" w:rsidRPr="00EB5C8E" w14:paraId="6D1FFD6F" w14:textId="77777777" w:rsidTr="002A0D5C">
        <w:trPr>
          <w:tblCellSpacing w:w="0" w:type="dxa"/>
          <w:jc w:val="center"/>
        </w:trPr>
        <w:tc>
          <w:tcPr>
            <w:tcW w:w="74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FE8E51" w14:textId="77777777" w:rsidR="00911BC1" w:rsidRPr="00EB5C8E" w:rsidRDefault="00911BC1" w:rsidP="00911BC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A66290" w14:textId="5E0F4160" w:rsidR="00911BC1" w:rsidRPr="00C40B61" w:rsidRDefault="00911BC1" w:rsidP="00911BC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40B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C40B61" w:rsidRPr="00C40B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ՍՊ//938-2021</w:t>
            </w:r>
          </w:p>
        </w:tc>
      </w:tr>
      <w:tr w:rsidR="002A0D5C" w:rsidRPr="00EB5C8E" w14:paraId="742C5589" w14:textId="77777777" w:rsidTr="00F702D7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B2EF50" w14:textId="5279B344" w:rsidR="002A0D5C" w:rsidRPr="00EB5C8E" w:rsidRDefault="002A0D5C" w:rsidP="002A0D5C">
            <w:pPr>
              <w:spacing w:after="0" w:line="240" w:lineRule="auto"/>
              <w:ind w:left="240" w:right="16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1BC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11BC1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Ռուսաստանի Դաշնության կառավարության միջև զանգվածային հեռահաղորդակցության ոլորտում համագործակցության մասին»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E5FC93" w14:textId="77777777" w:rsidR="002A0D5C" w:rsidRPr="00EB5C8E" w:rsidRDefault="002A0D5C" w:rsidP="002A0D5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11BC1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5BF57F95" w14:textId="1672319C" w:rsidR="002A0D5C" w:rsidRPr="00EB5C8E" w:rsidRDefault="002A0D5C" w:rsidP="00911BC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B5C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1F4B7297" w14:textId="77777777" w:rsidR="00E87BF9" w:rsidRPr="00EB5C8E" w:rsidRDefault="00DD5C32">
      <w:pPr>
        <w:rPr>
          <w:rFonts w:ascii="GHEA Grapalat" w:hAnsi="GHEA Grapalat"/>
          <w:sz w:val="24"/>
          <w:szCs w:val="24"/>
        </w:rPr>
      </w:pPr>
    </w:p>
    <w:sectPr w:rsidR="00E87BF9" w:rsidRPr="00EB5C8E" w:rsidSect="00C2201A">
      <w:pgSz w:w="15840" w:h="12240" w:orient="landscape"/>
      <w:pgMar w:top="547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8E"/>
    <w:rsid w:val="00047276"/>
    <w:rsid w:val="002A0D5C"/>
    <w:rsid w:val="004E0433"/>
    <w:rsid w:val="007A279B"/>
    <w:rsid w:val="007D6725"/>
    <w:rsid w:val="007E7F0C"/>
    <w:rsid w:val="00911BC1"/>
    <w:rsid w:val="009C0F65"/>
    <w:rsid w:val="009D41C6"/>
    <w:rsid w:val="00A43752"/>
    <w:rsid w:val="00B15938"/>
    <w:rsid w:val="00BA19D3"/>
    <w:rsid w:val="00BE221D"/>
    <w:rsid w:val="00C2201A"/>
    <w:rsid w:val="00C40B61"/>
    <w:rsid w:val="00C61F22"/>
    <w:rsid w:val="00C876B4"/>
    <w:rsid w:val="00D82F1D"/>
    <w:rsid w:val="00D920FA"/>
    <w:rsid w:val="00DD5C32"/>
    <w:rsid w:val="00E35048"/>
    <w:rsid w:val="00EB5C8E"/>
    <w:rsid w:val="00F014DF"/>
    <w:rsid w:val="00FD4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4B8E1"/>
  <w15:chartTrackingRefBased/>
  <w15:docId w15:val="{F88CD5D1-41BA-4CA0-8C18-16ADD8D6C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5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5C8E"/>
    <w:rPr>
      <w:b/>
      <w:bCs/>
    </w:rPr>
  </w:style>
  <w:style w:type="character" w:customStyle="1" w:styleId="Bodytext2">
    <w:name w:val="Body text (2)"/>
    <w:basedOn w:val="DefaultParagraphFont"/>
    <w:rsid w:val="009D41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4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308</Words>
  <Characters>2798</Characters>
  <Application>Microsoft Office Word</Application>
  <DocSecurity>0</DocSecurity>
  <Lines>91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Aharonyan</dc:creator>
  <cp:keywords>https://mul2.gov.am/tasks/421946/oneclick/Ampopatert.docx?token=76eadbd3974246eb25db68dafc895723</cp:keywords>
  <dc:description/>
  <cp:lastModifiedBy>Qristine Grigoryan</cp:lastModifiedBy>
  <cp:revision>3</cp:revision>
  <dcterms:created xsi:type="dcterms:W3CDTF">2021-04-20T11:41:00Z</dcterms:created>
  <dcterms:modified xsi:type="dcterms:W3CDTF">2021-04-28T07:07:00Z</dcterms:modified>
</cp:coreProperties>
</file>