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7C" w:rsidRPr="000406BF" w:rsidRDefault="008F357C" w:rsidP="00324ACF">
      <w:pPr>
        <w:tabs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13760A" w:rsidRPr="006930B5" w:rsidRDefault="0013760A" w:rsidP="00324ACF">
      <w:pPr>
        <w:tabs>
          <w:tab w:val="left" w:pos="90"/>
        </w:tabs>
        <w:spacing w:line="360" w:lineRule="auto"/>
        <w:ind w:left="36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6930B5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13760A" w:rsidRPr="006930B5" w:rsidRDefault="0013760A" w:rsidP="00324ACF">
      <w:pPr>
        <w:tabs>
          <w:tab w:val="left" w:pos="90"/>
        </w:tabs>
        <w:spacing w:line="360" w:lineRule="auto"/>
        <w:ind w:left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3760A" w:rsidRPr="006930B5" w:rsidRDefault="0013760A" w:rsidP="00324ACF">
      <w:pPr>
        <w:tabs>
          <w:tab w:val="left" w:pos="90"/>
        </w:tabs>
        <w:spacing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6930B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30B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30B5">
        <w:rPr>
          <w:rFonts w:ascii="GHEA Grapalat" w:hAnsi="GHEA Grapalat" w:cs="Times Armenian"/>
          <w:b/>
          <w:sz w:val="24"/>
          <w:szCs w:val="24"/>
          <w:lang w:val="hy-AM"/>
        </w:rPr>
        <w:t>ԿԱՌԱՎԱՐՈՒԹՅԱՆ</w:t>
      </w:r>
    </w:p>
    <w:p w:rsidR="0013760A" w:rsidRPr="006930B5" w:rsidRDefault="0013760A" w:rsidP="00324ACF">
      <w:pPr>
        <w:tabs>
          <w:tab w:val="left" w:pos="90"/>
        </w:tabs>
        <w:spacing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6930B5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13760A" w:rsidRPr="006930B5" w:rsidRDefault="0013760A" w:rsidP="00324ACF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930B5">
        <w:rPr>
          <w:rFonts w:ascii="GHEA Grapalat" w:hAnsi="GHEA Grapalat" w:cs="Sylfaen"/>
          <w:sz w:val="24"/>
          <w:szCs w:val="24"/>
          <w:lang w:val="af-ZA"/>
        </w:rPr>
        <w:t>------ 20</w:t>
      </w:r>
      <w:r w:rsidRPr="006930B5">
        <w:rPr>
          <w:rFonts w:ascii="GHEA Grapalat" w:hAnsi="GHEA Grapalat" w:cs="Sylfaen"/>
          <w:sz w:val="24"/>
          <w:szCs w:val="24"/>
          <w:lang w:val="hy-AM"/>
        </w:rPr>
        <w:t>2</w:t>
      </w:r>
      <w:r w:rsidRPr="002B207D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Pr="006930B5">
        <w:rPr>
          <w:rFonts w:ascii="GHEA Grapalat" w:hAnsi="GHEA Grapalat" w:cs="Sylfaen"/>
          <w:sz w:val="24"/>
          <w:szCs w:val="24"/>
          <w:lang w:val="af-ZA"/>
        </w:rPr>
        <w:t>թվականի  N ------</w:t>
      </w:r>
      <w:r w:rsidRPr="006930B5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13760A" w:rsidRPr="008D7439" w:rsidRDefault="0013760A" w:rsidP="00324ACF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930B5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Pr="002B207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</w:t>
      </w:r>
      <w:r w:rsidRPr="009B7D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</w:t>
      </w:r>
      <w:r w:rsidRPr="009B7D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ՕՐԵՆՔՈՒՄ</w:t>
      </w:r>
      <w:r w:rsidRPr="00D328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16B8" w:rsidRPr="00C216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</w:t>
      </w:r>
      <w:r w:rsidRPr="002B207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2B207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2B207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</w:t>
      </w:r>
      <w:r w:rsidR="008D7439" w:rsidRPr="008D74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13760A" w:rsidRPr="008D7439" w:rsidRDefault="0013760A" w:rsidP="00324A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60A" w:rsidRDefault="0013760A" w:rsidP="00324ACF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30B5">
        <w:rPr>
          <w:rFonts w:ascii="GHEA Grapalat" w:hAnsi="GHEA Grapalat"/>
          <w:sz w:val="24"/>
          <w:szCs w:val="24"/>
          <w:lang w:val="hy-AM"/>
        </w:rPr>
        <w:t xml:space="preserve">     Համաձայն </w:t>
      </w:r>
      <w:r w:rsidRPr="00D0405C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4E40A7" w:rsidRPr="004E40A7">
        <w:rPr>
          <w:rFonts w:ascii="GHEA Grapalat" w:hAnsi="GHEA Grapalat"/>
          <w:sz w:val="24"/>
          <w:szCs w:val="24"/>
          <w:lang w:val="hy-AM"/>
        </w:rPr>
        <w:t>, «Գնումների մասին» օրենքի 23-րդ հոդվածի 1-ին մասի 2-րդ կետի</w:t>
      </w:r>
      <w:r w:rsidR="00852630" w:rsidRPr="0085263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52630" w:rsidRPr="00917B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52630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2630" w:rsidRPr="00917B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52630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2630" w:rsidRPr="00917B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52630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="00852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մայիսի 4-ի N 526 որոշմա</w:t>
      </w:r>
      <w:r w:rsidR="00852630" w:rsidRPr="00AD19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852630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հաստատված կարգի</w:t>
      </w:r>
      <w:r w:rsidRPr="00D0405C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Pr="00D0405C">
        <w:rPr>
          <w:rFonts w:ascii="Courier New" w:hAnsi="Courier New" w:cs="Courier New"/>
          <w:sz w:val="24"/>
          <w:szCs w:val="24"/>
          <w:lang w:val="hy-AM"/>
        </w:rPr>
        <w:t> </w:t>
      </w:r>
      <w:r w:rsidRPr="00D0405C">
        <w:rPr>
          <w:rFonts w:ascii="GHEA Grapalat" w:hAnsi="GHEA Grapalat"/>
          <w:sz w:val="24"/>
          <w:szCs w:val="24"/>
          <w:lang w:val="hy-AM"/>
        </w:rPr>
        <w:t>որոշում է.</w:t>
      </w:r>
    </w:p>
    <w:p w:rsidR="00006D36" w:rsidRPr="00D0405C" w:rsidRDefault="00006D36" w:rsidP="00324ACF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93396" w:rsidRPr="006B1CBF" w:rsidRDefault="0013760A" w:rsidP="00324ACF">
      <w:pPr>
        <w:pStyle w:val="norm"/>
        <w:numPr>
          <w:ilvl w:val="0"/>
          <w:numId w:val="20"/>
        </w:numPr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 w:eastAsia="en-US"/>
        </w:rPr>
      </w:pPr>
      <w:r w:rsidRPr="00D0405C">
        <w:rPr>
          <w:rFonts w:ascii="GHEA Grapalat" w:hAnsi="GHEA Grapalat" w:cs="Sylfaen"/>
          <w:sz w:val="24"/>
          <w:szCs w:val="24"/>
          <w:lang w:val="pt-BR" w:eastAsia="en-US"/>
        </w:rPr>
        <w:t>«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D0405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D0405C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21</w:t>
      </w:r>
      <w:r w:rsidRPr="00D0405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D0405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D0405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D0405C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D0405C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E717F8">
        <w:rPr>
          <w:rFonts w:ascii="GHEA Grapalat" w:hAnsi="GHEA Grapalat" w:cs="Sylfaen"/>
          <w:sz w:val="24"/>
          <w:szCs w:val="24"/>
          <w:lang w:val="pt-BR" w:eastAsia="en-US"/>
        </w:rPr>
        <w:t>»</w:t>
      </w:r>
      <w:r w:rsidR="006B1CBF" w:rsidRPr="006B1CB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717F8" w:rsidRPr="006B1CBF">
        <w:rPr>
          <w:rFonts w:ascii="GHEA Grapalat" w:hAnsi="GHEA Grapalat" w:cs="Sylfaen"/>
          <w:sz w:val="24"/>
          <w:szCs w:val="24"/>
          <w:lang w:val="hy-AM" w:eastAsia="en-US"/>
        </w:rPr>
        <w:t>օրենք</w:t>
      </w:r>
      <w:r w:rsidR="00C216B8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="00E717F8" w:rsidRPr="006B1CBF">
        <w:rPr>
          <w:rFonts w:ascii="GHEA Grapalat" w:hAnsi="GHEA Grapalat" w:cs="Sylfaen"/>
          <w:sz w:val="24"/>
          <w:szCs w:val="24"/>
          <w:lang w:val="hy-AM" w:eastAsia="en-US"/>
        </w:rPr>
        <w:t xml:space="preserve"> N 1 հավելվածի Ν 2 աղյուսակում </w:t>
      </w:r>
      <w:r w:rsidR="00AA6BCC"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կատարել </w:t>
      </w:r>
      <w:r w:rsidR="00C216B8">
        <w:rPr>
          <w:rFonts w:ascii="GHEA Grapalat" w:hAnsi="GHEA Grapalat" w:cs="Sylfaen"/>
          <w:sz w:val="24"/>
          <w:szCs w:val="24"/>
          <w:lang w:val="pt-BR" w:eastAsia="en-US"/>
        </w:rPr>
        <w:t>վերաբաշխում</w:t>
      </w:r>
      <w:r w:rsidR="00AA6BCC" w:rsidRPr="006B1CBF">
        <w:rPr>
          <w:rFonts w:ascii="GHEA Grapalat" w:hAnsi="GHEA Grapalat" w:cs="Sylfaen"/>
          <w:sz w:val="24"/>
          <w:szCs w:val="24"/>
          <w:lang w:val="hy-AM" w:eastAsia="en-US"/>
        </w:rPr>
        <w:t>՝ համաձայն</w:t>
      </w:r>
      <w:r w:rsidR="00AA6BCC" w:rsidRPr="006B1CBF">
        <w:rPr>
          <w:lang w:val="hy-AM"/>
        </w:rPr>
        <w:t xml:space="preserve"> </w:t>
      </w:r>
      <w:r w:rsidR="00C216B8">
        <w:rPr>
          <w:rFonts w:ascii="GHEA Grapalat" w:hAnsi="GHEA Grapalat" w:cs="Sylfaen"/>
          <w:sz w:val="24"/>
          <w:szCs w:val="24"/>
          <w:lang w:val="hy-AM" w:eastAsia="en-US"/>
        </w:rPr>
        <w:t>N 1</w:t>
      </w:r>
      <w:r w:rsidR="00006D36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</w:t>
      </w:r>
      <w:r w:rsidR="00AA6BCC" w:rsidRPr="006B1CBF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կառավարութան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դեկտեմբերի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30-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«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յաստանի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21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թվա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կանի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կատարումն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ապահո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վող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միջոցառումների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>» N 2215-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NN 3, 4, 5, 9, 9.1 և </w:t>
      </w:r>
      <w:bookmarkStart w:id="0" w:name="_GoBack"/>
      <w:r w:rsidRPr="006B1CBF">
        <w:rPr>
          <w:rFonts w:ascii="GHEA Grapalat" w:hAnsi="GHEA Grapalat" w:cs="Sylfaen"/>
          <w:sz w:val="24"/>
          <w:szCs w:val="24"/>
          <w:lang w:val="hy-AM" w:eastAsia="en-US"/>
        </w:rPr>
        <w:t>10</w:t>
      </w:r>
      <w:bookmarkEnd w:id="0"/>
      <w:r w:rsidRPr="006B1CBF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 կատարել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փոփոխություններ և լրացումներ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 w:rsidR="00AA6BCC"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NN </w:t>
      </w:r>
      <w:r w:rsidR="00006D36">
        <w:rPr>
          <w:rFonts w:ascii="GHEA Grapalat" w:hAnsi="GHEA Grapalat" w:cs="Sylfaen"/>
          <w:sz w:val="24"/>
          <w:szCs w:val="24"/>
          <w:lang w:val="pt-BR" w:eastAsia="en-US"/>
        </w:rPr>
        <w:t>1, 2, 3, 4 և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 xml:space="preserve"> 5</w:t>
      </w:r>
      <w:r w:rsidRPr="006B1CBF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</w:t>
      </w:r>
      <w:r w:rsidRPr="006B1CBF">
        <w:rPr>
          <w:rFonts w:ascii="GHEA Grapalat" w:hAnsi="GHEA Grapalat" w:cs="Sylfaen"/>
          <w:sz w:val="24"/>
          <w:szCs w:val="24"/>
          <w:lang w:val="pt-BR" w:eastAsia="en-US"/>
        </w:rPr>
        <w:t>:</w:t>
      </w:r>
    </w:p>
    <w:p w:rsidR="00393396" w:rsidRPr="00393396" w:rsidRDefault="00393396" w:rsidP="00324ACF">
      <w:pPr>
        <w:pStyle w:val="norm"/>
        <w:numPr>
          <w:ilvl w:val="0"/>
          <w:numId w:val="20"/>
        </w:numPr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hy-AM" w:eastAsia="en-US"/>
        </w:rPr>
      </w:pPr>
      <w:r w:rsidRPr="00393396">
        <w:rPr>
          <w:rFonts w:ascii="GHEA Grapalat" w:hAnsi="GHEA Grapalat" w:cs="Sylfaen"/>
          <w:sz w:val="24"/>
          <w:szCs w:val="24"/>
          <w:lang w:val="hy-AM" w:eastAsia="en-US"/>
        </w:rPr>
        <w:t>Թույլատրել Հայաստանի Հանրապետության էկոնոմիկայի նախարարության</w:t>
      </w:r>
      <w:r>
        <w:rPr>
          <w:rFonts w:ascii="GHEA Grapalat" w:hAnsi="GHEA Grapalat" w:cs="Sylfaen"/>
          <w:sz w:val="24"/>
          <w:szCs w:val="24"/>
          <w:lang w:val="hy-AM" w:eastAsia="en-US"/>
        </w:rPr>
        <w:t>ը սույն որոշման 6-րդ հավելված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ում նշված գնման ենթակա արանքների գնումներն իրականացնել </w:t>
      </w:r>
      <w:r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>Գնումների մասին</w:t>
      </w:r>
      <w:r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 Հայաստանի Հանրապետության օրենքի 23-րդ հոդվածի 1-ին մասի 2-րդ կետի հիման վրա՝ մեկ անձից գնումներ կատարելու ձևով՝ չկիրառելով Հայաստանի Հանրապետության կառավարության 2017 թվականի մայիսի 4-ի </w:t>
      </w:r>
      <w:r>
        <w:rPr>
          <w:rFonts w:ascii="GHEA Grapalat" w:hAnsi="GHEA Grapalat" w:cs="Sylfaen"/>
          <w:sz w:val="24"/>
          <w:szCs w:val="24"/>
          <w:lang w:val="hy-AM" w:eastAsia="en-US"/>
        </w:rPr>
        <w:t>Ν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 526-Ն որոշման </w:t>
      </w:r>
      <w:r>
        <w:rPr>
          <w:rFonts w:ascii="GHEA Grapalat" w:hAnsi="GHEA Grapalat" w:cs="Sylfaen"/>
          <w:sz w:val="24"/>
          <w:szCs w:val="24"/>
          <w:lang w:val="hy-AM" w:eastAsia="en-US"/>
        </w:rPr>
        <w:t>Ν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 1 հավելվածի 21-րդ կետի 1-ին ենթակետի </w:t>
      </w:r>
      <w:r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>դ</w:t>
      </w:r>
      <w:r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 պարբերության և 71-րդ կետի 1-ին ենթակետի </w:t>
      </w:r>
      <w:r w:rsidR="001E0B30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>ա</w:t>
      </w:r>
      <w:r w:rsidR="001E0B30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1E0B30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>բ</w:t>
      </w:r>
      <w:r w:rsidR="001E0B30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="001E0B30" w:rsidRPr="001E0B30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Pr="0039339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E0B30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1E0B30" w:rsidRPr="001E0B30">
        <w:rPr>
          <w:rFonts w:ascii="GHEA Grapalat" w:hAnsi="GHEA Grapalat" w:cs="Sylfaen"/>
          <w:sz w:val="24"/>
          <w:szCs w:val="24"/>
          <w:lang w:val="hy-AM" w:eastAsia="en-US"/>
        </w:rPr>
        <w:t>դ</w:t>
      </w:r>
      <w:r w:rsidR="001E0B30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="001E0B30" w:rsidRPr="001E0B3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069F9">
        <w:rPr>
          <w:rFonts w:ascii="GHEA Grapalat" w:hAnsi="GHEA Grapalat" w:cs="Sylfaen"/>
          <w:sz w:val="24"/>
          <w:szCs w:val="24"/>
          <w:lang w:val="hy-AM" w:eastAsia="en-US"/>
        </w:rPr>
        <w:t>պարբերությ</w:t>
      </w:r>
      <w:r w:rsidR="001069F9" w:rsidRPr="001069F9">
        <w:rPr>
          <w:rFonts w:ascii="GHEA Grapalat" w:hAnsi="GHEA Grapalat" w:cs="Sylfaen"/>
          <w:sz w:val="24"/>
          <w:szCs w:val="24"/>
          <w:lang w:val="hy-AM" w:eastAsia="en-US"/>
        </w:rPr>
        <w:t xml:space="preserve">ունների </w:t>
      </w:r>
      <w:r w:rsidR="001E0B30" w:rsidRPr="001E0B30">
        <w:rPr>
          <w:rFonts w:ascii="GHEA Grapalat" w:hAnsi="GHEA Grapalat" w:cs="Sylfaen"/>
          <w:sz w:val="24"/>
          <w:szCs w:val="24"/>
          <w:lang w:val="hy-AM" w:eastAsia="en-US"/>
        </w:rPr>
        <w:t>պահանջները:</w:t>
      </w:r>
    </w:p>
    <w:p w:rsidR="00B63C82" w:rsidRDefault="00D40E71" w:rsidP="00324A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hy-AM"/>
        </w:rPr>
        <w:lastRenderedPageBreak/>
        <w:t>3</w:t>
      </w:r>
      <w:r w:rsidR="003D578A" w:rsidRPr="001E6B6B">
        <w:rPr>
          <w:rFonts w:ascii="GHEA Grapalat" w:eastAsia="Calibri" w:hAnsi="GHEA Grapalat"/>
          <w:bCs/>
          <w:lang w:val="af-ZA"/>
        </w:rPr>
        <w:t>.</w:t>
      </w:r>
      <w:r w:rsidR="000005B9" w:rsidRPr="001E6B6B">
        <w:rPr>
          <w:rFonts w:ascii="GHEA Grapalat" w:eastAsia="Calibri" w:hAnsi="GHEA Grapalat"/>
          <w:bCs/>
          <w:lang w:val="af-ZA"/>
        </w:rPr>
        <w:t xml:space="preserve"> Սույն որոշումն ուժի մեջ է մտնում պաշտոնական հրապարակմանը հաջորդող օրվանից։</w:t>
      </w:r>
    </w:p>
    <w:p w:rsidR="00536D76" w:rsidRDefault="00536D76" w:rsidP="00324A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536D76" w:rsidRDefault="00536D76" w:rsidP="00324A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330BC5" w:rsidRDefault="00330BC5" w:rsidP="00324A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536D76" w:rsidRPr="001272B4" w:rsidRDefault="00536D76" w:rsidP="00324AC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af-ZA"/>
        </w:rPr>
      </w:pPr>
      <w:proofErr w:type="spellStart"/>
      <w:r w:rsidRPr="00AD5251">
        <w:rPr>
          <w:rStyle w:val="Strong"/>
          <w:rFonts w:ascii="GHEA Grapalat" w:hAnsi="GHEA Grapalat" w:cs="Sylfaen"/>
        </w:rPr>
        <w:t>Հայաստանի</w:t>
      </w:r>
      <w:proofErr w:type="spellEnd"/>
      <w:r w:rsidRPr="001272B4">
        <w:rPr>
          <w:rStyle w:val="Strong"/>
          <w:rFonts w:ascii="GHEA Grapalat" w:hAnsi="GHEA Grapalat"/>
          <w:lang w:val="af-ZA"/>
        </w:rPr>
        <w:t xml:space="preserve"> </w:t>
      </w:r>
      <w:proofErr w:type="spellStart"/>
      <w:r w:rsidRPr="00AD5251">
        <w:rPr>
          <w:rStyle w:val="Strong"/>
          <w:rFonts w:ascii="GHEA Grapalat" w:hAnsi="GHEA Grapalat" w:cs="Sylfaen"/>
        </w:rPr>
        <w:t>Հանրապետության</w:t>
      </w:r>
      <w:proofErr w:type="spellEnd"/>
      <w:r w:rsidRPr="001272B4">
        <w:rPr>
          <w:rFonts w:ascii="GHEA Grapalat" w:hAnsi="GHEA Grapalat"/>
          <w:b/>
          <w:bCs/>
          <w:lang w:val="af-ZA"/>
        </w:rPr>
        <w:br/>
      </w:r>
      <w:r w:rsidRPr="001272B4">
        <w:rPr>
          <w:rStyle w:val="Strong"/>
          <w:rFonts w:ascii="GHEA Grapalat" w:hAnsi="GHEA Grapalat" w:cs="Sylfaen"/>
          <w:lang w:val="af-ZA"/>
        </w:rPr>
        <w:t xml:space="preserve">              </w:t>
      </w:r>
      <w:proofErr w:type="spellStart"/>
      <w:r w:rsidRPr="00AD5251">
        <w:rPr>
          <w:rStyle w:val="Strong"/>
          <w:rFonts w:ascii="GHEA Grapalat" w:hAnsi="GHEA Grapalat" w:cs="Sylfaen"/>
        </w:rPr>
        <w:t>վարչապետ</w:t>
      </w:r>
      <w:proofErr w:type="spellEnd"/>
      <w:r w:rsidRPr="001272B4">
        <w:rPr>
          <w:rStyle w:val="Strong"/>
          <w:rFonts w:ascii="GHEA Grapalat" w:hAnsi="GHEA Grapalat" w:cs="Sylfaen"/>
          <w:lang w:val="af-ZA"/>
        </w:rPr>
        <w:t xml:space="preserve">                   </w:t>
      </w:r>
      <w:r w:rsidR="001272B4" w:rsidRPr="001272B4">
        <w:rPr>
          <w:rStyle w:val="Strong"/>
          <w:rFonts w:ascii="GHEA Grapalat" w:hAnsi="GHEA Grapalat" w:cs="Sylfaen"/>
          <w:lang w:val="af-ZA"/>
        </w:rPr>
        <w:t xml:space="preserve">                 </w:t>
      </w:r>
      <w:r w:rsidRPr="001272B4">
        <w:rPr>
          <w:rStyle w:val="Strong"/>
          <w:rFonts w:ascii="GHEA Grapalat" w:hAnsi="GHEA Grapalat" w:cs="Sylfaen"/>
          <w:lang w:val="af-ZA"/>
        </w:rPr>
        <w:t xml:space="preserve">                                        </w:t>
      </w:r>
      <w:r w:rsidRPr="00AD5251">
        <w:rPr>
          <w:rStyle w:val="Strong"/>
          <w:rFonts w:ascii="GHEA Grapalat" w:hAnsi="GHEA Grapalat" w:cs="Sylfaen"/>
        </w:rPr>
        <w:t>Ն</w:t>
      </w:r>
      <w:r w:rsidRPr="001272B4">
        <w:rPr>
          <w:rStyle w:val="Strong"/>
          <w:rFonts w:ascii="GHEA Grapalat" w:hAnsi="GHEA Grapalat"/>
          <w:lang w:val="af-ZA"/>
        </w:rPr>
        <w:t xml:space="preserve">. </w:t>
      </w:r>
      <w:proofErr w:type="spellStart"/>
      <w:r w:rsidRPr="00AD5251">
        <w:rPr>
          <w:rStyle w:val="Strong"/>
          <w:rFonts w:ascii="GHEA Grapalat" w:hAnsi="GHEA Grapalat" w:cs="Sylfaen"/>
        </w:rPr>
        <w:t>Փաշինյան</w:t>
      </w:r>
      <w:proofErr w:type="spellEnd"/>
    </w:p>
    <w:p w:rsidR="00536D76" w:rsidRDefault="00536D76" w:rsidP="00324A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sectPr w:rsidR="00536D76" w:rsidSect="00AD4FE5">
      <w:pgSz w:w="11906" w:h="16838"/>
      <w:pgMar w:top="72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8611DD"/>
    <w:multiLevelType w:val="hybridMultilevel"/>
    <w:tmpl w:val="DE4E1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CF713BB"/>
    <w:multiLevelType w:val="hybridMultilevel"/>
    <w:tmpl w:val="D0E6BDA8"/>
    <w:lvl w:ilvl="0" w:tplc="855ED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A1B3142"/>
    <w:multiLevelType w:val="hybridMultilevel"/>
    <w:tmpl w:val="4768BA34"/>
    <w:lvl w:ilvl="0" w:tplc="53E021E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432EE6"/>
    <w:multiLevelType w:val="hybridMultilevel"/>
    <w:tmpl w:val="D4B226C0"/>
    <w:lvl w:ilvl="0" w:tplc="B05EB59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11"/>
  </w:num>
  <w:num w:numId="7">
    <w:abstractNumId w:val="16"/>
  </w:num>
  <w:num w:numId="8">
    <w:abstractNumId w:val="5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18"/>
  </w:num>
  <w:num w:numId="14">
    <w:abstractNumId w:val="1"/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6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FF"/>
    <w:rsid w:val="000005B9"/>
    <w:rsid w:val="00001969"/>
    <w:rsid w:val="00006D36"/>
    <w:rsid w:val="00006DF7"/>
    <w:rsid w:val="00007EE9"/>
    <w:rsid w:val="000406BF"/>
    <w:rsid w:val="000629B3"/>
    <w:rsid w:val="00074504"/>
    <w:rsid w:val="000878D6"/>
    <w:rsid w:val="00090C82"/>
    <w:rsid w:val="000971D5"/>
    <w:rsid w:val="000A74B5"/>
    <w:rsid w:val="000B4295"/>
    <w:rsid w:val="000B4ABF"/>
    <w:rsid w:val="000C0D9F"/>
    <w:rsid w:val="000D1FD2"/>
    <w:rsid w:val="000D405A"/>
    <w:rsid w:val="00105A1D"/>
    <w:rsid w:val="001069F9"/>
    <w:rsid w:val="001209F1"/>
    <w:rsid w:val="001272B4"/>
    <w:rsid w:val="001277B4"/>
    <w:rsid w:val="001326B6"/>
    <w:rsid w:val="0013760A"/>
    <w:rsid w:val="00144601"/>
    <w:rsid w:val="001811ED"/>
    <w:rsid w:val="0018785A"/>
    <w:rsid w:val="001901EC"/>
    <w:rsid w:val="001A623C"/>
    <w:rsid w:val="001B26D3"/>
    <w:rsid w:val="001B5E22"/>
    <w:rsid w:val="001D05F1"/>
    <w:rsid w:val="001D39B7"/>
    <w:rsid w:val="001E0394"/>
    <w:rsid w:val="001E062D"/>
    <w:rsid w:val="001E0B30"/>
    <w:rsid w:val="001E6B6B"/>
    <w:rsid w:val="001F021C"/>
    <w:rsid w:val="001F3019"/>
    <w:rsid w:val="001F4E0A"/>
    <w:rsid w:val="00211E37"/>
    <w:rsid w:val="00214138"/>
    <w:rsid w:val="00220711"/>
    <w:rsid w:val="00230ADD"/>
    <w:rsid w:val="00237F69"/>
    <w:rsid w:val="00242BFF"/>
    <w:rsid w:val="00245278"/>
    <w:rsid w:val="00275B42"/>
    <w:rsid w:val="002A4A16"/>
    <w:rsid w:val="002A66EF"/>
    <w:rsid w:val="002B1804"/>
    <w:rsid w:val="002B1F18"/>
    <w:rsid w:val="002C5210"/>
    <w:rsid w:val="002D54AE"/>
    <w:rsid w:val="002F7DEB"/>
    <w:rsid w:val="00301445"/>
    <w:rsid w:val="00304185"/>
    <w:rsid w:val="00304258"/>
    <w:rsid w:val="00306DB8"/>
    <w:rsid w:val="003109D9"/>
    <w:rsid w:val="00324ACF"/>
    <w:rsid w:val="00330BC5"/>
    <w:rsid w:val="00340602"/>
    <w:rsid w:val="00345D89"/>
    <w:rsid w:val="00352B12"/>
    <w:rsid w:val="00360DBF"/>
    <w:rsid w:val="003620F0"/>
    <w:rsid w:val="00381D27"/>
    <w:rsid w:val="00382A94"/>
    <w:rsid w:val="00393396"/>
    <w:rsid w:val="00393E89"/>
    <w:rsid w:val="00396E85"/>
    <w:rsid w:val="003A38B9"/>
    <w:rsid w:val="003C4F18"/>
    <w:rsid w:val="003D578A"/>
    <w:rsid w:val="003E7E80"/>
    <w:rsid w:val="003F35E3"/>
    <w:rsid w:val="003F5FBF"/>
    <w:rsid w:val="00406B31"/>
    <w:rsid w:val="0042120F"/>
    <w:rsid w:val="004233A3"/>
    <w:rsid w:val="004242AA"/>
    <w:rsid w:val="0043011F"/>
    <w:rsid w:val="00454853"/>
    <w:rsid w:val="004646D0"/>
    <w:rsid w:val="004653AE"/>
    <w:rsid w:val="00475384"/>
    <w:rsid w:val="00477DBE"/>
    <w:rsid w:val="00480D54"/>
    <w:rsid w:val="004D6291"/>
    <w:rsid w:val="004D6AB5"/>
    <w:rsid w:val="004E40A7"/>
    <w:rsid w:val="004E5DB4"/>
    <w:rsid w:val="004F3508"/>
    <w:rsid w:val="0052147F"/>
    <w:rsid w:val="00531F9F"/>
    <w:rsid w:val="00536D76"/>
    <w:rsid w:val="00562896"/>
    <w:rsid w:val="00591AA1"/>
    <w:rsid w:val="005A79C4"/>
    <w:rsid w:val="005C22A5"/>
    <w:rsid w:val="005D2508"/>
    <w:rsid w:val="006031A1"/>
    <w:rsid w:val="006055D9"/>
    <w:rsid w:val="006134EA"/>
    <w:rsid w:val="0061513C"/>
    <w:rsid w:val="00674436"/>
    <w:rsid w:val="00686F0E"/>
    <w:rsid w:val="006B1CBF"/>
    <w:rsid w:val="006C73C9"/>
    <w:rsid w:val="006E1265"/>
    <w:rsid w:val="006E263B"/>
    <w:rsid w:val="006F24CA"/>
    <w:rsid w:val="006F79A5"/>
    <w:rsid w:val="00712611"/>
    <w:rsid w:val="007164AC"/>
    <w:rsid w:val="00722C24"/>
    <w:rsid w:val="00726C9D"/>
    <w:rsid w:val="00730B0B"/>
    <w:rsid w:val="00734543"/>
    <w:rsid w:val="00760042"/>
    <w:rsid w:val="0076254B"/>
    <w:rsid w:val="007756CA"/>
    <w:rsid w:val="00784133"/>
    <w:rsid w:val="0078694B"/>
    <w:rsid w:val="007964C0"/>
    <w:rsid w:val="007B2FA3"/>
    <w:rsid w:val="007B798C"/>
    <w:rsid w:val="007C2E08"/>
    <w:rsid w:val="007D0A5C"/>
    <w:rsid w:val="00810982"/>
    <w:rsid w:val="0084566A"/>
    <w:rsid w:val="00852630"/>
    <w:rsid w:val="0087350B"/>
    <w:rsid w:val="008771F3"/>
    <w:rsid w:val="008C5FFF"/>
    <w:rsid w:val="008C652B"/>
    <w:rsid w:val="008D7439"/>
    <w:rsid w:val="008F357C"/>
    <w:rsid w:val="008F4EA5"/>
    <w:rsid w:val="008F4FA4"/>
    <w:rsid w:val="00915800"/>
    <w:rsid w:val="00915B14"/>
    <w:rsid w:val="00921C13"/>
    <w:rsid w:val="00921CAC"/>
    <w:rsid w:val="00941E89"/>
    <w:rsid w:val="0096250D"/>
    <w:rsid w:val="00965702"/>
    <w:rsid w:val="00973362"/>
    <w:rsid w:val="00980745"/>
    <w:rsid w:val="009A5AFC"/>
    <w:rsid w:val="009E74EE"/>
    <w:rsid w:val="009F2F1B"/>
    <w:rsid w:val="009F7647"/>
    <w:rsid w:val="00A01D9D"/>
    <w:rsid w:val="00A2349A"/>
    <w:rsid w:val="00A35142"/>
    <w:rsid w:val="00A366AA"/>
    <w:rsid w:val="00A5387E"/>
    <w:rsid w:val="00A647C3"/>
    <w:rsid w:val="00AA6BCC"/>
    <w:rsid w:val="00AB1651"/>
    <w:rsid w:val="00AB386D"/>
    <w:rsid w:val="00AD4FE5"/>
    <w:rsid w:val="00AE7E19"/>
    <w:rsid w:val="00AF3A2E"/>
    <w:rsid w:val="00B029CC"/>
    <w:rsid w:val="00B07B9F"/>
    <w:rsid w:val="00B10572"/>
    <w:rsid w:val="00B14B57"/>
    <w:rsid w:val="00B17244"/>
    <w:rsid w:val="00B304D2"/>
    <w:rsid w:val="00B34CFF"/>
    <w:rsid w:val="00B42BA8"/>
    <w:rsid w:val="00B43CB2"/>
    <w:rsid w:val="00B46601"/>
    <w:rsid w:val="00B57761"/>
    <w:rsid w:val="00B6015F"/>
    <w:rsid w:val="00B63C82"/>
    <w:rsid w:val="00B66D52"/>
    <w:rsid w:val="00B72950"/>
    <w:rsid w:val="00B81FB3"/>
    <w:rsid w:val="00B832CC"/>
    <w:rsid w:val="00B8426A"/>
    <w:rsid w:val="00BA101D"/>
    <w:rsid w:val="00BA7D1F"/>
    <w:rsid w:val="00BB54DE"/>
    <w:rsid w:val="00BB5FAE"/>
    <w:rsid w:val="00BC0E47"/>
    <w:rsid w:val="00BC17CD"/>
    <w:rsid w:val="00BE37EB"/>
    <w:rsid w:val="00BE5DF6"/>
    <w:rsid w:val="00BF0BB7"/>
    <w:rsid w:val="00BF1079"/>
    <w:rsid w:val="00BF1DC0"/>
    <w:rsid w:val="00BF237E"/>
    <w:rsid w:val="00BF2AD4"/>
    <w:rsid w:val="00BF4219"/>
    <w:rsid w:val="00C216B8"/>
    <w:rsid w:val="00C35A0B"/>
    <w:rsid w:val="00C51FB0"/>
    <w:rsid w:val="00C539F2"/>
    <w:rsid w:val="00C6747E"/>
    <w:rsid w:val="00C85C59"/>
    <w:rsid w:val="00C94BFF"/>
    <w:rsid w:val="00CA6686"/>
    <w:rsid w:val="00CC2CA2"/>
    <w:rsid w:val="00CC7429"/>
    <w:rsid w:val="00CF2F54"/>
    <w:rsid w:val="00CF619B"/>
    <w:rsid w:val="00D02C85"/>
    <w:rsid w:val="00D15EF6"/>
    <w:rsid w:val="00D22B33"/>
    <w:rsid w:val="00D24BE8"/>
    <w:rsid w:val="00D24D38"/>
    <w:rsid w:val="00D3020B"/>
    <w:rsid w:val="00D40E71"/>
    <w:rsid w:val="00D436A2"/>
    <w:rsid w:val="00D45DFF"/>
    <w:rsid w:val="00D67645"/>
    <w:rsid w:val="00D87D6E"/>
    <w:rsid w:val="00DA234D"/>
    <w:rsid w:val="00DA6041"/>
    <w:rsid w:val="00DB2AB3"/>
    <w:rsid w:val="00DB40E3"/>
    <w:rsid w:val="00DB7F91"/>
    <w:rsid w:val="00E0694A"/>
    <w:rsid w:val="00E12746"/>
    <w:rsid w:val="00E15D15"/>
    <w:rsid w:val="00E24E59"/>
    <w:rsid w:val="00E41332"/>
    <w:rsid w:val="00E50269"/>
    <w:rsid w:val="00E562F4"/>
    <w:rsid w:val="00E65333"/>
    <w:rsid w:val="00E717F8"/>
    <w:rsid w:val="00E9283B"/>
    <w:rsid w:val="00E933DC"/>
    <w:rsid w:val="00EB767C"/>
    <w:rsid w:val="00EC0C0D"/>
    <w:rsid w:val="00F13B27"/>
    <w:rsid w:val="00F15BFC"/>
    <w:rsid w:val="00F6474D"/>
    <w:rsid w:val="00F74DE3"/>
    <w:rsid w:val="00F77859"/>
    <w:rsid w:val="00F80E24"/>
    <w:rsid w:val="00F82330"/>
    <w:rsid w:val="00FC0039"/>
    <w:rsid w:val="00FC435D"/>
    <w:rsid w:val="00FC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FD4096-DD37-4FB8-A915-C5ECF776D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57C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62D"/>
    <w:pPr>
      <w:keepNext/>
      <w:spacing w:before="80"/>
      <w:jc w:val="center"/>
      <w:outlineLvl w:val="0"/>
    </w:pPr>
    <w:rPr>
      <w:b/>
      <w:sz w:val="24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62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6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62D"/>
    <w:pPr>
      <w:keepNext/>
      <w:ind w:left="-108"/>
      <w:outlineLvl w:val="3"/>
    </w:pPr>
    <w:rPr>
      <w:b/>
      <w:sz w:val="2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F357C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D0A5C"/>
  </w:style>
  <w:style w:type="character" w:customStyle="1" w:styleId="Heading1Char">
    <w:name w:val="Heading 1 Char"/>
    <w:link w:val="Heading1"/>
    <w:uiPriority w:val="99"/>
    <w:rsid w:val="001E062D"/>
    <w:rPr>
      <w:rFonts w:ascii="Arial Armenian" w:eastAsia="Times New Roman" w:hAnsi="Arial Armenian"/>
      <w:b/>
      <w:sz w:val="24"/>
      <w:lang w:val="en-GB"/>
    </w:rPr>
  </w:style>
  <w:style w:type="character" w:customStyle="1" w:styleId="Heading2Char">
    <w:name w:val="Heading 2 Char"/>
    <w:link w:val="Heading2"/>
    <w:uiPriority w:val="99"/>
    <w:rsid w:val="001E062D"/>
    <w:rPr>
      <w:rFonts w:ascii="Arial LatRus" w:eastAsia="Times New Roman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uiPriority w:val="99"/>
    <w:rsid w:val="001E062D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rsid w:val="001E062D"/>
    <w:rPr>
      <w:rFonts w:ascii="Arial Armenian" w:eastAsia="Times New Roman" w:hAnsi="Arial Armenian"/>
      <w:b/>
      <w:sz w:val="28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1E062D"/>
    <w:pPr>
      <w:ind w:left="6804" w:hanging="6804"/>
    </w:pPr>
    <w:rPr>
      <w:sz w:val="24"/>
      <w:lang w:val="en-GB" w:eastAsia="en-US"/>
    </w:rPr>
  </w:style>
  <w:style w:type="character" w:customStyle="1" w:styleId="BodyTextIndentChar">
    <w:name w:val="Body Text Indent Char"/>
    <w:link w:val="BodyTextIndent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1E062D"/>
    <w:pPr>
      <w:ind w:left="1134" w:hanging="1134"/>
    </w:pPr>
    <w:rPr>
      <w:sz w:val="24"/>
      <w:lang w:val="en-GB" w:eastAsia="en-US"/>
    </w:rPr>
  </w:style>
  <w:style w:type="character" w:customStyle="1" w:styleId="BodyTextIndent2Char">
    <w:name w:val="Body Text Indent 2 Char"/>
    <w:link w:val="BodyTextIndent2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1E062D"/>
    <w:pPr>
      <w:spacing w:after="120" w:line="480" w:lineRule="auto"/>
    </w:pPr>
    <w:rPr>
      <w:rFonts w:ascii="Times New Roman" w:hAnsi="Times New Roman"/>
      <w:sz w:val="24"/>
      <w:lang w:val="en-GB" w:eastAsia="en-US"/>
    </w:rPr>
  </w:style>
  <w:style w:type="character" w:customStyle="1" w:styleId="BodyText2Char">
    <w:name w:val="Body Text 2 Char"/>
    <w:link w:val="BodyText2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E062D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rsid w:val="001E062D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styleId="BodyText">
    <w:name w:val="Body Text"/>
    <w:basedOn w:val="Normal"/>
    <w:link w:val="BodyTextChar"/>
    <w:uiPriority w:val="99"/>
    <w:rsid w:val="001E062D"/>
    <w:pPr>
      <w:spacing w:after="120"/>
    </w:pPr>
    <w:rPr>
      <w:rFonts w:ascii="Times New Roman" w:hAnsi="Times New Roman"/>
      <w:sz w:val="24"/>
      <w:lang w:val="en-GB" w:eastAsia="en-US"/>
    </w:rPr>
  </w:style>
  <w:style w:type="character" w:customStyle="1" w:styleId="BodyTextChar">
    <w:name w:val="Body Text Char"/>
    <w:link w:val="BodyText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">
    <w:name w:val="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Style1">
    <w:name w:val="Style1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2">
    <w:name w:val="Style2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1">
    <w:name w:val="Font Style11"/>
    <w:uiPriority w:val="99"/>
    <w:rsid w:val="001E062D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uiPriority w:val="99"/>
    <w:rsid w:val="001E062D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4">
    <w:name w:val="Style4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3">
    <w:name w:val="Font Style13"/>
    <w:uiPriority w:val="99"/>
    <w:rsid w:val="001E062D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uiPriority w:val="99"/>
    <w:rsid w:val="001E062D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1E062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uiPriority w:val="99"/>
    <w:rsid w:val="001E062D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uiPriority w:val="99"/>
    <w:rsid w:val="001E062D"/>
    <w:rPr>
      <w:color w:val="0000FF"/>
      <w:u w:val="single"/>
    </w:rPr>
  </w:style>
  <w:style w:type="character" w:customStyle="1" w:styleId="FontStyle32">
    <w:name w:val="Font Style32"/>
    <w:uiPriority w:val="99"/>
    <w:rsid w:val="001E062D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uiPriority w:val="99"/>
    <w:rsid w:val="001E062D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uiPriority w:val="99"/>
    <w:rsid w:val="001E062D"/>
    <w:rPr>
      <w:rFonts w:ascii="Sylfaen" w:hAnsi="Sylfaen" w:cs="Sylfaen" w:hint="default"/>
      <w:b/>
      <w:bCs/>
      <w:spacing w:val="10"/>
      <w:sz w:val="20"/>
      <w:szCs w:val="20"/>
    </w:rPr>
  </w:style>
  <w:style w:type="paragraph" w:styleId="ListParagraph">
    <w:name w:val="List Paragraph"/>
    <w:basedOn w:val="Normal"/>
    <w:uiPriority w:val="34"/>
    <w:qFormat/>
    <w:rsid w:val="001E062D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1E062D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1E062D"/>
    <w:rPr>
      <w:rFonts w:ascii="Arial Armenian" w:eastAsia="Times New Roman" w:hAnsi="Arial Armenian"/>
      <w:sz w:val="22"/>
      <w:lang w:eastAsia="ru-RU"/>
    </w:rPr>
  </w:style>
  <w:style w:type="character" w:styleId="FollowedHyperlink">
    <w:name w:val="FollowedHyperlink"/>
    <w:uiPriority w:val="99"/>
    <w:rsid w:val="001E062D"/>
    <w:rPr>
      <w:rFonts w:ascii="Times New Roman" w:hAnsi="Times New Roman" w:cs="Times New Roman"/>
      <w:color w:val="800080"/>
      <w:u w:val="single"/>
    </w:rPr>
  </w:style>
  <w:style w:type="paragraph" w:customStyle="1" w:styleId="dec-name">
    <w:name w:val="dec-name"/>
    <w:basedOn w:val="Normal"/>
    <w:uiPriority w:val="99"/>
    <w:rsid w:val="001E06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9B590-DE13-4007-A70E-A554E8076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cp:lastModifiedBy>Armenak Khachatryan</cp:lastModifiedBy>
  <cp:revision>2</cp:revision>
  <cp:lastPrinted>2019-04-03T13:21:00Z</cp:lastPrinted>
  <dcterms:created xsi:type="dcterms:W3CDTF">2021-04-26T07:36:00Z</dcterms:created>
  <dcterms:modified xsi:type="dcterms:W3CDTF">2021-04-26T07:36:00Z</dcterms:modified>
</cp:coreProperties>
</file>