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004F" w14:textId="77777777" w:rsidR="0053230A" w:rsidRPr="004169F9" w:rsidRDefault="0053230A" w:rsidP="0035241A">
      <w:pPr>
        <w:tabs>
          <w:tab w:val="left" w:pos="1080"/>
        </w:tabs>
        <w:spacing w:line="360" w:lineRule="auto"/>
        <w:ind w:firstLine="720"/>
        <w:jc w:val="right"/>
        <w:rPr>
          <w:rFonts w:ascii="GHEA Grapalat" w:hAnsi="GHEA Grapalat"/>
          <w:b/>
          <w:bCs/>
          <w:u w:val="single"/>
          <w:lang w:val="hy-AM"/>
        </w:rPr>
      </w:pPr>
      <w:r w:rsidRPr="004169F9">
        <w:rPr>
          <w:rFonts w:ascii="GHEA Grapalat" w:hAnsi="GHEA Grapalat"/>
          <w:b/>
          <w:bCs/>
          <w:u w:val="single"/>
          <w:lang w:val="hy-AM"/>
        </w:rPr>
        <w:t>ՆԱԽԱԳԻԾ</w:t>
      </w:r>
    </w:p>
    <w:p w14:paraId="743385E7" w14:textId="77777777" w:rsidR="0053230A" w:rsidRPr="004169F9" w:rsidRDefault="0053230A" w:rsidP="0035241A">
      <w:pPr>
        <w:tabs>
          <w:tab w:val="left" w:pos="1080"/>
        </w:tabs>
        <w:spacing w:line="360" w:lineRule="auto"/>
        <w:ind w:firstLine="720"/>
        <w:jc w:val="center"/>
        <w:rPr>
          <w:rFonts w:ascii="GHEA Grapalat" w:hAnsi="GHEA Grapalat"/>
          <w:b/>
          <w:bCs/>
          <w:lang w:val="hy-AM"/>
        </w:rPr>
      </w:pPr>
    </w:p>
    <w:p w14:paraId="77A4D963" w14:textId="77777777" w:rsidR="0053230A" w:rsidRPr="004169F9" w:rsidRDefault="0053230A" w:rsidP="0035241A">
      <w:pPr>
        <w:tabs>
          <w:tab w:val="left" w:pos="1080"/>
        </w:tabs>
        <w:spacing w:line="360" w:lineRule="auto"/>
        <w:ind w:firstLine="720"/>
        <w:jc w:val="center"/>
        <w:rPr>
          <w:rFonts w:ascii="GHEA Grapalat" w:hAnsi="GHEA Grapalat"/>
          <w:b/>
          <w:lang w:val="af-ZA"/>
        </w:rPr>
      </w:pPr>
      <w:r w:rsidRPr="004169F9">
        <w:rPr>
          <w:rFonts w:ascii="GHEA Grapalat" w:hAnsi="GHEA Grapalat" w:cs="Sylfaen"/>
          <w:b/>
          <w:lang w:val="hy-AM"/>
        </w:rPr>
        <w:t>ՀԱՅԱՍՏԱՆԻ</w:t>
      </w:r>
      <w:r w:rsidRPr="004169F9">
        <w:rPr>
          <w:rFonts w:ascii="GHEA Grapalat" w:hAnsi="GHEA Grapalat"/>
          <w:b/>
          <w:lang w:val="af-ZA"/>
        </w:rPr>
        <w:t xml:space="preserve"> </w:t>
      </w:r>
      <w:r w:rsidRPr="004169F9">
        <w:rPr>
          <w:rFonts w:ascii="GHEA Grapalat" w:hAnsi="GHEA Grapalat" w:cs="Sylfaen"/>
          <w:b/>
          <w:lang w:val="hy-AM"/>
        </w:rPr>
        <w:t>ՀԱՆՐԱՊԵՏՈՒԹՅԱՆ</w:t>
      </w:r>
      <w:r w:rsidRPr="004169F9">
        <w:rPr>
          <w:rFonts w:ascii="GHEA Grapalat" w:hAnsi="GHEA Grapalat"/>
          <w:b/>
          <w:lang w:val="af-ZA"/>
        </w:rPr>
        <w:t xml:space="preserve"> </w:t>
      </w:r>
      <w:r w:rsidRPr="004169F9">
        <w:rPr>
          <w:rFonts w:ascii="GHEA Grapalat" w:hAnsi="GHEA Grapalat" w:cs="Sylfaen"/>
          <w:b/>
          <w:lang w:val="hy-AM"/>
        </w:rPr>
        <w:t>ԿԱՌԱՎԱՐՈՒԹՅՈՒՆ</w:t>
      </w:r>
    </w:p>
    <w:p w14:paraId="0A34AF84" w14:textId="77777777" w:rsidR="0053230A" w:rsidRPr="004169F9" w:rsidRDefault="0053230A" w:rsidP="0035241A">
      <w:pPr>
        <w:tabs>
          <w:tab w:val="left" w:pos="1080"/>
        </w:tabs>
        <w:spacing w:line="360" w:lineRule="auto"/>
        <w:ind w:firstLine="720"/>
        <w:jc w:val="center"/>
        <w:rPr>
          <w:rFonts w:ascii="GHEA Grapalat" w:hAnsi="GHEA Grapalat"/>
          <w:b/>
          <w:lang w:val="af-ZA"/>
        </w:rPr>
      </w:pPr>
      <w:r w:rsidRPr="004169F9">
        <w:rPr>
          <w:rFonts w:ascii="GHEA Grapalat" w:hAnsi="GHEA Grapalat" w:cs="Sylfaen"/>
          <w:b/>
          <w:lang w:val="hy-AM"/>
        </w:rPr>
        <w:t>Ո</w:t>
      </w:r>
      <w:r w:rsidRPr="004169F9">
        <w:rPr>
          <w:rFonts w:ascii="GHEA Grapalat" w:hAnsi="GHEA Grapalat"/>
          <w:b/>
          <w:lang w:val="af-ZA"/>
        </w:rPr>
        <w:t xml:space="preserve"> </w:t>
      </w:r>
      <w:r w:rsidRPr="004169F9">
        <w:rPr>
          <w:rFonts w:ascii="GHEA Grapalat" w:hAnsi="GHEA Grapalat" w:cs="Sylfaen"/>
          <w:b/>
          <w:lang w:val="hy-AM"/>
        </w:rPr>
        <w:t>Ր</w:t>
      </w:r>
      <w:r w:rsidRPr="004169F9">
        <w:rPr>
          <w:rFonts w:ascii="GHEA Grapalat" w:hAnsi="GHEA Grapalat"/>
          <w:b/>
          <w:lang w:val="af-ZA"/>
        </w:rPr>
        <w:t xml:space="preserve"> </w:t>
      </w:r>
      <w:r w:rsidRPr="004169F9">
        <w:rPr>
          <w:rFonts w:ascii="GHEA Grapalat" w:hAnsi="GHEA Grapalat" w:cs="Sylfaen"/>
          <w:b/>
          <w:lang w:val="hy-AM"/>
        </w:rPr>
        <w:t>Ո</w:t>
      </w:r>
      <w:r w:rsidRPr="004169F9">
        <w:rPr>
          <w:rFonts w:ascii="GHEA Grapalat" w:hAnsi="GHEA Grapalat"/>
          <w:b/>
          <w:lang w:val="af-ZA"/>
        </w:rPr>
        <w:t xml:space="preserve"> </w:t>
      </w:r>
      <w:r w:rsidRPr="004169F9">
        <w:rPr>
          <w:rFonts w:ascii="GHEA Grapalat" w:hAnsi="GHEA Grapalat" w:cs="Sylfaen"/>
          <w:b/>
          <w:lang w:val="hy-AM"/>
        </w:rPr>
        <w:t>Շ</w:t>
      </w:r>
      <w:r w:rsidRPr="004169F9">
        <w:rPr>
          <w:rFonts w:ascii="GHEA Grapalat" w:hAnsi="GHEA Grapalat"/>
          <w:b/>
          <w:lang w:val="af-ZA"/>
        </w:rPr>
        <w:t xml:space="preserve"> </w:t>
      </w:r>
      <w:r w:rsidRPr="004169F9">
        <w:rPr>
          <w:rFonts w:ascii="GHEA Grapalat" w:hAnsi="GHEA Grapalat" w:cs="Sylfaen"/>
          <w:b/>
          <w:lang w:val="hy-AM"/>
        </w:rPr>
        <w:t>ՈՒ</w:t>
      </w:r>
      <w:r w:rsidRPr="004169F9">
        <w:rPr>
          <w:rFonts w:ascii="GHEA Grapalat" w:hAnsi="GHEA Grapalat"/>
          <w:b/>
          <w:lang w:val="af-ZA"/>
        </w:rPr>
        <w:t xml:space="preserve"> </w:t>
      </w:r>
      <w:r w:rsidRPr="004169F9">
        <w:rPr>
          <w:rFonts w:ascii="GHEA Grapalat" w:hAnsi="GHEA Grapalat" w:cs="Sylfaen"/>
          <w:b/>
          <w:lang w:val="hy-AM"/>
        </w:rPr>
        <w:t>Մ</w:t>
      </w:r>
    </w:p>
    <w:p w14:paraId="223E1ADE" w14:textId="4CA7B602" w:rsidR="0053230A" w:rsidRPr="004169F9" w:rsidRDefault="0053230A" w:rsidP="0035241A">
      <w:pPr>
        <w:tabs>
          <w:tab w:val="left" w:pos="1080"/>
        </w:tabs>
        <w:spacing w:line="360" w:lineRule="auto"/>
        <w:ind w:firstLine="720"/>
        <w:jc w:val="center"/>
        <w:rPr>
          <w:rFonts w:ascii="GHEA Grapalat" w:hAnsi="GHEA Grapalat" w:cs="Sylfaen"/>
          <w:b/>
          <w:lang w:val="en-US"/>
        </w:rPr>
      </w:pPr>
      <w:r w:rsidRPr="004169F9">
        <w:rPr>
          <w:rFonts w:ascii="GHEA Grapalat" w:hAnsi="GHEA Grapalat"/>
          <w:b/>
          <w:lang w:val="af-ZA"/>
        </w:rPr>
        <w:t>___________________ 20</w:t>
      </w:r>
      <w:r w:rsidRPr="004169F9">
        <w:rPr>
          <w:rFonts w:ascii="GHEA Grapalat" w:hAnsi="GHEA Grapalat"/>
          <w:b/>
          <w:lang w:val="hy-AM"/>
        </w:rPr>
        <w:t>2</w:t>
      </w:r>
      <w:r w:rsidR="00CE027C" w:rsidRPr="004169F9">
        <w:rPr>
          <w:rFonts w:ascii="GHEA Grapalat" w:hAnsi="GHEA Grapalat"/>
          <w:b/>
          <w:lang w:val="hy-AM"/>
        </w:rPr>
        <w:t>1</w:t>
      </w:r>
      <w:r w:rsidRPr="004169F9">
        <w:rPr>
          <w:rFonts w:ascii="GHEA Grapalat" w:hAnsi="GHEA Grapalat"/>
          <w:b/>
          <w:lang w:val="af-ZA"/>
        </w:rPr>
        <w:t xml:space="preserve"> </w:t>
      </w:r>
      <w:r w:rsidRPr="004169F9">
        <w:rPr>
          <w:rFonts w:ascii="GHEA Grapalat" w:hAnsi="GHEA Grapalat" w:cs="Sylfaen"/>
          <w:b/>
        </w:rPr>
        <w:t>թվականի</w:t>
      </w:r>
      <w:r w:rsidRPr="004169F9">
        <w:rPr>
          <w:rFonts w:ascii="GHEA Grapalat" w:hAnsi="GHEA Grapalat" w:cs="Sylfaen"/>
          <w:b/>
          <w:lang w:val="af-ZA"/>
        </w:rPr>
        <w:t xml:space="preserve"> </w:t>
      </w:r>
      <w:r w:rsidRPr="004169F9">
        <w:rPr>
          <w:rFonts w:ascii="GHEA Grapalat" w:hAnsi="GHEA Grapalat"/>
          <w:b/>
          <w:lang w:val="af-ZA"/>
        </w:rPr>
        <w:t xml:space="preserve">N </w:t>
      </w:r>
      <w:r w:rsidR="004169F9" w:rsidRPr="004169F9">
        <w:rPr>
          <w:rFonts w:ascii="GHEA Grapalat" w:hAnsi="GHEA Grapalat"/>
          <w:b/>
          <w:lang w:val="af-ZA"/>
        </w:rPr>
        <w:t xml:space="preserve">    </w:t>
      </w:r>
      <w:r w:rsidRPr="004169F9">
        <w:rPr>
          <w:rFonts w:ascii="GHEA Grapalat" w:hAnsi="GHEA Grapalat"/>
          <w:b/>
          <w:lang w:val="af-ZA"/>
        </w:rPr>
        <w:t>–</w:t>
      </w:r>
      <w:r w:rsidR="004169F9" w:rsidRPr="004169F9">
        <w:rPr>
          <w:rFonts w:ascii="GHEA Grapalat" w:hAnsi="GHEA Grapalat"/>
          <w:b/>
          <w:lang w:val="af-ZA"/>
        </w:rPr>
        <w:t xml:space="preserve"> </w:t>
      </w:r>
      <w:r w:rsidR="004169F9" w:rsidRPr="004169F9">
        <w:rPr>
          <w:rFonts w:ascii="GHEA Grapalat" w:hAnsi="GHEA Grapalat" w:cs="Sylfaen"/>
          <w:b/>
          <w:lang w:val="en-US"/>
        </w:rPr>
        <w:t>Լ</w:t>
      </w:r>
    </w:p>
    <w:p w14:paraId="43998E2A" w14:textId="77777777" w:rsidR="0053230A" w:rsidRPr="004169F9" w:rsidRDefault="0053230A" w:rsidP="0035241A">
      <w:pPr>
        <w:tabs>
          <w:tab w:val="left" w:pos="1080"/>
        </w:tabs>
        <w:spacing w:line="360" w:lineRule="auto"/>
        <w:ind w:firstLine="720"/>
        <w:jc w:val="center"/>
        <w:rPr>
          <w:rFonts w:ascii="GHEA Grapalat" w:hAnsi="GHEA Grapalat"/>
          <w:b/>
          <w:lang w:val="hy-AM"/>
        </w:rPr>
      </w:pPr>
    </w:p>
    <w:p w14:paraId="74EFC117" w14:textId="77777777" w:rsidR="0053230A" w:rsidRPr="004169F9" w:rsidRDefault="00556864" w:rsidP="0035241A">
      <w:pPr>
        <w:tabs>
          <w:tab w:val="left" w:pos="1080"/>
        </w:tabs>
        <w:spacing w:line="360" w:lineRule="auto"/>
        <w:ind w:firstLine="720"/>
        <w:jc w:val="center"/>
        <w:rPr>
          <w:rFonts w:ascii="GHEA Grapalat" w:hAnsi="GHEA Grapalat"/>
          <w:b/>
          <w:bCs/>
          <w:lang w:val="hy-AM"/>
        </w:rPr>
      </w:pPr>
      <w:r w:rsidRPr="004169F9">
        <w:rPr>
          <w:rFonts w:ascii="GHEA Grapalat" w:hAnsi="GHEA Grapalat"/>
          <w:b/>
          <w:bCs/>
          <w:lang w:val="hy-AM"/>
        </w:rPr>
        <w:t>ՀԱՅԱՍՏԱՆԻ</w:t>
      </w:r>
      <w:r w:rsidRPr="004169F9">
        <w:rPr>
          <w:rFonts w:ascii="GHEA Grapalat" w:hAnsi="GHEA Grapalat" w:cs="Sylfaen"/>
          <w:b/>
          <w:bCs/>
          <w:lang w:val="hy-AM"/>
        </w:rPr>
        <w:t xml:space="preserve"> </w:t>
      </w:r>
      <w:r w:rsidRPr="004169F9">
        <w:rPr>
          <w:rFonts w:ascii="GHEA Grapalat" w:hAnsi="GHEA Grapalat"/>
          <w:b/>
          <w:bCs/>
          <w:lang w:val="hy-AM"/>
        </w:rPr>
        <w:t>ՀԱՆՐԱՊԵՏՈՒԹՅԱՆ</w:t>
      </w:r>
      <w:r w:rsidRPr="004169F9">
        <w:rPr>
          <w:rFonts w:ascii="GHEA Grapalat" w:hAnsi="GHEA Grapalat" w:cs="Sylfaen"/>
          <w:b/>
          <w:bCs/>
          <w:lang w:val="hy-AM"/>
        </w:rPr>
        <w:t xml:space="preserve"> </w:t>
      </w:r>
      <w:r w:rsidRPr="004169F9">
        <w:rPr>
          <w:rFonts w:ascii="GHEA Grapalat" w:hAnsi="GHEA Grapalat"/>
          <w:b/>
          <w:bCs/>
          <w:lang w:val="hy-AM"/>
        </w:rPr>
        <w:t>ԿԱՌԱՎԱՐՈՒԹՅԱՆ</w:t>
      </w:r>
      <w:r w:rsidRPr="004169F9">
        <w:rPr>
          <w:rFonts w:ascii="GHEA Grapalat" w:hAnsi="GHEA Grapalat" w:cs="Sylfaen"/>
          <w:b/>
          <w:bCs/>
          <w:lang w:val="hy-AM"/>
        </w:rPr>
        <w:t xml:space="preserve"> 20</w:t>
      </w:r>
      <w:r w:rsidRPr="004169F9">
        <w:rPr>
          <w:rFonts w:ascii="GHEA Grapalat" w:hAnsi="GHEA Grapalat" w:cs="Sylfaen"/>
          <w:b/>
          <w:bCs/>
          <w:lang w:val="af-ZA"/>
        </w:rPr>
        <w:t>21</w:t>
      </w:r>
      <w:r w:rsidRPr="004169F9">
        <w:rPr>
          <w:rFonts w:ascii="GHEA Grapalat" w:hAnsi="GHEA Grapalat" w:cs="Sylfaen"/>
          <w:b/>
          <w:bCs/>
          <w:lang w:val="hy-AM"/>
        </w:rPr>
        <w:t xml:space="preserve"> </w:t>
      </w:r>
      <w:r w:rsidRPr="004169F9">
        <w:rPr>
          <w:rFonts w:ascii="GHEA Grapalat" w:hAnsi="GHEA Grapalat"/>
          <w:b/>
          <w:bCs/>
          <w:lang w:val="hy-AM"/>
        </w:rPr>
        <w:t>ԹՎԱԿԱՆԻ</w:t>
      </w:r>
      <w:r w:rsidRPr="004169F9">
        <w:rPr>
          <w:rFonts w:ascii="GHEA Grapalat" w:hAnsi="GHEA Grapalat" w:cs="Sylfaen"/>
          <w:b/>
          <w:bCs/>
          <w:lang w:val="hy-AM"/>
        </w:rPr>
        <w:t xml:space="preserve"> </w:t>
      </w:r>
      <w:r w:rsidRPr="004169F9">
        <w:rPr>
          <w:rFonts w:ascii="GHEA Grapalat" w:hAnsi="GHEA Grapalat"/>
          <w:b/>
          <w:bCs/>
          <w:lang w:val="hy-AM"/>
        </w:rPr>
        <w:t>ՓԵՏՐՎԱՐԻ</w:t>
      </w:r>
      <w:r w:rsidRPr="004169F9">
        <w:rPr>
          <w:rFonts w:ascii="GHEA Grapalat" w:hAnsi="GHEA Grapalat" w:cs="Sylfaen"/>
          <w:b/>
          <w:bCs/>
          <w:lang w:val="hy-AM"/>
        </w:rPr>
        <w:t xml:space="preserve"> 1</w:t>
      </w:r>
      <w:r w:rsidRPr="004169F9">
        <w:rPr>
          <w:rFonts w:ascii="GHEA Grapalat" w:hAnsi="GHEA Grapalat" w:cs="Sylfaen"/>
          <w:b/>
          <w:bCs/>
          <w:lang w:val="af-ZA"/>
        </w:rPr>
        <w:t>2</w:t>
      </w:r>
      <w:r w:rsidRPr="004169F9">
        <w:rPr>
          <w:rFonts w:ascii="GHEA Grapalat" w:hAnsi="GHEA Grapalat" w:cs="Sylfaen"/>
          <w:b/>
          <w:bCs/>
          <w:lang w:val="hy-AM"/>
        </w:rPr>
        <w:t>-</w:t>
      </w:r>
      <w:r w:rsidRPr="004169F9">
        <w:rPr>
          <w:rFonts w:ascii="GHEA Grapalat" w:hAnsi="GHEA Grapalat"/>
          <w:b/>
          <w:bCs/>
          <w:lang w:val="hy-AM"/>
        </w:rPr>
        <w:t>Ի</w:t>
      </w:r>
      <w:r w:rsidRPr="004169F9">
        <w:rPr>
          <w:rFonts w:ascii="GHEA Grapalat" w:hAnsi="GHEA Grapalat" w:cs="Sylfaen"/>
          <w:b/>
          <w:bCs/>
          <w:lang w:val="hy-AM"/>
        </w:rPr>
        <w:t xml:space="preserve"> N 186-Լ</w:t>
      </w:r>
      <w:r w:rsidRPr="004169F9">
        <w:rPr>
          <w:rFonts w:ascii="GHEA Grapalat" w:hAnsi="GHEA Grapalat"/>
          <w:b/>
          <w:bCs/>
          <w:lang w:val="hy-AM"/>
        </w:rPr>
        <w:t xml:space="preserve"> </w:t>
      </w:r>
      <w:r w:rsidRPr="004169F9">
        <w:rPr>
          <w:rFonts w:ascii="GHEA Grapalat" w:hAnsi="GHEA Grapalat"/>
          <w:b/>
          <w:bCs/>
          <w:lang w:val="af-ZA"/>
        </w:rPr>
        <w:t xml:space="preserve">ԵՎ </w:t>
      </w:r>
      <w:r w:rsidR="00313E71" w:rsidRPr="004169F9">
        <w:rPr>
          <w:rFonts w:ascii="GHEA Grapalat" w:hAnsi="GHEA Grapalat"/>
          <w:b/>
          <w:bCs/>
          <w:lang w:val="hy-AM"/>
        </w:rPr>
        <w:t>ՓԵՏՐՎԱՐԻ</w:t>
      </w:r>
      <w:r w:rsidR="0053230A" w:rsidRPr="004169F9">
        <w:rPr>
          <w:rFonts w:ascii="GHEA Grapalat" w:hAnsi="GHEA Grapalat" w:cs="Sylfaen"/>
          <w:b/>
          <w:bCs/>
          <w:lang w:val="hy-AM"/>
        </w:rPr>
        <w:t xml:space="preserve"> </w:t>
      </w:r>
      <w:r w:rsidR="00313E71" w:rsidRPr="004169F9">
        <w:rPr>
          <w:rFonts w:ascii="GHEA Grapalat" w:hAnsi="GHEA Grapalat" w:cs="Sylfaen"/>
          <w:b/>
          <w:bCs/>
          <w:lang w:val="hy-AM"/>
        </w:rPr>
        <w:t>18</w:t>
      </w:r>
      <w:r w:rsidR="0053230A" w:rsidRPr="004169F9">
        <w:rPr>
          <w:rFonts w:ascii="GHEA Grapalat" w:hAnsi="GHEA Grapalat" w:cs="Sylfaen"/>
          <w:b/>
          <w:bCs/>
          <w:lang w:val="hy-AM"/>
        </w:rPr>
        <w:t>-</w:t>
      </w:r>
      <w:r w:rsidR="0053230A" w:rsidRPr="004169F9">
        <w:rPr>
          <w:rFonts w:ascii="GHEA Grapalat" w:hAnsi="GHEA Grapalat"/>
          <w:b/>
          <w:bCs/>
          <w:lang w:val="hy-AM"/>
        </w:rPr>
        <w:t>Ի</w:t>
      </w:r>
      <w:r w:rsidR="0053230A" w:rsidRPr="004169F9">
        <w:rPr>
          <w:rFonts w:ascii="GHEA Grapalat" w:hAnsi="GHEA Grapalat" w:cs="Sylfaen"/>
          <w:b/>
          <w:bCs/>
          <w:lang w:val="hy-AM"/>
        </w:rPr>
        <w:t xml:space="preserve"> N 2</w:t>
      </w:r>
      <w:r w:rsidR="00313E71" w:rsidRPr="004169F9">
        <w:rPr>
          <w:rFonts w:ascii="GHEA Grapalat" w:hAnsi="GHEA Grapalat" w:cs="Sylfaen"/>
          <w:b/>
          <w:bCs/>
          <w:lang w:val="hy-AM"/>
        </w:rPr>
        <w:t>18</w:t>
      </w:r>
      <w:r w:rsidR="0053230A" w:rsidRPr="004169F9">
        <w:rPr>
          <w:rFonts w:ascii="GHEA Grapalat" w:hAnsi="GHEA Grapalat" w:cs="Sylfaen"/>
          <w:b/>
          <w:bCs/>
          <w:lang w:val="hy-AM"/>
        </w:rPr>
        <w:t>-</w:t>
      </w:r>
      <w:r w:rsidR="00313E71" w:rsidRPr="004169F9">
        <w:rPr>
          <w:rFonts w:ascii="GHEA Grapalat" w:hAnsi="GHEA Grapalat" w:cs="Sylfaen"/>
          <w:b/>
          <w:bCs/>
          <w:lang w:val="hy-AM"/>
        </w:rPr>
        <w:t>Լ</w:t>
      </w:r>
      <w:r w:rsidR="0053230A" w:rsidRPr="004169F9">
        <w:rPr>
          <w:rFonts w:ascii="GHEA Grapalat" w:hAnsi="GHEA Grapalat" w:cs="Sylfaen"/>
          <w:b/>
          <w:bCs/>
          <w:lang w:val="hy-AM"/>
        </w:rPr>
        <w:t xml:space="preserve"> </w:t>
      </w:r>
      <w:r w:rsidR="0053230A" w:rsidRPr="004169F9">
        <w:rPr>
          <w:rFonts w:ascii="GHEA Grapalat" w:hAnsi="GHEA Grapalat"/>
          <w:b/>
          <w:bCs/>
          <w:lang w:val="hy-AM"/>
        </w:rPr>
        <w:t>ՈՐՈՇ</w:t>
      </w:r>
      <w:r w:rsidRPr="004169F9">
        <w:rPr>
          <w:rFonts w:ascii="GHEA Grapalat" w:hAnsi="GHEA Grapalat"/>
          <w:b/>
          <w:bCs/>
          <w:lang w:val="hy-AM"/>
        </w:rPr>
        <w:t>ՈՒՄՆԵՐԻ</w:t>
      </w:r>
      <w:r w:rsidR="0053230A" w:rsidRPr="004169F9">
        <w:rPr>
          <w:rFonts w:ascii="GHEA Grapalat" w:hAnsi="GHEA Grapalat" w:cs="Sylfaen"/>
          <w:b/>
          <w:bCs/>
          <w:lang w:val="hy-AM"/>
        </w:rPr>
        <w:t xml:space="preserve"> </w:t>
      </w:r>
      <w:r w:rsidR="0053230A" w:rsidRPr="004169F9">
        <w:rPr>
          <w:rFonts w:ascii="GHEA Grapalat" w:hAnsi="GHEA Grapalat"/>
          <w:b/>
          <w:bCs/>
          <w:lang w:val="hy-AM"/>
        </w:rPr>
        <w:t xml:space="preserve">ՄԵՋ </w:t>
      </w:r>
      <w:r w:rsidR="00000ED8" w:rsidRPr="004169F9">
        <w:rPr>
          <w:rFonts w:ascii="GHEA Grapalat" w:hAnsi="GHEA Grapalat"/>
          <w:b/>
          <w:bCs/>
          <w:lang w:val="hy-AM"/>
        </w:rPr>
        <w:t>ՓՈՓՈ</w:t>
      </w:r>
      <w:r w:rsidR="00655425" w:rsidRPr="004169F9">
        <w:rPr>
          <w:rFonts w:ascii="GHEA Grapalat" w:hAnsi="GHEA Grapalat"/>
          <w:b/>
          <w:bCs/>
          <w:lang w:val="hy-AM"/>
        </w:rPr>
        <w:t xml:space="preserve">ԽՈՒԹՅՈՒՆՆԵՐ ԵՎ </w:t>
      </w:r>
      <w:r w:rsidR="0053230A" w:rsidRPr="004169F9">
        <w:rPr>
          <w:rFonts w:ascii="GHEA Grapalat" w:hAnsi="GHEA Grapalat"/>
          <w:b/>
          <w:bCs/>
          <w:lang w:val="hy-AM"/>
        </w:rPr>
        <w:t>ԼՐԱՑՈՒՄ</w:t>
      </w:r>
      <w:r w:rsidR="0053230A" w:rsidRPr="004169F9">
        <w:rPr>
          <w:rFonts w:ascii="GHEA Grapalat" w:hAnsi="GHEA Grapalat" w:cs="Sylfaen"/>
          <w:b/>
          <w:bCs/>
          <w:lang w:val="hy-AM"/>
        </w:rPr>
        <w:t>Ն</w:t>
      </w:r>
      <w:r w:rsidR="009A36CA" w:rsidRPr="004169F9">
        <w:rPr>
          <w:rFonts w:ascii="GHEA Grapalat" w:hAnsi="GHEA Grapalat" w:cs="Sylfaen"/>
          <w:b/>
          <w:bCs/>
          <w:lang w:val="hy-AM"/>
        </w:rPr>
        <w:t>ԵՐ</w:t>
      </w:r>
      <w:r w:rsidR="0053230A" w:rsidRPr="004169F9">
        <w:rPr>
          <w:rFonts w:ascii="GHEA Grapalat" w:hAnsi="GHEA Grapalat" w:cs="Sylfaen"/>
          <w:b/>
          <w:bCs/>
          <w:lang w:val="hy-AM"/>
        </w:rPr>
        <w:t xml:space="preserve"> </w:t>
      </w:r>
      <w:r w:rsidR="0053230A" w:rsidRPr="004169F9">
        <w:rPr>
          <w:rFonts w:ascii="GHEA Grapalat" w:hAnsi="GHEA Grapalat"/>
          <w:b/>
          <w:bCs/>
          <w:lang w:val="hy-AM"/>
        </w:rPr>
        <w:t>ԿԱՏԱՐԵԼՈՒ</w:t>
      </w:r>
      <w:r w:rsidR="0053230A" w:rsidRPr="004169F9">
        <w:rPr>
          <w:rFonts w:ascii="GHEA Grapalat" w:hAnsi="GHEA Grapalat" w:cs="Sylfaen"/>
          <w:b/>
          <w:bCs/>
          <w:lang w:val="hy-AM"/>
        </w:rPr>
        <w:t xml:space="preserve"> </w:t>
      </w:r>
      <w:r w:rsidR="0053230A" w:rsidRPr="004169F9">
        <w:rPr>
          <w:rFonts w:ascii="GHEA Grapalat" w:hAnsi="GHEA Grapalat"/>
          <w:b/>
          <w:bCs/>
          <w:lang w:val="hy-AM"/>
        </w:rPr>
        <w:t>ՄԱՍԻՆ</w:t>
      </w:r>
    </w:p>
    <w:p w14:paraId="2CCF7569" w14:textId="77777777" w:rsidR="0053230A" w:rsidRPr="004169F9" w:rsidRDefault="0053230A" w:rsidP="0035241A">
      <w:pPr>
        <w:tabs>
          <w:tab w:val="left" w:pos="1080"/>
        </w:tabs>
        <w:spacing w:line="360" w:lineRule="auto"/>
        <w:ind w:firstLine="720"/>
        <w:jc w:val="both"/>
        <w:rPr>
          <w:rFonts w:ascii="GHEA Grapalat" w:hAnsi="GHEA Grapalat" w:cs="Sylfaen"/>
          <w:lang w:val="hy-AM"/>
        </w:rPr>
      </w:pPr>
    </w:p>
    <w:p w14:paraId="2DD7FFE8" w14:textId="77777777" w:rsidR="0053230A" w:rsidRPr="004169F9" w:rsidRDefault="00CE027C" w:rsidP="0035241A">
      <w:pPr>
        <w:tabs>
          <w:tab w:val="left" w:pos="851"/>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Համաձայն «Նորմատիվ իրավական ակտերի մասին» օրենքի 34-րդ հոդվածի 1-ին մասի` Հայաստանի Հանրապետության կառավարությունը </w:t>
      </w:r>
      <w:r w:rsidR="0053230A" w:rsidRPr="004169F9">
        <w:rPr>
          <w:rFonts w:ascii="GHEA Grapalat" w:hAnsi="GHEA Grapalat" w:cs="Sylfaen"/>
          <w:b/>
          <w:bCs/>
          <w:iCs/>
          <w:lang w:val="hy-AM"/>
        </w:rPr>
        <w:t>որոշում</w:t>
      </w:r>
      <w:r w:rsidR="0053230A" w:rsidRPr="004169F9">
        <w:rPr>
          <w:rFonts w:ascii="GHEA Grapalat" w:hAnsi="GHEA Grapalat"/>
          <w:b/>
          <w:bCs/>
          <w:iCs/>
          <w:lang w:val="hy-AM"/>
        </w:rPr>
        <w:t xml:space="preserve"> </w:t>
      </w:r>
      <w:r w:rsidR="0053230A" w:rsidRPr="004169F9">
        <w:rPr>
          <w:rFonts w:ascii="GHEA Grapalat" w:hAnsi="GHEA Grapalat" w:cs="Sylfaen"/>
          <w:b/>
          <w:bCs/>
          <w:iCs/>
          <w:lang w:val="hy-AM"/>
        </w:rPr>
        <w:t>է</w:t>
      </w:r>
      <w:r w:rsidR="0053230A" w:rsidRPr="004169F9">
        <w:rPr>
          <w:rFonts w:ascii="GHEA Grapalat" w:hAnsi="GHEA Grapalat"/>
          <w:b/>
          <w:bCs/>
          <w:iCs/>
          <w:lang w:val="hy-AM"/>
        </w:rPr>
        <w:t>.</w:t>
      </w:r>
    </w:p>
    <w:p w14:paraId="2C1207AD" w14:textId="77777777" w:rsidR="00FB42FA" w:rsidRPr="004169F9" w:rsidRDefault="00556864" w:rsidP="0035241A">
      <w:pPr>
        <w:pStyle w:val="NormalWeb"/>
        <w:numPr>
          <w:ilvl w:val="0"/>
          <w:numId w:val="1"/>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Հայաստանի</w:t>
      </w:r>
      <w:r w:rsidRPr="004169F9">
        <w:rPr>
          <w:rFonts w:ascii="GHEA Grapalat" w:hAnsi="GHEA Grapalat"/>
          <w:lang w:val="hy-AM"/>
        </w:rPr>
        <w:t xml:space="preserve"> </w:t>
      </w:r>
      <w:r w:rsidRPr="004169F9">
        <w:rPr>
          <w:rFonts w:ascii="GHEA Grapalat" w:hAnsi="GHEA Grapalat" w:cs="Sylfaen"/>
          <w:lang w:val="hy-AM"/>
        </w:rPr>
        <w:t>Հանրապետության կառավարության 2021 թվականի փետրվարի 12-ի «Արցախի Հանրապետությունում հաշվառված կամ փաստացի բնակված քաղաքացիներին 4 ամիս ժամկետով ամսական դրամական օգնություն տրամադրելու միջոցառումը հաստատելու մասին» N 186-Լ որոշման հավելվածի</w:t>
      </w:r>
      <w:r w:rsidR="00FB42FA" w:rsidRPr="004169F9">
        <w:rPr>
          <w:rFonts w:ascii="GHEA Grapalat" w:hAnsi="GHEA Grapalat" w:cs="Sylfaen"/>
          <w:lang w:val="hy-AM"/>
        </w:rPr>
        <w:t>՝</w:t>
      </w:r>
    </w:p>
    <w:p w14:paraId="52813B0D" w14:textId="7FF96A6D" w:rsidR="00556864" w:rsidRPr="004169F9" w:rsidRDefault="00556864" w:rsidP="00FB42FA">
      <w:pPr>
        <w:pStyle w:val="NormalWeb"/>
        <w:numPr>
          <w:ilvl w:val="0"/>
          <w:numId w:val="8"/>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5-րդ կետում «ճանաչվել հաշմանդամ» բառերը փոխարինել «</w:t>
      </w:r>
      <w:r w:rsidR="00196FB3" w:rsidRPr="004169F9">
        <w:rPr>
          <w:rFonts w:ascii="GHEA Grapalat" w:hAnsi="GHEA Grapalat" w:cs="Sylfaen"/>
          <w:lang w:val="hy-AM"/>
        </w:rPr>
        <w:t xml:space="preserve">հանդիսանում հաշմանդամություն ունեցող անձ կամ </w:t>
      </w:r>
      <w:r w:rsidR="00E6177D" w:rsidRPr="004169F9">
        <w:rPr>
          <w:rFonts w:ascii="GHEA Grapalat" w:hAnsi="GHEA Grapalat" w:cs="Sylfaen"/>
          <w:lang w:val="hy-AM"/>
        </w:rPr>
        <w:t>չ</w:t>
      </w:r>
      <w:r w:rsidR="00196FB3" w:rsidRPr="004169F9">
        <w:rPr>
          <w:rFonts w:ascii="GHEA Grapalat" w:hAnsi="GHEA Grapalat" w:cs="Sylfaen"/>
          <w:lang w:val="hy-AM"/>
        </w:rPr>
        <w:t>ունեն կենսաթոշակ կամ պարգևավճար ստանալու իրավունք</w:t>
      </w:r>
      <w:r w:rsidRPr="004169F9">
        <w:rPr>
          <w:rFonts w:ascii="GHEA Grapalat" w:hAnsi="GHEA Grapalat" w:cs="Sylfaen"/>
          <w:lang w:val="hy-AM"/>
        </w:rPr>
        <w:t>» բառերով</w:t>
      </w:r>
      <w:r w:rsidRPr="004169F9">
        <w:rPr>
          <w:rFonts w:ascii="MS Mincho" w:eastAsia="MS Mincho" w:hAnsi="MS Mincho" w:cs="MS Mincho" w:hint="eastAsia"/>
          <w:lang w:val="hy-AM"/>
        </w:rPr>
        <w:t>․</w:t>
      </w:r>
    </w:p>
    <w:p w14:paraId="43F8B1DE" w14:textId="69D7F80A" w:rsidR="00FB42FA" w:rsidRPr="004169F9" w:rsidRDefault="00FB42FA" w:rsidP="00FB42FA">
      <w:pPr>
        <w:pStyle w:val="NormalWeb"/>
        <w:numPr>
          <w:ilvl w:val="0"/>
          <w:numId w:val="8"/>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6-րդ կետ</w:t>
      </w:r>
      <w:r w:rsidR="008E5770" w:rsidRPr="004169F9">
        <w:rPr>
          <w:rFonts w:ascii="GHEA Grapalat" w:hAnsi="GHEA Grapalat" w:cs="Sylfaen"/>
          <w:lang w:val="hy-AM"/>
        </w:rPr>
        <w:t xml:space="preserve">ից հանել </w:t>
      </w:r>
      <w:r w:rsidRPr="004169F9">
        <w:rPr>
          <w:rFonts w:ascii="GHEA Grapalat" w:hAnsi="GHEA Grapalat" w:cs="Sylfaen"/>
          <w:lang w:val="hy-AM"/>
        </w:rPr>
        <w:t>«</w:t>
      </w:r>
      <w:r w:rsidR="008E5770" w:rsidRPr="004169F9">
        <w:rPr>
          <w:rFonts w:ascii="GHEA Grapalat" w:hAnsi="GHEA Grapalat" w:cs="Sylfaen"/>
          <w:lang w:val="hy-AM"/>
        </w:rPr>
        <w:t>՝ Արցախի Հանրապետությունում հաշվառում ունեցող կամ փաստացի բնակվող</w:t>
      </w:r>
      <w:r w:rsidR="008C3692" w:rsidRPr="004169F9">
        <w:rPr>
          <w:rFonts w:ascii="GHEA Grapalat" w:hAnsi="GHEA Grapalat" w:cs="Sylfaen"/>
          <w:lang w:val="hy-AM"/>
        </w:rPr>
        <w:t>» բառ</w:t>
      </w:r>
      <w:r w:rsidR="008E5770" w:rsidRPr="004169F9">
        <w:rPr>
          <w:rFonts w:ascii="GHEA Grapalat" w:hAnsi="GHEA Grapalat" w:cs="Sylfaen"/>
          <w:lang w:val="hy-AM"/>
        </w:rPr>
        <w:t>երը</w:t>
      </w:r>
      <w:r w:rsidR="008C3692" w:rsidRPr="004169F9">
        <w:rPr>
          <w:rFonts w:ascii="GHEA Grapalat" w:hAnsi="GHEA Grapalat" w:cs="Sylfaen"/>
          <w:lang w:val="hy-AM"/>
        </w:rPr>
        <w:t>։</w:t>
      </w:r>
    </w:p>
    <w:p w14:paraId="42C33E69" w14:textId="77777777" w:rsidR="00B71C5A" w:rsidRPr="004169F9" w:rsidRDefault="0053230A" w:rsidP="0035241A">
      <w:pPr>
        <w:pStyle w:val="NormalWeb"/>
        <w:numPr>
          <w:ilvl w:val="0"/>
          <w:numId w:val="1"/>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Հայաստանի Հանրապետության կառավարության</w:t>
      </w:r>
      <w:r w:rsidR="00313E71" w:rsidRPr="004169F9">
        <w:rPr>
          <w:rFonts w:ascii="GHEA Grapalat" w:hAnsi="GHEA Grapalat" w:cs="Sylfaen"/>
          <w:lang w:val="hy-AM"/>
        </w:rPr>
        <w:t xml:space="preserve"> 2021</w:t>
      </w:r>
      <w:r w:rsidRPr="004169F9">
        <w:rPr>
          <w:rFonts w:ascii="GHEA Grapalat" w:hAnsi="GHEA Grapalat" w:cs="Sylfaen"/>
          <w:lang w:val="hy-AM"/>
        </w:rPr>
        <w:t xml:space="preserve"> թվականի </w:t>
      </w:r>
      <w:r w:rsidR="00313E71" w:rsidRPr="004169F9">
        <w:rPr>
          <w:rFonts w:ascii="GHEA Grapalat" w:hAnsi="GHEA Grapalat" w:cs="Sylfaen"/>
          <w:lang w:val="hy-AM"/>
        </w:rPr>
        <w:t>փետրվարի</w:t>
      </w:r>
      <w:r w:rsidRPr="004169F9">
        <w:rPr>
          <w:rFonts w:ascii="GHEA Grapalat" w:hAnsi="GHEA Grapalat" w:cs="Sylfaen"/>
          <w:lang w:val="hy-AM"/>
        </w:rPr>
        <w:t xml:space="preserve"> </w:t>
      </w:r>
      <w:r w:rsidR="00313E71" w:rsidRPr="004169F9">
        <w:rPr>
          <w:rFonts w:ascii="GHEA Grapalat" w:hAnsi="GHEA Grapalat" w:cs="Sylfaen"/>
          <w:lang w:val="hy-AM"/>
        </w:rPr>
        <w:t>18</w:t>
      </w:r>
      <w:r w:rsidRPr="004169F9">
        <w:rPr>
          <w:rFonts w:ascii="GHEA Grapalat" w:hAnsi="GHEA Grapalat" w:cs="Sylfaen"/>
          <w:lang w:val="hy-AM"/>
        </w:rPr>
        <w:t>-ի «</w:t>
      </w:r>
      <w:r w:rsidR="00313E71" w:rsidRPr="004169F9">
        <w:rPr>
          <w:rFonts w:ascii="GHEA Grapalat" w:hAnsi="GHEA Grapalat" w:cs="Sylfaen"/>
          <w:lang w:val="hy-AM"/>
        </w:rPr>
        <w:t>Արցախի Հանրապետությունում հաշվառված կամ փաստացի բնակված քաղաքացիներին 4 ամիս ժամկետով ամսական դրամական օգնություն տրամադրելու կարգը հաստատելու մասին</w:t>
      </w:r>
      <w:r w:rsidRPr="004169F9">
        <w:rPr>
          <w:rFonts w:ascii="GHEA Grapalat" w:hAnsi="GHEA Grapalat" w:cs="Sylfaen"/>
          <w:lang w:val="hy-AM"/>
        </w:rPr>
        <w:t xml:space="preserve">» N </w:t>
      </w:r>
      <w:r w:rsidR="00313E71" w:rsidRPr="004169F9">
        <w:rPr>
          <w:rFonts w:ascii="GHEA Grapalat" w:hAnsi="GHEA Grapalat" w:cs="Sylfaen"/>
          <w:lang w:val="hy-AM"/>
        </w:rPr>
        <w:t>218</w:t>
      </w:r>
      <w:r w:rsidRPr="004169F9">
        <w:rPr>
          <w:rFonts w:ascii="GHEA Grapalat" w:hAnsi="GHEA Grapalat" w:cs="Sylfaen"/>
          <w:lang w:val="hy-AM"/>
        </w:rPr>
        <w:t>-</w:t>
      </w:r>
      <w:r w:rsidR="00313E71" w:rsidRPr="004169F9">
        <w:rPr>
          <w:rFonts w:ascii="GHEA Grapalat" w:hAnsi="GHEA Grapalat" w:cs="Sylfaen"/>
          <w:lang w:val="hy-AM"/>
        </w:rPr>
        <w:t>Լ</w:t>
      </w:r>
      <w:r w:rsidRPr="004169F9">
        <w:rPr>
          <w:rFonts w:ascii="GHEA Grapalat" w:hAnsi="GHEA Grapalat" w:cs="Sylfaen"/>
          <w:lang w:val="hy-AM"/>
        </w:rPr>
        <w:t xml:space="preserve"> որոշման</w:t>
      </w:r>
      <w:r w:rsidR="007B1DC8" w:rsidRPr="004169F9">
        <w:rPr>
          <w:rFonts w:ascii="GHEA Grapalat" w:hAnsi="GHEA Grapalat" w:cs="Sylfaen"/>
          <w:lang w:val="hy-AM"/>
        </w:rPr>
        <w:t xml:space="preserve"> (այսուհետ՝ որոշում)</w:t>
      </w:r>
      <w:r w:rsidR="00B71C5A" w:rsidRPr="004169F9">
        <w:rPr>
          <w:rFonts w:ascii="GHEA Grapalat" w:hAnsi="GHEA Grapalat" w:cs="Sylfaen"/>
          <w:lang w:val="hy-AM"/>
        </w:rPr>
        <w:t>՝</w:t>
      </w:r>
    </w:p>
    <w:p w14:paraId="573E1012" w14:textId="77777777" w:rsidR="00B71C5A" w:rsidRPr="004169F9" w:rsidRDefault="00685061" w:rsidP="0035241A">
      <w:pPr>
        <w:pStyle w:val="NormalWeb"/>
        <w:numPr>
          <w:ilvl w:val="0"/>
          <w:numId w:val="6"/>
        </w:numPr>
        <w:tabs>
          <w:tab w:val="center" w:pos="1170"/>
          <w:tab w:val="right" w:pos="9355"/>
        </w:tabs>
        <w:spacing w:before="0" w:beforeAutospacing="0" w:after="0" w:afterAutospacing="0" w:line="360" w:lineRule="auto"/>
        <w:ind w:left="0" w:firstLine="810"/>
        <w:jc w:val="both"/>
        <w:rPr>
          <w:rFonts w:ascii="GHEA Grapalat" w:hAnsi="GHEA Grapalat" w:cs="Sylfaen"/>
          <w:lang w:val="hy-AM"/>
        </w:rPr>
      </w:pPr>
      <w:r w:rsidRPr="004169F9">
        <w:rPr>
          <w:rFonts w:ascii="GHEA Grapalat" w:hAnsi="GHEA Grapalat" w:cs="Sylfaen"/>
          <w:lang w:val="hy-AM"/>
        </w:rPr>
        <w:t>2-րդ կետի 1-ին ենթակետ</w:t>
      </w:r>
      <w:r w:rsidR="00CB3596" w:rsidRPr="004169F9">
        <w:rPr>
          <w:rFonts w:ascii="GHEA Grapalat" w:hAnsi="GHEA Grapalat" w:cs="Sylfaen"/>
          <w:lang w:val="hy-AM"/>
        </w:rPr>
        <w:t xml:space="preserve">ում </w:t>
      </w:r>
      <w:r w:rsidRPr="004169F9">
        <w:rPr>
          <w:rFonts w:ascii="GHEA Grapalat" w:hAnsi="GHEA Grapalat" w:cs="Sylfaen"/>
          <w:lang w:val="hy-AM"/>
        </w:rPr>
        <w:t>«</w:t>
      </w:r>
      <w:r w:rsidR="00CB3596" w:rsidRPr="004169F9">
        <w:rPr>
          <w:rFonts w:ascii="GHEA Grapalat" w:hAnsi="GHEA Grapalat"/>
          <w:lang w:val="hy-AM"/>
        </w:rPr>
        <w:t>ստանալու իրավունք ունեցող՝ 63 տարին լրացած կենսաթոշակառուների և անկախ տարիքից՝ հաշմանդամություն ունեցող կենսաթոշակառուների</w:t>
      </w:r>
      <w:r w:rsidRPr="004169F9">
        <w:rPr>
          <w:rFonts w:ascii="GHEA Grapalat" w:hAnsi="GHEA Grapalat"/>
          <w:lang w:val="hy-AM"/>
        </w:rPr>
        <w:t>» բառերը</w:t>
      </w:r>
      <w:r w:rsidR="00CB3596" w:rsidRPr="004169F9">
        <w:rPr>
          <w:rFonts w:ascii="GHEA Grapalat" w:hAnsi="GHEA Grapalat"/>
          <w:lang w:val="hy-AM"/>
        </w:rPr>
        <w:t xml:space="preserve"> փոխարինել «կամ պարգևավճար ստանալու իրավունք ունեցող</w:t>
      </w:r>
      <w:r w:rsidR="00B71C5A" w:rsidRPr="004169F9">
        <w:rPr>
          <w:rFonts w:ascii="GHEA Grapalat" w:hAnsi="GHEA Grapalat"/>
          <w:lang w:val="hy-AM"/>
        </w:rPr>
        <w:t xml:space="preserve"> անձանց</w:t>
      </w:r>
      <w:r w:rsidR="00CB3596" w:rsidRPr="004169F9">
        <w:rPr>
          <w:rFonts w:ascii="GHEA Grapalat" w:hAnsi="GHEA Grapalat"/>
          <w:lang w:val="hy-AM"/>
        </w:rPr>
        <w:t>»</w:t>
      </w:r>
      <w:r w:rsidR="00B71C5A" w:rsidRPr="004169F9">
        <w:rPr>
          <w:rFonts w:ascii="GHEA Grapalat" w:hAnsi="GHEA Grapalat"/>
          <w:lang w:val="hy-AM"/>
        </w:rPr>
        <w:t xml:space="preserve"> </w:t>
      </w:r>
      <w:r w:rsidRPr="004169F9">
        <w:rPr>
          <w:rFonts w:ascii="GHEA Grapalat" w:hAnsi="GHEA Grapalat" w:cs="Sylfaen"/>
          <w:lang w:val="hy-AM"/>
        </w:rPr>
        <w:t>բառերը</w:t>
      </w:r>
      <w:r w:rsidRPr="004169F9">
        <w:rPr>
          <w:rFonts w:ascii="MS Mincho" w:eastAsia="MS Mincho" w:hAnsi="MS Mincho" w:cs="MS Mincho" w:hint="eastAsia"/>
          <w:lang w:val="hy-AM"/>
        </w:rPr>
        <w:t>․</w:t>
      </w:r>
    </w:p>
    <w:p w14:paraId="02FB58C9" w14:textId="77777777" w:rsidR="00685061" w:rsidRPr="004169F9" w:rsidRDefault="007B1DC8" w:rsidP="0035241A">
      <w:pPr>
        <w:pStyle w:val="NormalWeb"/>
        <w:numPr>
          <w:ilvl w:val="0"/>
          <w:numId w:val="6"/>
        </w:numPr>
        <w:tabs>
          <w:tab w:val="center" w:pos="1170"/>
          <w:tab w:val="right" w:pos="9355"/>
        </w:tabs>
        <w:spacing w:before="0" w:beforeAutospacing="0" w:after="0" w:afterAutospacing="0" w:line="360" w:lineRule="auto"/>
        <w:ind w:left="0" w:firstLine="810"/>
        <w:jc w:val="both"/>
        <w:rPr>
          <w:rFonts w:ascii="GHEA Grapalat" w:hAnsi="GHEA Grapalat" w:cs="Sylfaen"/>
          <w:lang w:val="hy-AM"/>
        </w:rPr>
      </w:pPr>
      <w:r w:rsidRPr="004169F9">
        <w:rPr>
          <w:rFonts w:ascii="GHEA Grapalat" w:hAnsi="GHEA Grapalat" w:cs="Sylfaen"/>
          <w:lang w:val="hy-AM"/>
        </w:rPr>
        <w:lastRenderedPageBreak/>
        <w:t xml:space="preserve"> </w:t>
      </w:r>
      <w:r w:rsidR="00685061" w:rsidRPr="004169F9">
        <w:rPr>
          <w:rFonts w:ascii="GHEA Grapalat" w:hAnsi="GHEA Grapalat" w:cs="Sylfaen"/>
          <w:lang w:val="hy-AM"/>
        </w:rPr>
        <w:t>2-րդ կետի 2-րդ ենթակետը «չունի կենսաթոշակ» բառերից հետո լրացնել «կամ պարգևավճար» բառերով</w:t>
      </w:r>
      <w:r w:rsidR="00685061" w:rsidRPr="004169F9">
        <w:rPr>
          <w:rFonts w:ascii="MS Mincho" w:eastAsia="MS Mincho" w:hAnsi="MS Mincho" w:cs="MS Mincho" w:hint="eastAsia"/>
          <w:lang w:val="hy-AM"/>
        </w:rPr>
        <w:t>․</w:t>
      </w:r>
    </w:p>
    <w:p w14:paraId="7F89CD1D" w14:textId="77777777" w:rsidR="00313E71" w:rsidRPr="004169F9" w:rsidRDefault="00313E71" w:rsidP="0035241A">
      <w:pPr>
        <w:pStyle w:val="NormalWeb"/>
        <w:numPr>
          <w:ilvl w:val="0"/>
          <w:numId w:val="6"/>
        </w:numPr>
        <w:tabs>
          <w:tab w:val="center" w:pos="1170"/>
          <w:tab w:val="right" w:pos="9355"/>
        </w:tabs>
        <w:spacing w:before="0" w:beforeAutospacing="0" w:after="0" w:afterAutospacing="0" w:line="360" w:lineRule="auto"/>
        <w:ind w:left="0" w:firstLine="810"/>
        <w:jc w:val="both"/>
        <w:rPr>
          <w:rFonts w:ascii="GHEA Grapalat" w:hAnsi="GHEA Grapalat" w:cs="Sylfaen"/>
          <w:lang w:val="hy-AM"/>
        </w:rPr>
      </w:pPr>
      <w:r w:rsidRPr="004169F9">
        <w:rPr>
          <w:rFonts w:ascii="GHEA Grapalat" w:hAnsi="GHEA Grapalat" w:cs="Sylfaen"/>
          <w:lang w:val="hy-AM"/>
        </w:rPr>
        <w:t>2-րդ կետի 3-րդ ենթակետը շարադրել հետևյալ խմբագրությամբ</w:t>
      </w:r>
      <w:r w:rsidRPr="004169F9">
        <w:rPr>
          <w:rFonts w:ascii="MS Mincho" w:eastAsia="MS Mincho" w:hAnsi="MS Mincho" w:cs="MS Mincho" w:hint="eastAsia"/>
          <w:lang w:val="hy-AM"/>
        </w:rPr>
        <w:t>․</w:t>
      </w:r>
    </w:p>
    <w:p w14:paraId="648ED748" w14:textId="77777777" w:rsidR="00313E71" w:rsidRPr="004169F9" w:rsidRDefault="00313E71"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«3) ըստ անհրաժեշտության՝ 2021 թվականի ապրիլ-հունիս ամիսների համար՝ տվյալ ամսվա ընթացքում՝ սույն կետի 1-ին և 2-րդ ենթակետերի համաձայն տրամադրված տվյալների փոփոխությունները (այդ թվում՝ նախորդ ամսվանից հետո հաշմանդամ ճանաչված անձանց հաշմանդամության սկիզբը՝ օրը, ամիսը, տարին)՝ տվյալ ամսվա 1-ի դրությամբ, ինչպես նաև նախորդ ամսվա վճարման ցուցակ ներառված շահառուների տվյալները:»</w:t>
      </w:r>
      <w:r w:rsidRPr="004169F9">
        <w:rPr>
          <w:rFonts w:ascii="MS Mincho" w:eastAsia="MS Mincho" w:hAnsi="MS Mincho" w:cs="MS Mincho" w:hint="eastAsia"/>
          <w:lang w:val="hy-AM"/>
        </w:rPr>
        <w:t>․</w:t>
      </w:r>
    </w:p>
    <w:p w14:paraId="56E5DEC4" w14:textId="48C582A6" w:rsidR="00313E71" w:rsidRPr="004169F9" w:rsidRDefault="0053230A" w:rsidP="0035241A">
      <w:pPr>
        <w:pStyle w:val="NormalWeb"/>
        <w:numPr>
          <w:ilvl w:val="0"/>
          <w:numId w:val="6"/>
        </w:numPr>
        <w:tabs>
          <w:tab w:val="center" w:pos="1170"/>
          <w:tab w:val="right" w:pos="9355"/>
        </w:tabs>
        <w:spacing w:before="0" w:beforeAutospacing="0" w:after="0" w:afterAutospacing="0" w:line="360" w:lineRule="auto"/>
        <w:ind w:left="0" w:firstLine="810"/>
        <w:jc w:val="both"/>
        <w:rPr>
          <w:rFonts w:ascii="GHEA Grapalat" w:hAnsi="GHEA Grapalat" w:cs="Sylfaen"/>
          <w:lang w:val="hy-AM"/>
        </w:rPr>
      </w:pPr>
      <w:r w:rsidRPr="004169F9">
        <w:rPr>
          <w:rFonts w:ascii="GHEA Grapalat" w:hAnsi="GHEA Grapalat" w:cs="Sylfaen"/>
          <w:lang w:val="hy-AM"/>
        </w:rPr>
        <w:t xml:space="preserve"> </w:t>
      </w:r>
      <w:r w:rsidR="007B1DC8" w:rsidRPr="004169F9">
        <w:rPr>
          <w:rFonts w:ascii="GHEA Grapalat" w:hAnsi="GHEA Grapalat" w:cs="Sylfaen"/>
          <w:lang w:val="hy-AM"/>
        </w:rPr>
        <w:t>4-րդ կետից հետո լրացնել</w:t>
      </w:r>
      <w:r w:rsidR="00313E71" w:rsidRPr="004169F9">
        <w:rPr>
          <w:rFonts w:ascii="GHEA Grapalat" w:hAnsi="GHEA Grapalat" w:cs="Sylfaen"/>
          <w:lang w:val="hy-AM"/>
        </w:rPr>
        <w:t xml:space="preserve"> հետևյալ </w:t>
      </w:r>
      <w:r w:rsidR="00B71C5A" w:rsidRPr="004169F9">
        <w:rPr>
          <w:rFonts w:ascii="GHEA Grapalat" w:hAnsi="GHEA Grapalat" w:cs="Sylfaen"/>
          <w:lang w:val="hy-AM"/>
        </w:rPr>
        <w:t>բովանդակությամբ</w:t>
      </w:r>
      <w:r w:rsidR="004169F9">
        <w:rPr>
          <w:rFonts w:ascii="GHEA Grapalat" w:hAnsi="GHEA Grapalat" w:cs="Sylfaen"/>
          <w:lang w:val="hy-AM"/>
        </w:rPr>
        <w:t xml:space="preserve"> </w:t>
      </w:r>
      <w:r w:rsidR="004169F9">
        <w:rPr>
          <w:rFonts w:ascii="GHEA Grapalat" w:hAnsi="GHEA Grapalat" w:cs="Sylfaen"/>
          <w:lang w:val="en-US"/>
        </w:rPr>
        <w:t>6</w:t>
      </w:r>
      <w:r w:rsidR="00313E71" w:rsidRPr="004169F9">
        <w:rPr>
          <w:rFonts w:ascii="GHEA Grapalat" w:hAnsi="GHEA Grapalat" w:cs="Sylfaen"/>
          <w:lang w:val="hy-AM"/>
        </w:rPr>
        <w:t>-րդ կետով</w:t>
      </w:r>
      <w:r w:rsidR="00313E71" w:rsidRPr="004169F9">
        <w:rPr>
          <w:rFonts w:ascii="MS Mincho" w:eastAsia="MS Mincho" w:hAnsi="MS Mincho" w:cs="MS Mincho" w:hint="eastAsia"/>
          <w:lang w:val="hy-AM"/>
        </w:rPr>
        <w:t>․</w:t>
      </w:r>
    </w:p>
    <w:p w14:paraId="4B9FD779" w14:textId="010EA800" w:rsidR="00313E71" w:rsidRPr="004169F9" w:rsidRDefault="00313E71"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w:t>
      </w:r>
      <w:r w:rsidR="004169F9">
        <w:rPr>
          <w:rFonts w:ascii="GHEA Grapalat" w:hAnsi="GHEA Grapalat" w:cs="Sylfaen"/>
          <w:lang w:val="en-US"/>
        </w:rPr>
        <w:t>6</w:t>
      </w:r>
      <w:r w:rsidRPr="004169F9">
        <w:rPr>
          <w:rFonts w:ascii="GHEA Grapalat" w:hAnsi="GHEA Grapalat" w:cs="Sylfaen"/>
          <w:lang w:val="hy-AM"/>
        </w:rPr>
        <w:t>. Հայաստանի Հանրապետության ոստիկանության պետին՝ մինչև 2021 թվականի ապրիլի 23-ը</w:t>
      </w:r>
      <w:r w:rsidR="00E6177D" w:rsidRPr="004169F9">
        <w:rPr>
          <w:rFonts w:ascii="GHEA Grapalat" w:hAnsi="GHEA Grapalat" w:cs="Sylfaen"/>
          <w:lang w:val="hy-AM"/>
        </w:rPr>
        <w:t>,</w:t>
      </w:r>
      <w:r w:rsidR="00105247" w:rsidRPr="004169F9">
        <w:rPr>
          <w:rFonts w:ascii="GHEA Grapalat" w:hAnsi="GHEA Grapalat" w:cs="Sylfaen"/>
          <w:lang w:val="hy-AM"/>
        </w:rPr>
        <w:t xml:space="preserve"> իսկ այնուհետև պարբերաբար, ըստ անհրաժեշտության,</w:t>
      </w:r>
      <w:r w:rsidRPr="004169F9">
        <w:rPr>
          <w:rFonts w:ascii="GHEA Grapalat" w:hAnsi="GHEA Grapalat" w:cs="Sylfaen"/>
          <w:lang w:val="hy-AM"/>
        </w:rPr>
        <w:t xml:space="preserve"> Հայաստանի Հանրապետության աշխատանքի և սոցիալական հարցերի նախարարության միասնական սոցիալական ծառայությանը տրամադրել ՀՀ կառավարության 2021 թվականի փետրվարի 12-ի N 186-Լ որոշման 3-րդ կետի համաձայն տրամադրված՝ փետրվարի 10-ի դրությամբ Արցախի Հանրապետության բնակավայրի հասցեով հաշվառված անձանց (այդ թվում՝ մինչև 18 տարեկան երեխաների) տվյալների փոփոխությունները։».</w:t>
      </w:r>
    </w:p>
    <w:p w14:paraId="4E1A27BB" w14:textId="77777777" w:rsidR="0053230A" w:rsidRPr="004169F9" w:rsidRDefault="007B1DC8" w:rsidP="0035241A">
      <w:pPr>
        <w:pStyle w:val="NormalWeb"/>
        <w:numPr>
          <w:ilvl w:val="0"/>
          <w:numId w:val="1"/>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 xml:space="preserve">որոշման </w:t>
      </w:r>
      <w:r w:rsidR="0053230A" w:rsidRPr="004169F9">
        <w:rPr>
          <w:rFonts w:ascii="GHEA Grapalat" w:hAnsi="GHEA Grapalat" w:cs="Sylfaen"/>
          <w:lang w:val="hy-AM"/>
        </w:rPr>
        <w:t>հավելվածի`</w:t>
      </w:r>
    </w:p>
    <w:p w14:paraId="5C73048D" w14:textId="77777777" w:rsidR="000A454B" w:rsidRPr="004169F9" w:rsidRDefault="006C1260" w:rsidP="0035241A">
      <w:pPr>
        <w:pStyle w:val="NormalWeb"/>
        <w:numPr>
          <w:ilvl w:val="0"/>
          <w:numId w:val="3"/>
        </w:numPr>
        <w:tabs>
          <w:tab w:val="center" w:pos="1170"/>
          <w:tab w:val="right" w:pos="9355"/>
        </w:tabs>
        <w:spacing w:before="0" w:beforeAutospacing="0" w:after="0" w:afterAutospacing="0" w:line="360" w:lineRule="auto"/>
        <w:ind w:left="0" w:firstLine="630"/>
        <w:jc w:val="both"/>
        <w:rPr>
          <w:rFonts w:ascii="GHEA Grapalat" w:hAnsi="GHEA Grapalat" w:cs="Sylfaen"/>
          <w:lang w:val="hy-AM"/>
        </w:rPr>
      </w:pPr>
      <w:r w:rsidRPr="004169F9">
        <w:rPr>
          <w:rFonts w:ascii="GHEA Grapalat" w:hAnsi="GHEA Grapalat" w:cs="Sylfaen"/>
          <w:lang w:val="hy-AM"/>
        </w:rPr>
        <w:t xml:space="preserve">2-րդ կետի 1-ին ենթակետից հանել </w:t>
      </w:r>
      <w:r w:rsidR="000A454B" w:rsidRPr="004169F9">
        <w:rPr>
          <w:rFonts w:ascii="GHEA Grapalat" w:hAnsi="GHEA Grapalat" w:cs="Sylfaen"/>
          <w:lang w:val="hy-AM"/>
        </w:rPr>
        <w:t>«</w:t>
      </w:r>
      <w:r w:rsidRPr="004169F9">
        <w:rPr>
          <w:rFonts w:ascii="GHEA Grapalat" w:hAnsi="GHEA Grapalat" w:cs="Sylfaen"/>
          <w:lang w:val="hy-AM"/>
        </w:rPr>
        <w:t>63 տարին լրացած կենսաթոշակառու է կամ անկախ տարիքից՝ հաշմանդամություն ունեցող կենսաթոշակառու է</w:t>
      </w:r>
      <w:r w:rsidR="000A454B" w:rsidRPr="004169F9">
        <w:rPr>
          <w:rFonts w:ascii="GHEA Grapalat" w:hAnsi="GHEA Grapalat" w:cs="Sylfaen"/>
          <w:lang w:val="hy-AM"/>
        </w:rPr>
        <w:t xml:space="preserve">» բառերը փոխարինել «ունի </w:t>
      </w:r>
      <w:r w:rsidRPr="004169F9">
        <w:rPr>
          <w:rFonts w:ascii="GHEA Grapalat" w:hAnsi="GHEA Grapalat" w:cs="Sylfaen"/>
          <w:lang w:val="hy-AM"/>
        </w:rPr>
        <w:t xml:space="preserve">կենսաթոշակ կամ </w:t>
      </w:r>
      <w:r w:rsidR="000A454B" w:rsidRPr="004169F9">
        <w:rPr>
          <w:rFonts w:ascii="GHEA Grapalat" w:hAnsi="GHEA Grapalat" w:cs="Sylfaen"/>
          <w:lang w:val="hy-AM"/>
        </w:rPr>
        <w:t>պարգևավճար ստանալու իրավունք» բառերով.</w:t>
      </w:r>
    </w:p>
    <w:p w14:paraId="43828A56" w14:textId="0836B1D5" w:rsidR="00594EDD" w:rsidRPr="004169F9" w:rsidRDefault="00594EDD"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3</w:t>
      </w:r>
      <w:r w:rsidR="0053230A" w:rsidRPr="004169F9">
        <w:rPr>
          <w:rFonts w:ascii="GHEA Grapalat" w:hAnsi="GHEA Grapalat" w:cs="Sylfaen"/>
          <w:lang w:val="hy-AM"/>
        </w:rPr>
        <w:t>-րդ կետ</w:t>
      </w:r>
      <w:r w:rsidR="00CE027C" w:rsidRPr="004169F9">
        <w:rPr>
          <w:rFonts w:ascii="GHEA Grapalat" w:hAnsi="GHEA Grapalat" w:cs="Sylfaen"/>
          <w:lang w:val="hy-AM"/>
        </w:rPr>
        <w:t xml:space="preserve">ի 4-րդ ենթակետը </w:t>
      </w:r>
      <w:r w:rsidRPr="004169F9">
        <w:rPr>
          <w:rFonts w:ascii="GHEA Grapalat" w:hAnsi="GHEA Grapalat" w:cs="Sylfaen"/>
          <w:lang w:val="hy-AM"/>
        </w:rPr>
        <w:t xml:space="preserve">«դատական ակտ» բառերից հետո լրացնել «կամ Արցախի Հանրապետության պետական կամ տեղական ինքնակառավարման մարմնի ղեկավարի </w:t>
      </w:r>
      <w:r w:rsidR="001F56C3" w:rsidRPr="004169F9">
        <w:rPr>
          <w:rFonts w:ascii="GHEA Grapalat" w:hAnsi="GHEA Grapalat" w:cs="Sylfaen"/>
          <w:lang w:val="hy-AM"/>
        </w:rPr>
        <w:t>կողմից հաստ</w:t>
      </w:r>
      <w:r w:rsidR="00E6177D" w:rsidRPr="004169F9">
        <w:rPr>
          <w:rFonts w:ascii="GHEA Grapalat" w:hAnsi="GHEA Grapalat" w:cs="Sylfaen"/>
          <w:lang w:val="hy-AM"/>
        </w:rPr>
        <w:t>ատ</w:t>
      </w:r>
      <w:r w:rsidR="001F56C3" w:rsidRPr="004169F9">
        <w:rPr>
          <w:rFonts w:ascii="GHEA Grapalat" w:hAnsi="GHEA Grapalat" w:cs="Sylfaen"/>
          <w:lang w:val="hy-AM"/>
        </w:rPr>
        <w:t xml:space="preserve">ված և կնքված փաստաթուղթ՝ </w:t>
      </w:r>
      <w:r w:rsidRPr="004169F9">
        <w:rPr>
          <w:rFonts w:ascii="GHEA Grapalat" w:hAnsi="GHEA Grapalat" w:cs="Sylfaen"/>
          <w:lang w:val="hy-AM"/>
        </w:rPr>
        <w:t>որոշում</w:t>
      </w:r>
      <w:r w:rsidR="00B27095" w:rsidRPr="004169F9">
        <w:rPr>
          <w:rFonts w:ascii="GHEA Grapalat" w:hAnsi="GHEA Grapalat"/>
          <w:lang w:val="hy-AM"/>
        </w:rPr>
        <w:t>, արձանագրություն</w:t>
      </w:r>
      <w:r w:rsidR="001F56C3" w:rsidRPr="004169F9">
        <w:rPr>
          <w:rFonts w:ascii="GHEA Grapalat" w:hAnsi="GHEA Grapalat"/>
          <w:lang w:val="hy-AM"/>
        </w:rPr>
        <w:t xml:space="preserve"> և այլն</w:t>
      </w:r>
      <w:r w:rsidRPr="004169F9">
        <w:rPr>
          <w:rFonts w:ascii="GHEA Grapalat" w:hAnsi="GHEA Grapalat" w:cs="Sylfaen"/>
          <w:lang w:val="hy-AM"/>
        </w:rPr>
        <w:t>» բառերով</w:t>
      </w:r>
      <w:r w:rsidRPr="004169F9">
        <w:rPr>
          <w:rFonts w:ascii="MS Mincho" w:eastAsia="MS Mincho" w:hAnsi="MS Mincho" w:cs="MS Mincho" w:hint="eastAsia"/>
          <w:lang w:val="hy-AM"/>
        </w:rPr>
        <w:t>․</w:t>
      </w:r>
    </w:p>
    <w:p w14:paraId="0201DB6A" w14:textId="77777777" w:rsidR="00FC5A36" w:rsidRPr="004169F9" w:rsidRDefault="00FC5A36"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12-րդ և 13-րդ կետերը շարադրել հետևյալ խմբագրությամբ</w:t>
      </w:r>
      <w:r w:rsidRPr="004169F9">
        <w:rPr>
          <w:rFonts w:ascii="MS Mincho" w:eastAsia="MS Mincho" w:hAnsi="MS Mincho" w:cs="MS Mincho" w:hint="eastAsia"/>
          <w:lang w:val="hy-AM"/>
        </w:rPr>
        <w:t>․</w:t>
      </w:r>
    </w:p>
    <w:p w14:paraId="1C4B20A4" w14:textId="77777777" w:rsidR="00FC5A36" w:rsidRPr="004169F9" w:rsidRDefault="00FC5A36"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 xml:space="preserve">«12. </w:t>
      </w:r>
      <w:r w:rsidR="004C6058" w:rsidRPr="004169F9">
        <w:rPr>
          <w:rFonts w:ascii="GHEA Grapalat" w:hAnsi="GHEA Grapalat"/>
          <w:lang w:val="hy-AM"/>
        </w:rPr>
        <w:t xml:space="preserve">Արցախի Հանրապետությունում կենսաթոշակ կամ պարգևավճար ստանալու  իրավունք ունեցող կամ կենսաթոշակ ստանալու իրավունք չունեցող՝ հաշմանդամ ճանաչված անձանց տվյալները, ինչպես նաև նախորդ ամսվա դրամական աջակցության </w:t>
      </w:r>
      <w:r w:rsidR="004C6058" w:rsidRPr="004169F9">
        <w:rPr>
          <w:rFonts w:ascii="GHEA Grapalat" w:hAnsi="GHEA Grapalat"/>
          <w:lang w:val="hy-AM"/>
        </w:rPr>
        <w:lastRenderedPageBreak/>
        <w:t>վճարման ցուցակը (որը տրամադրվել է վճարող կազմակերպություններին) նախարարությունը ծառայությանը տրամադրում է էլեկտրոնային եղանակով՝ փոխհամաձայնեցված տարբերակով։</w:t>
      </w:r>
    </w:p>
    <w:p w14:paraId="092FF0BA" w14:textId="77777777" w:rsidR="00FC5A36" w:rsidRPr="004169F9" w:rsidRDefault="00FC5A36"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13. Յուրաքանչյուր ամսվա վճարման ցուցակը Ծառայությունը ձևավորում է սույն որոշման 2-րդ կետի 3-րդ ենթակետում նշված տվյալները տվյալ ամսվա համար սույն կարգի 12-րդ կետում նշված կարգով նախարարությունից ստանալուց հետո՝ 5 աշխատանքային օրվա ընթացքում։».</w:t>
      </w:r>
    </w:p>
    <w:p w14:paraId="0F32BC15" w14:textId="77777777" w:rsidR="00FC5A36" w:rsidRPr="004169F9" w:rsidRDefault="00FC5A36"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 xml:space="preserve">14-րդ կետի 2-րդ ենթակետից հանել </w:t>
      </w:r>
      <w:r w:rsidR="00BE253E" w:rsidRPr="004169F9">
        <w:rPr>
          <w:rFonts w:ascii="GHEA Grapalat" w:hAnsi="GHEA Grapalat" w:cs="Sylfaen"/>
          <w:lang w:val="hy-AM"/>
        </w:rPr>
        <w:t>«15-ից հետո ներկայացված և» բառերը, իսկ «օրվա դրությամբ հաշվառված» բառերը փոխարինել «օրվանից հետո» բառերով</w:t>
      </w:r>
      <w:r w:rsidR="00BE253E" w:rsidRPr="004169F9">
        <w:rPr>
          <w:rFonts w:ascii="MS Mincho" w:eastAsia="MS Mincho" w:hAnsi="MS Mincho" w:cs="MS Mincho" w:hint="eastAsia"/>
          <w:lang w:val="hy-AM"/>
        </w:rPr>
        <w:t>․</w:t>
      </w:r>
    </w:p>
    <w:p w14:paraId="2866210F" w14:textId="77777777" w:rsidR="00BE253E" w:rsidRPr="004169F9" w:rsidRDefault="00BE253E"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14-րդ կետի 3-րդ ենթակետը «տվյալները» բառից հետո լրացնել «, նախորդ ամսվա դրամական աջակցության վճարման ցուցակը» բառերով.</w:t>
      </w:r>
    </w:p>
    <w:p w14:paraId="710F1576" w14:textId="77777777" w:rsidR="004D0087" w:rsidRPr="004169F9" w:rsidRDefault="004D0087"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16.1-ին կետը շարադրել հետևյալ խմբագրությամբ.</w:t>
      </w:r>
    </w:p>
    <w:p w14:paraId="6AB747FA" w14:textId="77777777" w:rsidR="004D0087" w:rsidRPr="004169F9" w:rsidRDefault="004D0087"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 xml:space="preserve">«16.1. Անձի տվյալները չեն ընդգրկվում տվյալ ամսվա վճարման ցուցակ, եթե՝ </w:t>
      </w:r>
    </w:p>
    <w:p w14:paraId="14512242" w14:textId="77777777" w:rsidR="004D0087" w:rsidRPr="004169F9" w:rsidRDefault="004D0087"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1) համաձայն ՍԷԿՏ-ի տ</w:t>
      </w:r>
      <w:r w:rsidR="00EA3FE0" w:rsidRPr="004169F9">
        <w:rPr>
          <w:rFonts w:ascii="GHEA Grapalat" w:hAnsi="GHEA Grapalat" w:cs="Sylfaen"/>
          <w:lang w:val="hy-AM"/>
        </w:rPr>
        <w:t>վյալների</w:t>
      </w:r>
      <w:r w:rsidRPr="004169F9">
        <w:rPr>
          <w:rFonts w:ascii="GHEA Grapalat" w:hAnsi="GHEA Grapalat" w:cs="Sylfaen"/>
          <w:lang w:val="hy-AM"/>
        </w:rPr>
        <w:t xml:space="preserve">՝ </w:t>
      </w:r>
      <w:r w:rsidR="00EA3FE0" w:rsidRPr="004169F9">
        <w:rPr>
          <w:rFonts w:ascii="GHEA Grapalat" w:hAnsi="GHEA Grapalat" w:cs="Sylfaen"/>
          <w:lang w:val="hy-AM"/>
        </w:rPr>
        <w:t>անձը</w:t>
      </w:r>
      <w:r w:rsidRPr="004169F9">
        <w:rPr>
          <w:rFonts w:ascii="GHEA Grapalat" w:hAnsi="GHEA Grapalat" w:cs="Sylfaen"/>
          <w:lang w:val="hy-AM"/>
        </w:rPr>
        <w:t xml:space="preserve"> այդ ամսվա 1-ի դրությամբ չի գտնվել Հայաստանի Հանրապետությունում կամ Արցախի Հանրապետությունում,</w:t>
      </w:r>
    </w:p>
    <w:p w14:paraId="079BE8B1" w14:textId="77777777" w:rsidR="004D0087" w:rsidRPr="004169F9" w:rsidRDefault="004D0087"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 xml:space="preserve">2) </w:t>
      </w:r>
      <w:r w:rsidR="00EA3FE0" w:rsidRPr="004169F9">
        <w:rPr>
          <w:rFonts w:ascii="GHEA Grapalat" w:hAnsi="GHEA Grapalat"/>
          <w:lang w:val="hy-AM"/>
        </w:rPr>
        <w:t>տվյալ ամսվա 1-ի դրությամբ Արցախի Հանրապետությունում ունի կենսաթոշակ կամ պարգևավճար ստանալու իրավունք</w:t>
      </w:r>
      <w:r w:rsidRPr="004169F9">
        <w:rPr>
          <w:rFonts w:ascii="GHEA Grapalat" w:hAnsi="GHEA Grapalat" w:cs="Sylfaen"/>
          <w:lang w:val="hy-AM"/>
        </w:rPr>
        <w:t>,</w:t>
      </w:r>
    </w:p>
    <w:p w14:paraId="033A6FF3" w14:textId="77777777" w:rsidR="004D0087" w:rsidRPr="004169F9" w:rsidRDefault="004D0087"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3) նախարարության տրամադրած տեղեկատվության համաձայն՝ շահառուն այդ ամսվա 1-ի դրությամբ չի գտնվել Հայաստանի Հանրապետությունում կամ Արցախի Հանրապետությունում (անկախ ՍԷԿՏ-ի տեղեկությունների)։».</w:t>
      </w:r>
    </w:p>
    <w:p w14:paraId="73E55FBE" w14:textId="77777777" w:rsidR="004D0087" w:rsidRPr="004169F9" w:rsidRDefault="002D1EE2"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16.2-րդ կետից հետո լրացնել հետևյալ խմբագրությամբ 16.3-րդ կետով.</w:t>
      </w:r>
    </w:p>
    <w:p w14:paraId="4196EB25" w14:textId="77777777" w:rsidR="002D1EE2" w:rsidRPr="004169F9" w:rsidRDefault="002D1EE2"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«16.3</w:t>
      </w:r>
      <w:r w:rsidRPr="004169F9">
        <w:rPr>
          <w:rFonts w:ascii="MS Mincho" w:eastAsia="MS Mincho" w:hAnsi="MS Mincho" w:cs="MS Mincho" w:hint="eastAsia"/>
          <w:lang w:val="hy-AM"/>
        </w:rPr>
        <w:t>․</w:t>
      </w:r>
      <w:r w:rsidRPr="004169F9">
        <w:rPr>
          <w:rFonts w:ascii="GHEA Grapalat" w:hAnsi="GHEA Grapalat" w:cs="Sylfaen"/>
          <w:lang w:val="hy-AM"/>
        </w:rPr>
        <w:t xml:space="preserve"> </w:t>
      </w:r>
      <w:r w:rsidRPr="004169F9">
        <w:rPr>
          <w:rFonts w:ascii="GHEA Grapalat" w:hAnsi="GHEA Grapalat" w:cs="GHEA Grapalat"/>
          <w:lang w:val="hy-AM"/>
        </w:rPr>
        <w:t>Եթե</w:t>
      </w:r>
      <w:r w:rsidRPr="004169F9">
        <w:rPr>
          <w:rFonts w:ascii="GHEA Grapalat" w:hAnsi="GHEA Grapalat" w:cs="Sylfaen"/>
          <w:lang w:val="hy-AM"/>
        </w:rPr>
        <w:t xml:space="preserve"> </w:t>
      </w:r>
      <w:r w:rsidRPr="004169F9">
        <w:rPr>
          <w:rFonts w:ascii="GHEA Grapalat" w:hAnsi="GHEA Grapalat" w:cs="GHEA Grapalat"/>
          <w:lang w:val="hy-AM"/>
        </w:rPr>
        <w:t>համաձայն</w:t>
      </w:r>
      <w:r w:rsidRPr="004169F9">
        <w:rPr>
          <w:rFonts w:ascii="GHEA Grapalat" w:hAnsi="GHEA Grapalat" w:cs="Sylfaen"/>
          <w:lang w:val="hy-AM"/>
        </w:rPr>
        <w:t xml:space="preserve"> </w:t>
      </w:r>
      <w:r w:rsidRPr="004169F9">
        <w:rPr>
          <w:rFonts w:ascii="GHEA Grapalat" w:hAnsi="GHEA Grapalat" w:cs="GHEA Grapalat"/>
          <w:lang w:val="hy-AM"/>
        </w:rPr>
        <w:t>ՍԷԿՏ</w:t>
      </w:r>
      <w:r w:rsidRPr="004169F9">
        <w:rPr>
          <w:rFonts w:ascii="GHEA Grapalat" w:hAnsi="GHEA Grapalat" w:cs="Sylfaen"/>
          <w:lang w:val="hy-AM"/>
        </w:rPr>
        <w:t>-</w:t>
      </w:r>
      <w:r w:rsidRPr="004169F9">
        <w:rPr>
          <w:rFonts w:ascii="GHEA Grapalat" w:hAnsi="GHEA Grapalat" w:cs="GHEA Grapalat"/>
          <w:lang w:val="hy-AM"/>
        </w:rPr>
        <w:t>ի</w:t>
      </w:r>
      <w:r w:rsidRPr="004169F9">
        <w:rPr>
          <w:rFonts w:ascii="GHEA Grapalat" w:hAnsi="GHEA Grapalat" w:cs="Sylfaen"/>
          <w:lang w:val="hy-AM"/>
        </w:rPr>
        <w:t xml:space="preserve"> </w:t>
      </w:r>
      <w:r w:rsidRPr="004169F9">
        <w:rPr>
          <w:rFonts w:ascii="GHEA Grapalat" w:hAnsi="GHEA Grapalat" w:cs="GHEA Grapalat"/>
          <w:lang w:val="hy-AM"/>
        </w:rPr>
        <w:t>տեղեկությունների՝</w:t>
      </w:r>
      <w:r w:rsidRPr="004169F9">
        <w:rPr>
          <w:rFonts w:ascii="GHEA Grapalat" w:hAnsi="GHEA Grapalat" w:cs="Sylfaen"/>
          <w:lang w:val="hy-AM"/>
        </w:rPr>
        <w:t xml:space="preserve"> </w:t>
      </w:r>
      <w:r w:rsidRPr="004169F9">
        <w:rPr>
          <w:rFonts w:ascii="GHEA Grapalat" w:hAnsi="GHEA Grapalat" w:cs="GHEA Grapalat"/>
          <w:lang w:val="hy-AM"/>
        </w:rPr>
        <w:t>շահառուն</w:t>
      </w:r>
      <w:r w:rsidRPr="004169F9">
        <w:rPr>
          <w:rFonts w:ascii="GHEA Grapalat" w:hAnsi="GHEA Grapalat" w:cs="Sylfaen"/>
          <w:lang w:val="hy-AM"/>
        </w:rPr>
        <w:t xml:space="preserve"> </w:t>
      </w:r>
      <w:r w:rsidRPr="004169F9">
        <w:rPr>
          <w:rFonts w:ascii="GHEA Grapalat" w:hAnsi="GHEA Grapalat" w:cs="GHEA Grapalat"/>
          <w:lang w:val="hy-AM"/>
        </w:rPr>
        <w:t>այդ</w:t>
      </w:r>
      <w:r w:rsidRPr="004169F9">
        <w:rPr>
          <w:rFonts w:ascii="GHEA Grapalat" w:hAnsi="GHEA Grapalat" w:cs="Sylfaen"/>
          <w:lang w:val="hy-AM"/>
        </w:rPr>
        <w:t xml:space="preserve"> </w:t>
      </w:r>
      <w:r w:rsidRPr="004169F9">
        <w:rPr>
          <w:rFonts w:ascii="GHEA Grapalat" w:hAnsi="GHEA Grapalat" w:cs="GHEA Grapalat"/>
          <w:lang w:val="hy-AM"/>
        </w:rPr>
        <w:t>ամսվա</w:t>
      </w:r>
      <w:r w:rsidRPr="004169F9">
        <w:rPr>
          <w:rFonts w:ascii="GHEA Grapalat" w:hAnsi="GHEA Grapalat" w:cs="Sylfaen"/>
          <w:lang w:val="hy-AM"/>
        </w:rPr>
        <w:t xml:space="preserve"> 1-</w:t>
      </w:r>
      <w:r w:rsidRPr="004169F9">
        <w:rPr>
          <w:rFonts w:ascii="GHEA Grapalat" w:hAnsi="GHEA Grapalat" w:cs="GHEA Grapalat"/>
          <w:lang w:val="hy-AM"/>
        </w:rPr>
        <w:t>ի</w:t>
      </w:r>
      <w:r w:rsidRPr="004169F9">
        <w:rPr>
          <w:rFonts w:ascii="GHEA Grapalat" w:hAnsi="GHEA Grapalat" w:cs="Sylfaen"/>
          <w:lang w:val="hy-AM"/>
        </w:rPr>
        <w:t xml:space="preserve"> </w:t>
      </w:r>
      <w:r w:rsidRPr="004169F9">
        <w:rPr>
          <w:rFonts w:ascii="GHEA Grapalat" w:hAnsi="GHEA Grapalat" w:cs="GHEA Grapalat"/>
          <w:lang w:val="hy-AM"/>
        </w:rPr>
        <w:t>դրությամբ</w:t>
      </w:r>
      <w:r w:rsidRPr="004169F9">
        <w:rPr>
          <w:rFonts w:ascii="GHEA Grapalat" w:hAnsi="GHEA Grapalat" w:cs="Sylfaen"/>
          <w:lang w:val="hy-AM"/>
        </w:rPr>
        <w:t xml:space="preserve"> </w:t>
      </w:r>
      <w:r w:rsidRPr="004169F9">
        <w:rPr>
          <w:rFonts w:ascii="GHEA Grapalat" w:hAnsi="GHEA Grapalat" w:cs="GHEA Grapalat"/>
          <w:lang w:val="hy-AM"/>
        </w:rPr>
        <w:t>չի</w:t>
      </w:r>
      <w:r w:rsidRPr="004169F9">
        <w:rPr>
          <w:rFonts w:ascii="GHEA Grapalat" w:hAnsi="GHEA Grapalat" w:cs="Sylfaen"/>
          <w:lang w:val="hy-AM"/>
        </w:rPr>
        <w:t xml:space="preserve"> </w:t>
      </w:r>
      <w:r w:rsidRPr="004169F9">
        <w:rPr>
          <w:rFonts w:ascii="GHEA Grapalat" w:hAnsi="GHEA Grapalat" w:cs="GHEA Grapalat"/>
          <w:lang w:val="hy-AM"/>
        </w:rPr>
        <w:t>գտնվել</w:t>
      </w:r>
      <w:r w:rsidRPr="004169F9">
        <w:rPr>
          <w:rFonts w:ascii="GHEA Grapalat" w:hAnsi="GHEA Grapalat" w:cs="Sylfaen"/>
          <w:lang w:val="hy-AM"/>
        </w:rPr>
        <w:t xml:space="preserve"> </w:t>
      </w:r>
      <w:r w:rsidRPr="004169F9">
        <w:rPr>
          <w:rFonts w:ascii="GHEA Grapalat" w:hAnsi="GHEA Grapalat" w:cs="GHEA Grapalat"/>
          <w:lang w:val="hy-AM"/>
        </w:rPr>
        <w:t>Հայաստանի</w:t>
      </w:r>
      <w:r w:rsidRPr="004169F9">
        <w:rPr>
          <w:rFonts w:ascii="GHEA Grapalat" w:hAnsi="GHEA Grapalat" w:cs="Sylfaen"/>
          <w:lang w:val="hy-AM"/>
        </w:rPr>
        <w:t xml:space="preserve"> </w:t>
      </w:r>
      <w:r w:rsidRPr="004169F9">
        <w:rPr>
          <w:rFonts w:ascii="GHEA Grapalat" w:hAnsi="GHEA Grapalat" w:cs="GHEA Grapalat"/>
          <w:lang w:val="hy-AM"/>
        </w:rPr>
        <w:t>Հանրապետությունում</w:t>
      </w:r>
      <w:r w:rsidRPr="004169F9">
        <w:rPr>
          <w:rFonts w:ascii="GHEA Grapalat" w:hAnsi="GHEA Grapalat" w:cs="Sylfaen"/>
          <w:lang w:val="hy-AM"/>
        </w:rPr>
        <w:t xml:space="preserve"> </w:t>
      </w:r>
      <w:r w:rsidRPr="004169F9">
        <w:rPr>
          <w:rFonts w:ascii="GHEA Grapalat" w:hAnsi="GHEA Grapalat" w:cs="GHEA Grapalat"/>
          <w:lang w:val="hy-AM"/>
        </w:rPr>
        <w:t>կամ</w:t>
      </w:r>
      <w:r w:rsidRPr="004169F9">
        <w:rPr>
          <w:rFonts w:ascii="GHEA Grapalat" w:hAnsi="GHEA Grapalat" w:cs="Sylfaen"/>
          <w:lang w:val="hy-AM"/>
        </w:rPr>
        <w:t xml:space="preserve"> </w:t>
      </w:r>
      <w:r w:rsidRPr="004169F9">
        <w:rPr>
          <w:rFonts w:ascii="GHEA Grapalat" w:hAnsi="GHEA Grapalat" w:cs="GHEA Grapalat"/>
          <w:lang w:val="hy-AM"/>
        </w:rPr>
        <w:t>Արցախի</w:t>
      </w:r>
      <w:r w:rsidRPr="004169F9">
        <w:rPr>
          <w:rFonts w:ascii="GHEA Grapalat" w:hAnsi="GHEA Grapalat" w:cs="Sylfaen"/>
          <w:lang w:val="hy-AM"/>
        </w:rPr>
        <w:t xml:space="preserve"> </w:t>
      </w:r>
      <w:r w:rsidRPr="004169F9">
        <w:rPr>
          <w:rFonts w:ascii="GHEA Grapalat" w:hAnsi="GHEA Grapalat" w:cs="GHEA Grapalat"/>
          <w:lang w:val="hy-AM"/>
        </w:rPr>
        <w:t>Հանրապետությունում</w:t>
      </w:r>
      <w:r w:rsidRPr="004169F9">
        <w:rPr>
          <w:rFonts w:ascii="GHEA Grapalat" w:hAnsi="GHEA Grapalat" w:cs="Sylfaen"/>
          <w:lang w:val="hy-AM"/>
        </w:rPr>
        <w:t xml:space="preserve">, </w:t>
      </w:r>
      <w:r w:rsidRPr="004169F9">
        <w:rPr>
          <w:rFonts w:ascii="GHEA Grapalat" w:hAnsi="GHEA Grapalat" w:cs="GHEA Grapalat"/>
          <w:lang w:val="hy-AM"/>
        </w:rPr>
        <w:t>սակայն</w:t>
      </w:r>
      <w:r w:rsidRPr="004169F9">
        <w:rPr>
          <w:rFonts w:ascii="GHEA Grapalat" w:hAnsi="GHEA Grapalat" w:cs="Sylfaen"/>
          <w:lang w:val="hy-AM"/>
        </w:rPr>
        <w:t xml:space="preserve"> </w:t>
      </w:r>
      <w:r w:rsidRPr="004169F9">
        <w:rPr>
          <w:rFonts w:ascii="GHEA Grapalat" w:hAnsi="GHEA Grapalat" w:cs="GHEA Grapalat"/>
          <w:lang w:val="hy-AM"/>
        </w:rPr>
        <w:t>նախարարության</w:t>
      </w:r>
      <w:r w:rsidRPr="004169F9">
        <w:rPr>
          <w:rFonts w:ascii="GHEA Grapalat" w:hAnsi="GHEA Grapalat" w:cs="Sylfaen"/>
          <w:lang w:val="hy-AM"/>
        </w:rPr>
        <w:t xml:space="preserve"> </w:t>
      </w:r>
      <w:r w:rsidRPr="004169F9">
        <w:rPr>
          <w:rFonts w:ascii="GHEA Grapalat" w:hAnsi="GHEA Grapalat" w:cs="GHEA Grapalat"/>
          <w:lang w:val="hy-AM"/>
        </w:rPr>
        <w:t>տրամադրած</w:t>
      </w:r>
      <w:r w:rsidRPr="004169F9">
        <w:rPr>
          <w:rFonts w:ascii="GHEA Grapalat" w:hAnsi="GHEA Grapalat" w:cs="Sylfaen"/>
          <w:lang w:val="hy-AM"/>
        </w:rPr>
        <w:t xml:space="preserve"> </w:t>
      </w:r>
      <w:r w:rsidRPr="004169F9">
        <w:rPr>
          <w:rFonts w:ascii="GHEA Grapalat" w:hAnsi="GHEA Grapalat" w:cs="GHEA Grapalat"/>
          <w:lang w:val="hy-AM"/>
        </w:rPr>
        <w:t>տեղեկատվության</w:t>
      </w:r>
      <w:r w:rsidRPr="004169F9">
        <w:rPr>
          <w:rFonts w:ascii="GHEA Grapalat" w:hAnsi="GHEA Grapalat" w:cs="Sylfaen"/>
          <w:lang w:val="hy-AM"/>
        </w:rPr>
        <w:t xml:space="preserve"> </w:t>
      </w:r>
      <w:r w:rsidRPr="004169F9">
        <w:rPr>
          <w:rFonts w:ascii="GHEA Grapalat" w:hAnsi="GHEA Grapalat" w:cs="GHEA Grapalat"/>
          <w:lang w:val="hy-AM"/>
        </w:rPr>
        <w:t>համաձայն՝</w:t>
      </w:r>
      <w:r w:rsidRPr="004169F9">
        <w:rPr>
          <w:rFonts w:ascii="GHEA Grapalat" w:hAnsi="GHEA Grapalat" w:cs="Sylfaen"/>
          <w:lang w:val="hy-AM"/>
        </w:rPr>
        <w:t xml:space="preserve"> </w:t>
      </w:r>
      <w:r w:rsidRPr="004169F9">
        <w:rPr>
          <w:rFonts w:ascii="GHEA Grapalat" w:hAnsi="GHEA Grapalat" w:cs="GHEA Grapalat"/>
          <w:lang w:val="hy-AM"/>
        </w:rPr>
        <w:t>շահառուն</w:t>
      </w:r>
      <w:r w:rsidRPr="004169F9">
        <w:rPr>
          <w:rFonts w:ascii="GHEA Grapalat" w:hAnsi="GHEA Grapalat" w:cs="Sylfaen"/>
          <w:lang w:val="hy-AM"/>
        </w:rPr>
        <w:t xml:space="preserve"> </w:t>
      </w:r>
      <w:r w:rsidRPr="004169F9">
        <w:rPr>
          <w:rFonts w:ascii="GHEA Grapalat" w:hAnsi="GHEA Grapalat" w:cs="GHEA Grapalat"/>
          <w:lang w:val="hy-AM"/>
        </w:rPr>
        <w:t>այդ</w:t>
      </w:r>
      <w:r w:rsidRPr="004169F9">
        <w:rPr>
          <w:rFonts w:ascii="GHEA Grapalat" w:hAnsi="GHEA Grapalat" w:cs="Sylfaen"/>
          <w:lang w:val="hy-AM"/>
        </w:rPr>
        <w:t xml:space="preserve"> </w:t>
      </w:r>
      <w:r w:rsidRPr="004169F9">
        <w:rPr>
          <w:rFonts w:ascii="GHEA Grapalat" w:hAnsi="GHEA Grapalat" w:cs="GHEA Grapalat"/>
          <w:lang w:val="hy-AM"/>
        </w:rPr>
        <w:t>ամսվա</w:t>
      </w:r>
      <w:r w:rsidRPr="004169F9">
        <w:rPr>
          <w:rFonts w:ascii="GHEA Grapalat" w:hAnsi="GHEA Grapalat" w:cs="Sylfaen"/>
          <w:lang w:val="hy-AM"/>
        </w:rPr>
        <w:t xml:space="preserve"> 1-</w:t>
      </w:r>
      <w:r w:rsidRPr="004169F9">
        <w:rPr>
          <w:rFonts w:ascii="GHEA Grapalat" w:hAnsi="GHEA Grapalat" w:cs="GHEA Grapalat"/>
          <w:lang w:val="hy-AM"/>
        </w:rPr>
        <w:t>ի</w:t>
      </w:r>
      <w:r w:rsidRPr="004169F9">
        <w:rPr>
          <w:rFonts w:ascii="GHEA Grapalat" w:hAnsi="GHEA Grapalat" w:cs="Sylfaen"/>
          <w:lang w:val="hy-AM"/>
        </w:rPr>
        <w:t xml:space="preserve"> </w:t>
      </w:r>
      <w:r w:rsidRPr="004169F9">
        <w:rPr>
          <w:rFonts w:ascii="GHEA Grapalat" w:hAnsi="GHEA Grapalat" w:cs="GHEA Grapalat"/>
          <w:lang w:val="hy-AM"/>
        </w:rPr>
        <w:t>դրությամբ</w:t>
      </w:r>
      <w:r w:rsidRPr="004169F9">
        <w:rPr>
          <w:rFonts w:ascii="GHEA Grapalat" w:hAnsi="GHEA Grapalat" w:cs="Sylfaen"/>
          <w:lang w:val="hy-AM"/>
        </w:rPr>
        <w:t xml:space="preserve"> </w:t>
      </w:r>
      <w:r w:rsidRPr="004169F9">
        <w:rPr>
          <w:rFonts w:ascii="GHEA Grapalat" w:hAnsi="GHEA Grapalat" w:cs="GHEA Grapalat"/>
          <w:lang w:val="hy-AM"/>
        </w:rPr>
        <w:t>գ</w:t>
      </w:r>
      <w:r w:rsidRPr="004169F9">
        <w:rPr>
          <w:rFonts w:ascii="GHEA Grapalat" w:hAnsi="GHEA Grapalat" w:cs="Sylfaen"/>
          <w:lang w:val="hy-AM"/>
        </w:rPr>
        <w:t xml:space="preserve">տնվել է  Հայաստանի Հանրապետությունում կամ Արցախի Հանրապետությունում, ապա նրան վճարվում է տվյալ ամսվա դրամական օգնության գումարը։ Տվյալ ամսվա 1-ի դրությամբ շահառուի՝ Հայաստանի Հանրապետությունում կամ Արցախի Հանրապետությունում գտնվելու վերաբերյալ տեղեկատվությունը նախարարությունը ծառայությանը տրամադրում է վերջինիս կողմից ուղարկված հարցման (ՍԷԿՏ-ի տեղեկությունների) հիման վրա։ Եթե </w:t>
      </w:r>
      <w:r w:rsidRPr="004169F9">
        <w:rPr>
          <w:rFonts w:ascii="GHEA Grapalat" w:hAnsi="GHEA Grapalat" w:cs="Sylfaen"/>
          <w:lang w:val="hy-AM"/>
        </w:rPr>
        <w:lastRenderedPageBreak/>
        <w:t>նախարարության տրամադրած տվյալների համաձայն՝ ՍԷԿՏ-ի տվյալներով տվյալ ամսվա 1-ի դրությամբ շահառուի՝ Հայաստանի Հանրապետությունում կամ Արցախի Հանրապետությունում չգտնվելու վերաբերյալ տեղեկատվությունը հերքվում է (նախարարությունը հաստատում է շահառուի՝ Հայաստանի Հանրապետությունում կամ Արցախի Հանրապետությունում գտնվելը), ապա հաջորդ ամիսների համար այդ շահառուի տվյալները չեն համեմատվում (համադրվում) ՍԷԿՏ-ում առկա տեղեկությունների հետ, եթե այդ տեղե</w:t>
      </w:r>
      <w:r w:rsidR="006C1260" w:rsidRPr="004169F9">
        <w:rPr>
          <w:rFonts w:ascii="GHEA Grapalat" w:hAnsi="GHEA Grapalat" w:cs="Sylfaen"/>
          <w:lang w:val="hy-AM"/>
        </w:rPr>
        <w:t>կությունները չեն փոխվել (ելքի կա</w:t>
      </w:r>
      <w:r w:rsidRPr="004169F9">
        <w:rPr>
          <w:rFonts w:ascii="GHEA Grapalat" w:hAnsi="GHEA Grapalat" w:cs="Sylfaen"/>
          <w:lang w:val="hy-AM"/>
        </w:rPr>
        <w:t>մ մուտքի</w:t>
      </w:r>
      <w:r w:rsidR="006C1260" w:rsidRPr="004169F9">
        <w:rPr>
          <w:rFonts w:ascii="GHEA Grapalat" w:hAnsi="GHEA Grapalat" w:cs="Sylfaen"/>
          <w:lang w:val="hy-AM"/>
        </w:rPr>
        <w:t xml:space="preserve"> վերաբերյալ </w:t>
      </w:r>
      <w:r w:rsidRPr="004169F9">
        <w:rPr>
          <w:rFonts w:ascii="GHEA Grapalat" w:hAnsi="GHEA Grapalat" w:cs="Sylfaen"/>
          <w:lang w:val="hy-AM"/>
        </w:rPr>
        <w:t xml:space="preserve"> նոր տվյալ չի գրանցվել)։».</w:t>
      </w:r>
    </w:p>
    <w:p w14:paraId="55C7C33B" w14:textId="77777777" w:rsidR="002D1EE2" w:rsidRPr="004169F9" w:rsidRDefault="002D1EE2" w:rsidP="0035241A">
      <w:pPr>
        <w:pStyle w:val="NormalWeb"/>
        <w:numPr>
          <w:ilvl w:val="0"/>
          <w:numId w:val="3"/>
        </w:numPr>
        <w:tabs>
          <w:tab w:val="center" w:pos="1170"/>
          <w:tab w:val="right" w:pos="9355"/>
        </w:tabs>
        <w:spacing w:before="0" w:beforeAutospacing="0" w:after="0" w:afterAutospacing="0" w:line="360" w:lineRule="auto"/>
        <w:ind w:left="0" w:firstLine="720"/>
        <w:jc w:val="both"/>
        <w:rPr>
          <w:rFonts w:ascii="GHEA Grapalat" w:hAnsi="GHEA Grapalat" w:cs="Sylfaen"/>
          <w:lang w:val="hy-AM"/>
        </w:rPr>
      </w:pPr>
      <w:r w:rsidRPr="004169F9">
        <w:rPr>
          <w:rFonts w:ascii="GHEA Grapalat" w:hAnsi="GHEA Grapalat" w:cs="Sylfaen"/>
          <w:lang w:val="hy-AM"/>
        </w:rPr>
        <w:t>18-րդ կետը շարադրել հետևյալ խմբագրությամբ</w:t>
      </w:r>
      <w:r w:rsidRPr="004169F9">
        <w:rPr>
          <w:rFonts w:ascii="MS Mincho" w:eastAsia="MS Mincho" w:hAnsi="MS Mincho" w:cs="MS Mincho" w:hint="eastAsia"/>
          <w:lang w:val="hy-AM"/>
        </w:rPr>
        <w:t>․</w:t>
      </w:r>
    </w:p>
    <w:p w14:paraId="6B9991A3" w14:textId="75A0F8CD" w:rsidR="002D1EE2" w:rsidRPr="004169F9" w:rsidRDefault="002D1EE2" w:rsidP="0035241A">
      <w:pPr>
        <w:pStyle w:val="NormalWeb"/>
        <w:tabs>
          <w:tab w:val="center" w:pos="1170"/>
          <w:tab w:val="right" w:pos="9355"/>
        </w:tabs>
        <w:spacing w:before="0" w:beforeAutospacing="0" w:after="0" w:afterAutospacing="0" w:line="360" w:lineRule="auto"/>
        <w:ind w:firstLine="720"/>
        <w:jc w:val="both"/>
        <w:rPr>
          <w:rFonts w:ascii="GHEA Grapalat" w:hAnsi="GHEA Grapalat" w:cs="Sylfaen"/>
          <w:lang w:val="hy-AM"/>
        </w:rPr>
      </w:pPr>
      <w:r w:rsidRPr="004169F9">
        <w:rPr>
          <w:rFonts w:ascii="GHEA Grapalat" w:hAnsi="GHEA Grapalat" w:cs="Sylfaen"/>
          <w:lang w:val="hy-AM"/>
        </w:rPr>
        <w:t xml:space="preserve">«18. Եթե տվյալ ամսում ստացված տվյալներով, այդ թվում՝ ներկայացված դիմումով, շահառուն դրամական օգնության իրավունք է ձեռքբերում (բավարարում է սույն միջոցառման պայմաններին) ավելի վաղ ժամկետից (դրամական օգնություն կարող էր նշանակվել ավելի վաղ ժամկետից), ապա այդ տվյալների հիման վրա դրամական օգնությունը նշանակվում է դրամական օգնության իրավունք ձեռք բերելու ամսվանից՝ այդ ամիսների համար չվճարված դրամական օգնության գումարը ներառելով առաջիկա ամսվա վճարման ցուցակ։ </w:t>
      </w:r>
      <w:r w:rsidRPr="004169F9">
        <w:rPr>
          <w:rFonts w:ascii="GHEA Grapalat" w:hAnsi="GHEA Grapalat"/>
          <w:lang w:val="hy-AM"/>
        </w:rPr>
        <w:t xml:space="preserve">Եթե անձը դրամական օգնության իրավունք է ձեռք բերում 2021 թվականի մարտից մինչև 2021 թվականի հունիս ամիսը՝ ներառյալ, հաշմանդամ անձ ճանաչվելու հիմքով, ապա </w:t>
      </w:r>
      <w:r w:rsidR="006C1260" w:rsidRPr="004169F9">
        <w:rPr>
          <w:rFonts w:ascii="GHEA Grapalat" w:hAnsi="GHEA Grapalat"/>
          <w:lang w:val="hy-AM"/>
        </w:rPr>
        <w:t xml:space="preserve">նրան </w:t>
      </w:r>
      <w:r w:rsidR="00E6177D" w:rsidRPr="004169F9">
        <w:rPr>
          <w:rFonts w:ascii="GHEA Grapalat" w:hAnsi="GHEA Grapalat"/>
          <w:lang w:val="hy-AM"/>
        </w:rPr>
        <w:t xml:space="preserve">ծառայությունը </w:t>
      </w:r>
      <w:r w:rsidRPr="004169F9">
        <w:rPr>
          <w:rFonts w:ascii="GHEA Grapalat" w:hAnsi="GHEA Grapalat"/>
          <w:lang w:val="hy-AM"/>
        </w:rPr>
        <w:t xml:space="preserve">դրամական օգնությունը նշանակում </w:t>
      </w:r>
      <w:r w:rsidR="00E6177D" w:rsidRPr="004169F9">
        <w:rPr>
          <w:rFonts w:ascii="GHEA Grapalat" w:hAnsi="GHEA Grapalat"/>
          <w:lang w:val="hy-AM"/>
        </w:rPr>
        <w:t xml:space="preserve">է </w:t>
      </w:r>
      <w:r w:rsidR="007C4E8E" w:rsidRPr="004169F9">
        <w:rPr>
          <w:rFonts w:ascii="GHEA Grapalat" w:hAnsi="GHEA Grapalat"/>
          <w:lang w:val="hy-AM"/>
        </w:rPr>
        <w:t>կենսաթոշակ ստանալու իրավունք ձեռք չբերած ամիսների համար</w:t>
      </w:r>
      <w:r w:rsidR="00612F13" w:rsidRPr="004169F9">
        <w:rPr>
          <w:rFonts w:ascii="GHEA Grapalat" w:hAnsi="GHEA Grapalat"/>
          <w:lang w:val="hy-AM"/>
        </w:rPr>
        <w:t>՝ սկսած հաշմանդամ ճանաչվելու ամսվանից</w:t>
      </w:r>
      <w:r w:rsidR="00E6177D" w:rsidRPr="004169F9">
        <w:rPr>
          <w:rFonts w:ascii="GHEA Grapalat" w:hAnsi="GHEA Grapalat"/>
          <w:lang w:val="hy-AM"/>
        </w:rPr>
        <w:t>, իսկ</w:t>
      </w:r>
      <w:r w:rsidR="007C4E8E" w:rsidRPr="004169F9">
        <w:rPr>
          <w:rFonts w:ascii="GHEA Grapalat" w:hAnsi="GHEA Grapalat"/>
          <w:lang w:val="hy-AM"/>
        </w:rPr>
        <w:t xml:space="preserve"> նախարարությունը վճարում է կենսաթոշակ ստանալու իրավունք ձեռք բերելու ամսվան հաջորդող ամ</w:t>
      </w:r>
      <w:r w:rsidR="00EA145C" w:rsidRPr="004169F9">
        <w:rPr>
          <w:rFonts w:ascii="GHEA Grapalat" w:hAnsi="GHEA Grapalat"/>
          <w:lang w:val="hy-AM"/>
        </w:rPr>
        <w:t>ի</w:t>
      </w:r>
      <w:r w:rsidR="007C4E8E" w:rsidRPr="004169F9">
        <w:rPr>
          <w:rFonts w:ascii="GHEA Grapalat" w:hAnsi="GHEA Grapalat"/>
          <w:lang w:val="hy-AM"/>
        </w:rPr>
        <w:t>ս</w:t>
      </w:r>
      <w:r w:rsidR="00EA145C" w:rsidRPr="004169F9">
        <w:rPr>
          <w:rFonts w:ascii="GHEA Grapalat" w:hAnsi="GHEA Grapalat"/>
          <w:lang w:val="hy-AM"/>
        </w:rPr>
        <w:t>ների</w:t>
      </w:r>
      <w:r w:rsidR="007C4E8E" w:rsidRPr="004169F9">
        <w:rPr>
          <w:rFonts w:ascii="GHEA Grapalat" w:hAnsi="GHEA Grapalat"/>
          <w:lang w:val="hy-AM"/>
        </w:rPr>
        <w:t xml:space="preserve"> համար։</w:t>
      </w:r>
      <w:r w:rsidRPr="004169F9">
        <w:rPr>
          <w:rFonts w:ascii="GHEA Grapalat" w:hAnsi="GHEA Grapalat" w:cs="Sylfaen"/>
          <w:lang w:val="hy-AM"/>
        </w:rPr>
        <w:t>».</w:t>
      </w:r>
    </w:p>
    <w:p w14:paraId="7D7506EF" w14:textId="4866CBCB" w:rsidR="00E1004A" w:rsidRPr="004169F9" w:rsidRDefault="005B55D2" w:rsidP="0035241A">
      <w:pPr>
        <w:pStyle w:val="NormalWeb"/>
        <w:numPr>
          <w:ilvl w:val="0"/>
          <w:numId w:val="3"/>
        </w:numPr>
        <w:tabs>
          <w:tab w:val="center" w:pos="1170"/>
          <w:tab w:val="right" w:pos="9355"/>
        </w:tabs>
        <w:spacing w:before="0" w:beforeAutospacing="0" w:after="0" w:afterAutospacing="0" w:line="360" w:lineRule="auto"/>
        <w:ind w:left="0" w:firstLine="630"/>
        <w:jc w:val="both"/>
        <w:rPr>
          <w:rFonts w:ascii="GHEA Grapalat" w:hAnsi="GHEA Grapalat" w:cs="Sylfaen"/>
          <w:lang w:val="hy-AM"/>
        </w:rPr>
      </w:pPr>
      <w:r>
        <w:rPr>
          <w:rFonts w:ascii="GHEA Grapalat" w:hAnsi="GHEA Grapalat" w:cs="Sylfaen"/>
          <w:lang w:val="hy-AM"/>
        </w:rPr>
        <w:t xml:space="preserve">19-րդ կետի </w:t>
      </w:r>
      <w:r>
        <w:rPr>
          <w:rFonts w:ascii="GHEA Grapalat" w:hAnsi="GHEA Grapalat" w:cs="Sylfaen"/>
          <w:lang w:val="en-US"/>
        </w:rPr>
        <w:t>2</w:t>
      </w:r>
      <w:r w:rsidR="00E1004A" w:rsidRPr="004169F9">
        <w:rPr>
          <w:rFonts w:ascii="GHEA Grapalat" w:hAnsi="GHEA Grapalat" w:cs="Sylfaen"/>
          <w:lang w:val="hy-AM"/>
        </w:rPr>
        <w:t>-րդ ենթակետը «եղանակով» բառից հետո լրացնել «</w:t>
      </w:r>
      <w:r w:rsidR="00EA145C" w:rsidRPr="004169F9">
        <w:rPr>
          <w:rFonts w:ascii="GHEA Grapalat" w:hAnsi="GHEA Grapalat" w:cs="Sylfaen"/>
          <w:lang w:val="hy-AM"/>
        </w:rPr>
        <w:t xml:space="preserve">, </w:t>
      </w:r>
      <w:r w:rsidR="00E1004A" w:rsidRPr="004169F9">
        <w:rPr>
          <w:rFonts w:ascii="GHEA Grapalat" w:hAnsi="GHEA Grapalat" w:cs="Sylfaen"/>
          <w:lang w:val="hy-AM"/>
        </w:rPr>
        <w:t xml:space="preserve">այդ թվում՝ շահառուի (անչափահաս շահառուի դեպքում՝ ծնողի կամ խնամակալի) կողմից Հայաստանի Հանրապետությունում </w:t>
      </w:r>
      <w:r w:rsidR="00F44334" w:rsidRPr="004169F9">
        <w:rPr>
          <w:rFonts w:ascii="GHEA Grapalat" w:hAnsi="GHEA Grapalat" w:cs="Sylfaen"/>
          <w:lang w:val="hy-AM"/>
        </w:rPr>
        <w:t xml:space="preserve">կամ Արցախի Հանրապետությունում </w:t>
      </w:r>
      <w:r w:rsidR="00E1004A" w:rsidRPr="004169F9">
        <w:rPr>
          <w:rFonts w:ascii="GHEA Grapalat" w:hAnsi="GHEA Grapalat" w:cs="Sylfaen"/>
          <w:lang w:val="hy-AM"/>
        </w:rPr>
        <w:t xml:space="preserve">տրված և Հայաստանի Հանրապետությունում </w:t>
      </w:r>
      <w:r w:rsidR="00F44334" w:rsidRPr="004169F9">
        <w:rPr>
          <w:rFonts w:ascii="GHEA Grapalat" w:hAnsi="GHEA Grapalat" w:cs="Sylfaen"/>
          <w:lang w:val="hy-AM"/>
        </w:rPr>
        <w:t xml:space="preserve">կամ Արցախի Հանրապետությունում </w:t>
      </w:r>
      <w:r w:rsidR="00E1004A" w:rsidRPr="004169F9">
        <w:rPr>
          <w:rFonts w:ascii="GHEA Grapalat" w:hAnsi="GHEA Grapalat" w:cs="Sylfaen"/>
          <w:lang w:val="hy-AM"/>
        </w:rPr>
        <w:t>գործունեություն իրականացնող նոտարի վավերացրած լիազորագրով» բառերով.</w:t>
      </w:r>
    </w:p>
    <w:p w14:paraId="0D97EE3F" w14:textId="77777777" w:rsidR="00E1004A" w:rsidRPr="004169F9" w:rsidRDefault="007B1DC8" w:rsidP="0035241A">
      <w:pPr>
        <w:pStyle w:val="NormalWeb"/>
        <w:numPr>
          <w:ilvl w:val="0"/>
          <w:numId w:val="3"/>
        </w:numPr>
        <w:tabs>
          <w:tab w:val="center" w:pos="1170"/>
          <w:tab w:val="right" w:pos="9355"/>
        </w:tabs>
        <w:spacing w:before="0" w:beforeAutospacing="0" w:after="0" w:afterAutospacing="0" w:line="360" w:lineRule="auto"/>
        <w:ind w:left="0" w:firstLine="630"/>
        <w:jc w:val="both"/>
        <w:rPr>
          <w:rFonts w:ascii="GHEA Grapalat" w:hAnsi="GHEA Grapalat" w:cs="Sylfaen"/>
          <w:lang w:val="hy-AM"/>
        </w:rPr>
      </w:pPr>
      <w:r w:rsidRPr="004169F9">
        <w:rPr>
          <w:rFonts w:ascii="GHEA Grapalat" w:hAnsi="GHEA Grapalat" w:cs="Sylfaen"/>
          <w:lang w:val="hy-AM"/>
        </w:rPr>
        <w:t>24-րդ կետից հետո լրացնել հետևյալ խմբագրությամբ 25-28-րդ կետերով</w:t>
      </w:r>
      <w:r w:rsidRPr="004169F9">
        <w:rPr>
          <w:rFonts w:ascii="MS Mincho" w:eastAsia="MS Mincho" w:hAnsi="MS Mincho" w:cs="MS Mincho" w:hint="eastAsia"/>
          <w:lang w:val="hy-AM"/>
        </w:rPr>
        <w:t>․</w:t>
      </w:r>
    </w:p>
    <w:p w14:paraId="189B9E43"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 xml:space="preserve">«25. Սույն կարգի 22-րդ կետում նշված դեպքում, երբ շահառուն (անչափահաս շահառուի դեպքում՝ ծնողը կամ խնամակալը, ում տվյալները ներառվել են վճարման ցուցակ, այսուհետ՝ երեխայի օրինական ներկայացուցիչը) սխալ է նշում իր քարտային </w:t>
      </w:r>
      <w:r w:rsidRPr="004169F9">
        <w:rPr>
          <w:rFonts w:ascii="GHEA Grapalat" w:hAnsi="GHEA Grapalat" w:cs="Sylfaen"/>
          <w:lang w:val="hy-AM"/>
        </w:rPr>
        <w:lastRenderedPageBreak/>
        <w:t xml:space="preserve">հաշվին կցված վճարային քարտի համարը կամ որևէ այլ պատճառով հնարավոր չէ գումարը փոխանցել շահառուի (երեխայի օրինական ներկայացուցչի) քարտային հաշվին և մինչև 2021 թվականի օգոստոսի 1-ը շահառուին (երեխայի օրինական ներկայացուցչին) դրամական աջակցությունը չի վճարվում (շահառուն, երեխայի օրինական ներկայացուցիչը բանկին չի ներկայացնում գումարը ստանալու  պահանջ), ապա բանկը փոխանցված գումարը մինչև 2021 թվականի օգոստոսի 15-ը վերադարձնում է Հայաստանի Հանրապետության պետական բյուջե՝ Ծառայությանը տրամադրելով </w:t>
      </w:r>
      <w:r w:rsidR="00683013" w:rsidRPr="004169F9">
        <w:rPr>
          <w:rFonts w:ascii="GHEA Grapalat" w:hAnsi="GHEA Grapalat" w:cs="Sylfaen"/>
          <w:lang w:val="hy-AM"/>
        </w:rPr>
        <w:t xml:space="preserve">գումարի չափը և </w:t>
      </w:r>
      <w:r w:rsidRPr="004169F9">
        <w:rPr>
          <w:rFonts w:ascii="GHEA Grapalat" w:hAnsi="GHEA Grapalat" w:cs="Sylfaen"/>
          <w:lang w:val="hy-AM"/>
        </w:rPr>
        <w:t xml:space="preserve">այն շահառուների տվյալները, ում դրամական օգնությունը չի վճարվել։ Սույն կարգի 27-րդ կետի 2-րդ ենթակետում նշված դեպքում, եթե մինչև 2021 թվականի հոկտեմբերի 1-ը դրամական օգնությունը չի վճարվում (բանկին չի ներկայացվում գումարը ստանալու պահանջ), ապա փոխանցված գումարը մինչև 2021 թվականի հոկտեմբերի 15-ը </w:t>
      </w:r>
      <w:r w:rsidR="00683013" w:rsidRPr="004169F9">
        <w:rPr>
          <w:rFonts w:ascii="GHEA Grapalat" w:hAnsi="GHEA Grapalat" w:cs="Sylfaen"/>
          <w:lang w:val="hy-AM"/>
        </w:rPr>
        <w:t xml:space="preserve">բանկը </w:t>
      </w:r>
      <w:r w:rsidRPr="004169F9">
        <w:rPr>
          <w:rFonts w:ascii="GHEA Grapalat" w:hAnsi="GHEA Grapalat" w:cs="Sylfaen"/>
          <w:lang w:val="hy-AM"/>
        </w:rPr>
        <w:t xml:space="preserve">վերադարձնում է Հայաստանի Հանրապետության պետական բյուջե՝ Ծառայությանը տրամադրելով </w:t>
      </w:r>
      <w:r w:rsidR="00683013" w:rsidRPr="004169F9">
        <w:rPr>
          <w:rFonts w:ascii="GHEA Grapalat" w:hAnsi="GHEA Grapalat" w:cs="Sylfaen"/>
          <w:lang w:val="hy-AM"/>
        </w:rPr>
        <w:t xml:space="preserve">գումարի չափը և </w:t>
      </w:r>
      <w:r w:rsidRPr="004169F9">
        <w:rPr>
          <w:rFonts w:ascii="GHEA Grapalat" w:hAnsi="GHEA Grapalat" w:cs="Sylfaen"/>
          <w:lang w:val="hy-AM"/>
        </w:rPr>
        <w:t xml:space="preserve">այն շահառուների տվյալները, ում դրամական օգնությունը չի վճարվել։ </w:t>
      </w:r>
    </w:p>
    <w:p w14:paraId="25132CBC"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 xml:space="preserve">26. Եթե նախարարության կողմից վճարվող աջակցության գումարը մինչև 2021 թվականի օգոստոսի 1-ը չի վճարվում (չի փոխանցվում շահառուի կամ երեխայի օրինական ներկայացուցչի բանկային հաշվին կամ նրանց չի վճարվում կանխիկ եղանակով՝ Հայփոստի կամ Արցախփոստի միջոցով), վճարող կազմակերպությունները չվճարված դրամական օգնության գումարները մինչև 2021 թվականի օգոստոսի 15-ը վերադարձնում են նախարարությանը։ Սույն կարգի 27-րդ կետի 2-րդ ենթակետում նշված դեպքում, եթե մինչև 2021 թվականի հոկտեմբերի 1-ը դրամական օգնությունը չի վճարվում, ապա չվճարված դրամական օգնության գումարները մինչև 2021 թվականի հոկտեմբերի 15-ը </w:t>
      </w:r>
      <w:r w:rsidR="00C82187" w:rsidRPr="004169F9">
        <w:rPr>
          <w:rFonts w:ascii="GHEA Grapalat" w:hAnsi="GHEA Grapalat" w:cs="Sylfaen"/>
          <w:lang w:val="hy-AM"/>
        </w:rPr>
        <w:t xml:space="preserve">վճարող կազմակերպությունները վերադարձնում են նախարաությանը, իսկ </w:t>
      </w:r>
      <w:r w:rsidRPr="004169F9">
        <w:rPr>
          <w:rFonts w:ascii="GHEA Grapalat" w:hAnsi="GHEA Grapalat" w:cs="Sylfaen"/>
          <w:lang w:val="hy-AM"/>
        </w:rPr>
        <w:t xml:space="preserve">նախարարությունը </w:t>
      </w:r>
      <w:r w:rsidR="00C82187" w:rsidRPr="004169F9">
        <w:rPr>
          <w:rFonts w:ascii="GHEA Grapalat" w:hAnsi="GHEA Grapalat" w:cs="Sylfaen"/>
          <w:lang w:val="hy-AM"/>
        </w:rPr>
        <w:t xml:space="preserve">մինչև 2021 թվականի հոկտեմբերի 25-ը </w:t>
      </w:r>
      <w:r w:rsidRPr="004169F9">
        <w:rPr>
          <w:rFonts w:ascii="GHEA Grapalat" w:hAnsi="GHEA Grapalat" w:cs="Sylfaen"/>
          <w:lang w:val="hy-AM"/>
        </w:rPr>
        <w:t xml:space="preserve">վերադարձնում է Հայաստանի Հանրապետության պետական բյուջե՝ գումարի չափի մասին տեղեկացնելով ծառայությանը։ </w:t>
      </w:r>
    </w:p>
    <w:p w14:paraId="6BA7EB35"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 xml:space="preserve">27. Սույն կարգի հիման վրա նշանակված և շահառուի (երեխայի օրինական ներկայացուցչի) մահվան պատճառով մինչև 2021 թվականի օգոստոսի 1-ը չվճարված դրամական օգնության գումարը վճարվում է շահառուի ամուսնուն կամ 14 տարին լրացած երեխային կամ Արցախի Հանրապետությունում շահառուի հետ նույն բնակության վայրի հասցեով բնակվող ընտանիքի այլ անդամին, իսկ անչափահաս շահառուի ծնողի մահվան դեպքում՝ շահառուի մյուս ծնողին կամ 14 տարին լրացած քրոջը կամ 14 տարին լրացած </w:t>
      </w:r>
      <w:r w:rsidRPr="004169F9">
        <w:rPr>
          <w:rFonts w:ascii="GHEA Grapalat" w:hAnsi="GHEA Grapalat" w:cs="Sylfaen"/>
          <w:lang w:val="hy-AM"/>
        </w:rPr>
        <w:lastRenderedPageBreak/>
        <w:t>եղբորը կամ Արցախի Հանրապետությունում շահառուի հետ նույն բնակության վայրի հասցեով բնակվող ընտանիքի այլ անդամին, եթե դիմումը և անհրաժեշտ փաստաթղթերը (շահառուի կամ երեխայի օրինական ներկայացուցչի մահվան վկայականը, դիմողի անձը հաստատող փաստաթուղթը, ազգակցական կապը հաստատող փաստաթուղթը և այլն) ծառայություն (եթե մահացած շահառուի կամ երեխայի օրինական ներկայացուցչի տվյալները ներառված են եղել ծառայության կազմած վճարման ցուցակ) կամ նախարարություն (եթե մահացած շահառուի կամ երեխայի օրինական ներկայացուցչի տվյալները ներառված են եղել նախարարության կազմած վճարման ցուցակ) են ներկայացվում՝</w:t>
      </w:r>
    </w:p>
    <w:p w14:paraId="23F731F6"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1) մինչև 2021 թ</w:t>
      </w:r>
      <w:r w:rsidR="00B10A60" w:rsidRPr="004169F9">
        <w:rPr>
          <w:rFonts w:ascii="GHEA Grapalat" w:hAnsi="GHEA Grapalat" w:cs="Sylfaen"/>
          <w:lang w:val="hy-AM"/>
        </w:rPr>
        <w:t xml:space="preserve">վականի օգոստոսի 1-ը՝ </w:t>
      </w:r>
      <w:r w:rsidRPr="004169F9">
        <w:rPr>
          <w:rFonts w:ascii="GHEA Grapalat" w:hAnsi="GHEA Grapalat" w:cs="Sylfaen"/>
          <w:lang w:val="hy-AM"/>
        </w:rPr>
        <w:t>շահառուի փոփ</w:t>
      </w:r>
      <w:r w:rsidR="00C82187" w:rsidRPr="004169F9">
        <w:rPr>
          <w:rFonts w:ascii="GHEA Grapalat" w:hAnsi="GHEA Grapalat" w:cs="Sylfaen"/>
          <w:lang w:val="hy-AM"/>
        </w:rPr>
        <w:t xml:space="preserve">ոխության </w:t>
      </w:r>
      <w:r w:rsidRPr="004169F9">
        <w:rPr>
          <w:rFonts w:ascii="GHEA Grapalat" w:hAnsi="GHEA Grapalat" w:cs="Sylfaen"/>
          <w:lang w:val="hy-AM"/>
        </w:rPr>
        <w:t>վերաբերյալ</w:t>
      </w:r>
      <w:r w:rsidR="00B10A60" w:rsidRPr="004169F9">
        <w:rPr>
          <w:rFonts w:ascii="GHEA Grapalat" w:hAnsi="GHEA Grapalat" w:cs="Sylfaen"/>
          <w:lang w:val="hy-AM"/>
        </w:rPr>
        <w:t xml:space="preserve"> </w:t>
      </w:r>
      <w:r w:rsidR="00744A49" w:rsidRPr="004169F9">
        <w:rPr>
          <w:rFonts w:ascii="GHEA Grapalat" w:hAnsi="GHEA Grapalat" w:cs="Sylfaen"/>
          <w:lang w:val="hy-AM"/>
        </w:rPr>
        <w:t xml:space="preserve">ծառայության կողմից </w:t>
      </w:r>
      <w:r w:rsidR="00B10A60" w:rsidRPr="004169F9">
        <w:rPr>
          <w:rFonts w:ascii="GHEA Grapalat" w:hAnsi="GHEA Grapalat" w:cs="Sylfaen"/>
          <w:lang w:val="hy-AM"/>
        </w:rPr>
        <w:t>բանկին տրված տեղեկատվության հիման վրա</w:t>
      </w:r>
      <w:r w:rsidRPr="004169F9">
        <w:rPr>
          <w:rFonts w:ascii="GHEA Grapalat" w:hAnsi="GHEA Grapalat" w:cs="Sylfaen"/>
          <w:lang w:val="hy-AM"/>
        </w:rPr>
        <w:t xml:space="preserve"> կամ նախարարության տված և վճարող կազմակերպություն ներկայացրած տեղեկանքի հիման վրա.</w:t>
      </w:r>
    </w:p>
    <w:p w14:paraId="5D447ECF"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2) 2021 թվականի օգոստոսի 1-ին և դրանից հետո՝ մինչև 2021 թվականի  սեպտեմբերի 1-ն ընկած ժամանակահատվածում՝ անկանխիկ եղանակով՝ բանկի միջոցով։</w:t>
      </w:r>
    </w:p>
    <w:p w14:paraId="27C1C03D"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28. Սույն կարգի 27-րդ կետի 2-րդ ենթակետով նախատեսված դեպքում դրամական օգնության գումարներ վճարելու համար ծառայությունը կամ նախարարությունը ձևավորում է վճարման ցուցակ, որում ներառվում են՝</w:t>
      </w:r>
    </w:p>
    <w:p w14:paraId="4EF8B35C"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1)</w:t>
      </w:r>
      <w:r w:rsidRPr="004169F9">
        <w:rPr>
          <w:rFonts w:ascii="GHEA Grapalat" w:hAnsi="GHEA Grapalat" w:cs="Sylfaen"/>
          <w:lang w:val="hy-AM"/>
        </w:rPr>
        <w:tab/>
      </w:r>
      <w:r w:rsidR="00744A49" w:rsidRPr="004169F9">
        <w:rPr>
          <w:rFonts w:ascii="GHEA Grapalat" w:hAnsi="GHEA Grapalat" w:cs="Sylfaen"/>
          <w:lang w:val="hy-AM"/>
        </w:rPr>
        <w:t xml:space="preserve"> </w:t>
      </w:r>
      <w:r w:rsidRPr="004169F9">
        <w:rPr>
          <w:rFonts w:ascii="GHEA Grapalat" w:hAnsi="GHEA Grapalat" w:cs="Sylfaen"/>
          <w:lang w:val="hy-AM"/>
        </w:rPr>
        <w:t xml:space="preserve">մահացած շահառուին նշանակված, սակայն նրա կամ կամ երեխայի օրինական ներկայացուցչի մահվան պատճառով չվճարված գումարը ստանալու համար դիմում ներկայացրած անձի անունը, ազգանունը, հայրանունը (առկայության դեպքում), անձը հաստատող փաստաթղթի տեսակը, սերիան ու համարը և վճարման ենթակա գումարը, Հայաստանի Հանրապետությունում գործող բանկում բացված՝ անձի քարտային հաշվին կցված վճարային քարտի 16-նիշանոց համարը, </w:t>
      </w:r>
    </w:p>
    <w:p w14:paraId="3605AA09" w14:textId="77777777" w:rsidR="007B1DC8" w:rsidRPr="004169F9" w:rsidRDefault="007B1DC8" w:rsidP="0035241A">
      <w:pPr>
        <w:pStyle w:val="NormalWeb"/>
        <w:tabs>
          <w:tab w:val="center" w:pos="1170"/>
          <w:tab w:val="right" w:pos="9355"/>
        </w:tabs>
        <w:spacing w:before="0" w:beforeAutospacing="0" w:after="0" w:afterAutospacing="0" w:line="360" w:lineRule="auto"/>
        <w:ind w:firstLine="634"/>
        <w:jc w:val="both"/>
        <w:rPr>
          <w:rFonts w:ascii="GHEA Grapalat" w:hAnsi="GHEA Grapalat" w:cs="Sylfaen"/>
          <w:lang w:val="hy-AM"/>
        </w:rPr>
      </w:pPr>
      <w:r w:rsidRPr="004169F9">
        <w:rPr>
          <w:rFonts w:ascii="GHEA Grapalat" w:hAnsi="GHEA Grapalat" w:cs="Sylfaen"/>
          <w:lang w:val="hy-AM"/>
        </w:rPr>
        <w:t>2)</w:t>
      </w:r>
      <w:r w:rsidRPr="004169F9">
        <w:rPr>
          <w:rFonts w:ascii="GHEA Grapalat" w:hAnsi="GHEA Grapalat" w:cs="Sylfaen"/>
          <w:lang w:val="hy-AM"/>
        </w:rPr>
        <w:tab/>
      </w:r>
      <w:r w:rsidR="00744A49" w:rsidRPr="004169F9">
        <w:rPr>
          <w:rFonts w:ascii="GHEA Grapalat" w:hAnsi="GHEA Grapalat" w:cs="Sylfaen"/>
          <w:lang w:val="hy-AM"/>
        </w:rPr>
        <w:t xml:space="preserve"> </w:t>
      </w:r>
      <w:r w:rsidRPr="004169F9">
        <w:rPr>
          <w:rFonts w:ascii="GHEA Grapalat" w:hAnsi="GHEA Grapalat" w:cs="Sylfaen"/>
          <w:lang w:val="hy-AM"/>
        </w:rPr>
        <w:t>մահացած շահառուի կամ երեխայի օրինական ներկայացուցչի անունը, ազգանունը, հայրանունը (առկայության դեպքում),  նախորդ վճարման ցուցակ ներառված՝ նրա անձը հաստատող փաստաթղթի տեսակը, սերիան ու համարը։»։</w:t>
      </w:r>
    </w:p>
    <w:p w14:paraId="1258FE67" w14:textId="77777777" w:rsidR="00A359BB" w:rsidRPr="004169F9" w:rsidRDefault="002D66CB" w:rsidP="0035241A">
      <w:pPr>
        <w:pStyle w:val="NormalWeb"/>
        <w:tabs>
          <w:tab w:val="left" w:pos="1170"/>
        </w:tabs>
        <w:spacing w:before="0" w:beforeAutospacing="0" w:after="0" w:afterAutospacing="0" w:line="360" w:lineRule="auto"/>
        <w:ind w:firstLine="630"/>
        <w:jc w:val="both"/>
        <w:rPr>
          <w:rFonts w:ascii="GHEA Grapalat" w:hAnsi="GHEA Grapalat"/>
          <w:lang w:val="hy-AM"/>
        </w:rPr>
      </w:pPr>
      <w:r w:rsidRPr="004169F9">
        <w:rPr>
          <w:rFonts w:ascii="GHEA Grapalat" w:hAnsi="GHEA Grapalat"/>
          <w:lang w:val="hy-AM"/>
        </w:rPr>
        <w:t>6</w:t>
      </w:r>
      <w:r w:rsidR="0053230A" w:rsidRPr="004169F9">
        <w:rPr>
          <w:rFonts w:ascii="GHEA Grapalat" w:hAnsi="GHEA Grapalat"/>
          <w:lang w:val="hy-AM"/>
        </w:rPr>
        <w:t xml:space="preserve">. </w:t>
      </w:r>
      <w:r w:rsidR="0053230A" w:rsidRPr="004169F9">
        <w:rPr>
          <w:rFonts w:ascii="GHEA Grapalat" w:hAnsi="GHEA Grapalat" w:cs="Sylfaen"/>
          <w:lang w:val="hy-AM"/>
        </w:rPr>
        <w:t>Սույն որոշումն ուժի մեջ է մտնում պաշտոնական հրապարակմանը հաջորդող օրվանից:</w:t>
      </w:r>
      <w:r w:rsidR="008F1173" w:rsidRPr="004169F9">
        <w:rPr>
          <w:rFonts w:ascii="GHEA Grapalat" w:hAnsi="GHEA Grapalat" w:cs="Sylfaen"/>
          <w:lang w:val="hy-AM"/>
        </w:rPr>
        <w:t xml:space="preserve"> Ս</w:t>
      </w:r>
      <w:r w:rsidR="00A359BB" w:rsidRPr="004169F9">
        <w:rPr>
          <w:rFonts w:ascii="GHEA Grapalat" w:hAnsi="GHEA Grapalat" w:cs="Sylfaen"/>
          <w:lang w:val="hy-AM"/>
        </w:rPr>
        <w:t xml:space="preserve">ույն որոշման հիման վրա </w:t>
      </w:r>
      <w:r w:rsidR="008F1173" w:rsidRPr="004169F9">
        <w:rPr>
          <w:rFonts w:ascii="GHEA Grapalat" w:hAnsi="GHEA Grapalat" w:cs="Sylfaen"/>
          <w:lang w:val="hy-AM"/>
        </w:rPr>
        <w:t>դրամական օգնության իրավունք ձեռք բերած</w:t>
      </w:r>
      <w:r w:rsidR="00827FDD" w:rsidRPr="004169F9">
        <w:rPr>
          <w:rFonts w:ascii="GHEA Grapalat" w:hAnsi="GHEA Grapalat" w:cs="Sylfaen"/>
          <w:lang w:val="hy-AM"/>
        </w:rPr>
        <w:t xml:space="preserve"> շահառուներ</w:t>
      </w:r>
      <w:r w:rsidR="00161B70" w:rsidRPr="004169F9">
        <w:rPr>
          <w:rFonts w:ascii="GHEA Grapalat" w:hAnsi="GHEA Grapalat" w:cs="Sylfaen"/>
          <w:lang w:val="hy-AM"/>
        </w:rPr>
        <w:t>ին</w:t>
      </w:r>
      <w:r w:rsidR="00827FDD" w:rsidRPr="004169F9">
        <w:rPr>
          <w:rFonts w:ascii="GHEA Grapalat" w:hAnsi="GHEA Grapalat" w:cs="Sylfaen"/>
          <w:lang w:val="hy-AM"/>
        </w:rPr>
        <w:t xml:space="preserve">, որոնց տվյալները ներառված չեն եղել </w:t>
      </w:r>
      <w:r w:rsidR="00161B70" w:rsidRPr="004169F9">
        <w:rPr>
          <w:rFonts w:ascii="GHEA Grapalat" w:hAnsi="GHEA Grapalat" w:cs="Sylfaen"/>
          <w:lang w:val="hy-AM"/>
        </w:rPr>
        <w:t xml:space="preserve">մարտ ամսվա </w:t>
      </w:r>
      <w:r w:rsidR="008F1173" w:rsidRPr="004169F9">
        <w:rPr>
          <w:rFonts w:ascii="GHEA Grapalat" w:hAnsi="GHEA Grapalat" w:cs="Sylfaen"/>
          <w:lang w:val="hy-AM"/>
        </w:rPr>
        <w:t>վճարման ցուցակներ</w:t>
      </w:r>
      <w:r w:rsidR="00827FDD" w:rsidRPr="004169F9">
        <w:rPr>
          <w:rFonts w:ascii="GHEA Grapalat" w:hAnsi="GHEA Grapalat" w:cs="Sylfaen"/>
          <w:lang w:val="hy-AM"/>
        </w:rPr>
        <w:t xml:space="preserve">, </w:t>
      </w:r>
      <w:r w:rsidR="00161B70" w:rsidRPr="004169F9">
        <w:rPr>
          <w:rFonts w:ascii="GHEA Grapalat" w:hAnsi="GHEA Grapalat" w:cs="Sylfaen"/>
          <w:lang w:val="hy-AM"/>
        </w:rPr>
        <w:lastRenderedPageBreak/>
        <w:t>այդ ամսվա վճարման դրամական օգնությունը կվճարվի սույն որոշումն ուժի մեջ մտնելուց հետո ձևավորված հերթական վճարման ցուցակներով։</w:t>
      </w:r>
    </w:p>
    <w:p w14:paraId="413B6914" w14:textId="77777777" w:rsidR="006867C2" w:rsidRDefault="006867C2" w:rsidP="006867C2">
      <w:pPr>
        <w:tabs>
          <w:tab w:val="left" w:pos="1080"/>
        </w:tabs>
        <w:spacing w:after="160" w:line="360" w:lineRule="auto"/>
        <w:rPr>
          <w:rFonts w:ascii="GHEA Grapalat" w:hAnsi="GHEA Grapalat" w:cs="Sylfaen"/>
          <w:lang w:val="en-US" w:eastAsia="en-US"/>
        </w:rPr>
      </w:pPr>
      <w:r>
        <w:rPr>
          <w:rFonts w:ascii="GHEA Grapalat" w:hAnsi="GHEA Grapalat" w:cs="Sylfaen"/>
          <w:lang w:val="en-US" w:eastAsia="en-US"/>
        </w:rPr>
        <w:t xml:space="preserve">    </w:t>
      </w:r>
    </w:p>
    <w:p w14:paraId="6470D54E" w14:textId="77777777" w:rsidR="006867C2" w:rsidRDefault="006867C2" w:rsidP="006867C2">
      <w:pPr>
        <w:tabs>
          <w:tab w:val="left" w:pos="1080"/>
        </w:tabs>
        <w:spacing w:after="160" w:line="360" w:lineRule="auto"/>
        <w:rPr>
          <w:rFonts w:ascii="GHEA Grapalat" w:hAnsi="GHEA Grapalat" w:cs="Sylfaen"/>
          <w:lang w:val="en-US" w:eastAsia="en-US"/>
        </w:rPr>
      </w:pPr>
      <w:r>
        <w:rPr>
          <w:rFonts w:ascii="GHEA Grapalat" w:hAnsi="GHEA Grapalat" w:cs="Sylfaen"/>
          <w:lang w:val="en-US" w:eastAsia="en-US"/>
        </w:rPr>
        <w:t xml:space="preserve">                                                        </w:t>
      </w:r>
    </w:p>
    <w:p w14:paraId="3D6D84B8" w14:textId="301965FB" w:rsidR="006867C2" w:rsidRPr="006867C2" w:rsidRDefault="006867C2" w:rsidP="006867C2">
      <w:pPr>
        <w:tabs>
          <w:tab w:val="left" w:pos="1080"/>
        </w:tabs>
        <w:spacing w:after="160" w:line="360" w:lineRule="auto"/>
        <w:rPr>
          <w:rStyle w:val="Strong"/>
          <w:rFonts w:ascii="GHEA Grapalat" w:hAnsi="GHEA Grapalat"/>
          <w:b w:val="0"/>
          <w:bCs w:val="0"/>
          <w:color w:val="000000"/>
          <w:lang w:val="hy-AM"/>
        </w:rPr>
      </w:pPr>
      <w:r>
        <w:rPr>
          <w:rFonts w:ascii="GHEA Grapalat" w:hAnsi="GHEA Grapalat" w:cs="Sylfaen"/>
          <w:lang w:val="en-US" w:eastAsia="en-US"/>
        </w:rPr>
        <w:t xml:space="preserve">                                                      </w:t>
      </w:r>
      <w:bookmarkStart w:id="0" w:name="_GoBack"/>
      <w:bookmarkEnd w:id="0"/>
      <w:r>
        <w:rPr>
          <w:rStyle w:val="Strong"/>
          <w:rFonts w:ascii="GHEA Grapalat" w:eastAsiaTheme="minorHAnsi" w:hAnsi="GHEA Grapalat"/>
          <w:color w:val="000000"/>
          <w:lang w:val="en-US"/>
        </w:rPr>
        <w:t>ՀԻՄՆԱՎՈՐՈՒՄ</w:t>
      </w:r>
    </w:p>
    <w:p w14:paraId="2072BE5E" w14:textId="0F39F4B5" w:rsidR="0035241A" w:rsidRPr="004169F9" w:rsidRDefault="006867C2" w:rsidP="0035241A">
      <w:pPr>
        <w:pStyle w:val="NormalWeb"/>
        <w:shd w:val="clear" w:color="auto" w:fill="FFFFFF"/>
        <w:tabs>
          <w:tab w:val="left" w:pos="1080"/>
          <w:tab w:val="left" w:pos="1170"/>
        </w:tabs>
        <w:spacing w:before="0" w:beforeAutospacing="0" w:after="0" w:afterAutospacing="0" w:line="360" w:lineRule="auto"/>
        <w:ind w:firstLine="720"/>
        <w:jc w:val="center"/>
        <w:rPr>
          <w:rStyle w:val="Strong"/>
          <w:rFonts w:ascii="GHEA Grapalat" w:eastAsiaTheme="minorHAnsi" w:hAnsi="GHEA Grapalat"/>
          <w:lang w:val="hy-AM"/>
        </w:rPr>
      </w:pPr>
      <w:r w:rsidRPr="004169F9">
        <w:rPr>
          <w:rStyle w:val="Strong"/>
          <w:rFonts w:ascii="GHEA Grapalat" w:eastAsiaTheme="minorHAnsi" w:hAnsi="GHEA Grapalat"/>
          <w:color w:val="000000"/>
          <w:lang w:val="hy-AM"/>
        </w:rPr>
        <w:t xml:space="preserve"> </w:t>
      </w:r>
      <w:r w:rsidR="0035241A" w:rsidRPr="004169F9">
        <w:rPr>
          <w:rStyle w:val="Strong"/>
          <w:rFonts w:ascii="GHEA Grapalat" w:eastAsiaTheme="minorHAnsi" w:hAnsi="GHEA Grapalat"/>
          <w:color w:val="000000"/>
          <w:lang w:val="hy-AM"/>
        </w:rPr>
        <w:t>«</w:t>
      </w:r>
      <w:r w:rsidR="00A400D1" w:rsidRPr="004169F9">
        <w:rPr>
          <w:rStyle w:val="Strong"/>
          <w:rFonts w:ascii="GHEA Grapalat" w:hAnsi="GHEA Grapalat"/>
          <w:color w:val="000000"/>
          <w:lang w:val="hy-AM"/>
        </w:rPr>
        <w:t>Հայաստանի Հանրապետության կառավարության 2021 թվականի փետրվարի 12-ի N 186-Լ և փետրվարի 18-ի N 218-Լ որոշումների մեջ փոփոխություններ և լրացումներ կատարելու մասին</w:t>
      </w:r>
      <w:r w:rsidR="0035241A" w:rsidRPr="004169F9">
        <w:rPr>
          <w:rStyle w:val="Strong"/>
          <w:rFonts w:ascii="GHEA Grapalat" w:eastAsiaTheme="minorHAnsi" w:hAnsi="GHEA Grapalat"/>
          <w:lang w:val="hy-AM"/>
        </w:rPr>
        <w:t xml:space="preserve">» Կառավարության որոշման նախագծի ընդունման վերաբերյալ </w:t>
      </w:r>
    </w:p>
    <w:p w14:paraId="6CFDE02E" w14:textId="77777777" w:rsidR="0035241A" w:rsidRPr="004169F9" w:rsidRDefault="0035241A" w:rsidP="0035241A">
      <w:pPr>
        <w:pStyle w:val="NormalWeb"/>
        <w:shd w:val="clear" w:color="auto" w:fill="FFFFFF"/>
        <w:tabs>
          <w:tab w:val="left" w:pos="1080"/>
          <w:tab w:val="left" w:pos="1170"/>
        </w:tabs>
        <w:spacing w:before="0" w:beforeAutospacing="0" w:after="0" w:afterAutospacing="0" w:line="360" w:lineRule="auto"/>
        <w:ind w:firstLine="720"/>
        <w:jc w:val="center"/>
        <w:rPr>
          <w:rStyle w:val="Strong"/>
          <w:rFonts w:ascii="GHEA Grapalat" w:eastAsiaTheme="minorHAnsi" w:hAnsi="GHEA Grapalat"/>
          <w:lang w:val="hy-AM"/>
        </w:rPr>
      </w:pPr>
    </w:p>
    <w:p w14:paraId="628E4237"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b/>
          <w:bCs/>
          <w:lang w:val="hy-AM"/>
        </w:rPr>
        <w:t xml:space="preserve">1. Իրավական ակտի ընդունման անհրաժեշտությունը </w:t>
      </w:r>
    </w:p>
    <w:p w14:paraId="068F1B6A"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Ներկայացվող նախագծի նպատակը Հայաստանի Հանրապետության կառավարության 2021 թվականի փետրվարի 18-ի N 218-Լ որոշմամբ  հաստատված՝ Արցախի Հանրապետությունում հաշվառված կամ փաստացի բնակված քաղաքացիներին 4 ամիս ժամկետով ամսական դրամական օգնություն տրամադրելու կարգի վերանայումն է՝ իրավակիրառ պրակտիկայում ծագած խնդիրները լուծելու համար: </w:t>
      </w:r>
    </w:p>
    <w:p w14:paraId="3B1B6668" w14:textId="77777777" w:rsidR="0035241A" w:rsidRPr="004169F9" w:rsidRDefault="0035241A" w:rsidP="0035241A">
      <w:pPr>
        <w:tabs>
          <w:tab w:val="left" w:pos="1080"/>
        </w:tabs>
        <w:spacing w:line="360" w:lineRule="auto"/>
        <w:ind w:firstLine="720"/>
        <w:jc w:val="both"/>
        <w:rPr>
          <w:rFonts w:ascii="GHEA Grapalat" w:hAnsi="GHEA Grapalat" w:cs="Sylfaen"/>
          <w:b/>
          <w:bCs/>
          <w:lang w:val="hy-AM"/>
        </w:rPr>
      </w:pPr>
      <w:r w:rsidRPr="004169F9">
        <w:rPr>
          <w:rFonts w:ascii="GHEA Grapalat" w:hAnsi="GHEA Grapalat"/>
          <w:b/>
          <w:bCs/>
          <w:lang w:val="hy-AM"/>
        </w:rPr>
        <w:t xml:space="preserve">1.1. </w:t>
      </w:r>
      <w:r w:rsidRPr="004169F9">
        <w:rPr>
          <w:rFonts w:ascii="GHEA Grapalat" w:hAnsi="GHEA Grapalat" w:cs="Sylfaen"/>
          <w:b/>
          <w:bCs/>
          <w:lang w:val="hy-AM"/>
        </w:rPr>
        <w:t>Կարգավորման</w:t>
      </w:r>
      <w:r w:rsidRPr="004169F9">
        <w:rPr>
          <w:rFonts w:ascii="GHEA Grapalat" w:hAnsi="GHEA Grapalat"/>
          <w:b/>
          <w:bCs/>
          <w:lang w:val="hy-AM"/>
        </w:rPr>
        <w:t xml:space="preserve"> </w:t>
      </w:r>
      <w:r w:rsidRPr="004169F9">
        <w:rPr>
          <w:rFonts w:ascii="GHEA Grapalat" w:hAnsi="GHEA Grapalat" w:cs="Sylfaen"/>
          <w:b/>
          <w:bCs/>
          <w:lang w:val="hy-AM"/>
        </w:rPr>
        <w:t>հարաբերությունների</w:t>
      </w:r>
      <w:r w:rsidRPr="004169F9">
        <w:rPr>
          <w:rFonts w:ascii="GHEA Grapalat" w:hAnsi="GHEA Grapalat"/>
          <w:b/>
          <w:bCs/>
          <w:lang w:val="hy-AM"/>
        </w:rPr>
        <w:t xml:space="preserve"> </w:t>
      </w:r>
      <w:r w:rsidRPr="004169F9">
        <w:rPr>
          <w:rFonts w:ascii="GHEA Grapalat" w:hAnsi="GHEA Grapalat" w:cs="Sylfaen"/>
          <w:b/>
          <w:bCs/>
          <w:lang w:val="hy-AM"/>
        </w:rPr>
        <w:t>ներկա</w:t>
      </w:r>
      <w:r w:rsidRPr="004169F9">
        <w:rPr>
          <w:rFonts w:ascii="GHEA Grapalat" w:hAnsi="GHEA Grapalat"/>
          <w:b/>
          <w:bCs/>
          <w:lang w:val="hy-AM"/>
        </w:rPr>
        <w:t xml:space="preserve"> </w:t>
      </w:r>
      <w:r w:rsidRPr="004169F9">
        <w:rPr>
          <w:rFonts w:ascii="GHEA Grapalat" w:hAnsi="GHEA Grapalat" w:cs="Sylfaen"/>
          <w:b/>
          <w:bCs/>
          <w:lang w:val="hy-AM"/>
        </w:rPr>
        <w:t>վիճակը</w:t>
      </w:r>
      <w:r w:rsidRPr="004169F9">
        <w:rPr>
          <w:rFonts w:ascii="GHEA Grapalat" w:hAnsi="GHEA Grapalat"/>
          <w:b/>
          <w:bCs/>
          <w:lang w:val="hy-AM"/>
        </w:rPr>
        <w:t xml:space="preserve"> </w:t>
      </w:r>
      <w:r w:rsidRPr="004169F9">
        <w:rPr>
          <w:rFonts w:ascii="GHEA Grapalat" w:hAnsi="GHEA Grapalat" w:cs="Sylfaen"/>
          <w:b/>
          <w:bCs/>
          <w:lang w:val="hy-AM"/>
        </w:rPr>
        <w:t>և</w:t>
      </w:r>
      <w:r w:rsidRPr="004169F9">
        <w:rPr>
          <w:rFonts w:ascii="GHEA Grapalat" w:hAnsi="GHEA Grapalat"/>
          <w:b/>
          <w:bCs/>
          <w:lang w:val="hy-AM"/>
        </w:rPr>
        <w:t xml:space="preserve"> </w:t>
      </w:r>
      <w:r w:rsidRPr="004169F9">
        <w:rPr>
          <w:rFonts w:ascii="GHEA Grapalat" w:hAnsi="GHEA Grapalat" w:cs="Sylfaen"/>
          <w:b/>
          <w:bCs/>
          <w:lang w:val="hy-AM"/>
        </w:rPr>
        <w:t>առկա</w:t>
      </w:r>
      <w:r w:rsidRPr="004169F9">
        <w:rPr>
          <w:rFonts w:ascii="GHEA Grapalat" w:hAnsi="GHEA Grapalat"/>
          <w:b/>
          <w:bCs/>
          <w:lang w:val="hy-AM"/>
        </w:rPr>
        <w:t xml:space="preserve"> </w:t>
      </w:r>
      <w:r w:rsidRPr="004169F9">
        <w:rPr>
          <w:rFonts w:ascii="GHEA Grapalat" w:hAnsi="GHEA Grapalat" w:cs="Sylfaen"/>
          <w:b/>
          <w:bCs/>
          <w:lang w:val="hy-AM"/>
        </w:rPr>
        <w:t>խնդիրները</w:t>
      </w:r>
    </w:p>
    <w:p w14:paraId="253486C3"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eastAsiaTheme="minorEastAsia" w:hAnsi="GHEA Grapalat" w:cs="Sylfaen"/>
          <w:lang w:val="hy-AM"/>
        </w:rPr>
        <w:t>ՀՀ կառավարության 2021 թվականի</w:t>
      </w:r>
      <w:r w:rsidRPr="004169F9">
        <w:rPr>
          <w:rFonts w:ascii="GHEA Grapalat" w:hAnsi="GHEA Grapalat" w:cs="Sylfaen"/>
          <w:lang w:val="hy-AM"/>
        </w:rPr>
        <w:t xml:space="preserve"> </w:t>
      </w:r>
      <w:r w:rsidRPr="004169F9">
        <w:rPr>
          <w:rFonts w:ascii="GHEA Grapalat" w:eastAsiaTheme="minorEastAsia" w:hAnsi="GHEA Grapalat" w:cs="Sylfaen"/>
          <w:lang w:val="hy-AM"/>
        </w:rPr>
        <w:t>փետրվարի 12-ի N 186-Լ որոշմա</w:t>
      </w:r>
      <w:r w:rsidRPr="004169F9">
        <w:rPr>
          <w:rFonts w:ascii="GHEA Grapalat" w:hAnsi="GHEA Grapalat" w:cs="Sylfaen"/>
          <w:lang w:val="hy-AM"/>
        </w:rPr>
        <w:t>մբ հաստատվել է Արցախի Հանրապետությունում հաշվառված կամ փաստացի բնակված քաղաքացիներին 4 ամիս ժամկետով ամսական դրամական օգնություն տրամադրելու միջոցառումը (այսուհետ՝ միջոցառում)։</w:t>
      </w:r>
    </w:p>
    <w:p w14:paraId="6B22BEA7"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ՀՀ կառավարության 2021 թվականի փետրվարի 18-ի N 218-Լ որոշմամբ հաստատվել է </w:t>
      </w:r>
      <w:r w:rsidRPr="004169F9">
        <w:rPr>
          <w:rFonts w:ascii="GHEA Grapalat" w:hAnsi="GHEA Grapalat"/>
          <w:lang w:val="hy-AM"/>
        </w:rPr>
        <w:t xml:space="preserve">Արցախի Հանրապետությունում հաշվառված կամ փաստացի բնակված քաղաքացիներին 4 ամիս ժամկետով ամսական դրամական օգնություն տրամադրելու կարգը </w:t>
      </w:r>
      <w:r w:rsidRPr="004169F9">
        <w:rPr>
          <w:rFonts w:ascii="GHEA Grapalat" w:hAnsi="GHEA Grapalat" w:cs="Sylfaen"/>
          <w:lang w:val="hy-AM"/>
        </w:rPr>
        <w:t>(այսուհետ՝ կարգ)։</w:t>
      </w:r>
    </w:p>
    <w:p w14:paraId="2EF90860"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Կարգի 2-րդ կետի համաձայն՝ </w:t>
      </w:r>
      <w:r w:rsidRPr="004169F9">
        <w:rPr>
          <w:rFonts w:ascii="GHEA Grapalat" w:eastAsiaTheme="minorEastAsia" w:hAnsi="GHEA Grapalat" w:cs="Sylfaen"/>
          <w:lang w:val="hy-AM"/>
        </w:rPr>
        <w:t>Արցախի Հանրապետության աշխատանքի, սոցիալական և միգրացիայի հարցերի նախարարությունը (այսուհետ՝ նախարարություն)</w:t>
      </w:r>
      <w:r w:rsidRPr="004169F9">
        <w:rPr>
          <w:rFonts w:ascii="GHEA Grapalat" w:hAnsi="GHEA Grapalat" w:cs="Sylfaen"/>
          <w:lang w:val="hy-AM"/>
        </w:rPr>
        <w:t xml:space="preserve"> վճարում  է միջոցառման այն շահառուներին, ովքեր </w:t>
      </w:r>
      <w:r w:rsidRPr="004169F9">
        <w:rPr>
          <w:rFonts w:ascii="GHEA Grapalat" w:eastAsiaTheme="minorEastAsia" w:hAnsi="GHEA Grapalat" w:cs="Sylfaen"/>
          <w:lang w:val="hy-AM"/>
        </w:rPr>
        <w:t xml:space="preserve">Արցախի Հանրապետությունում 63 տարին լրացած կենսաթոշակառու </w:t>
      </w:r>
      <w:r w:rsidRPr="004169F9">
        <w:rPr>
          <w:rFonts w:ascii="GHEA Grapalat" w:hAnsi="GHEA Grapalat" w:cs="Sylfaen"/>
          <w:lang w:val="hy-AM"/>
        </w:rPr>
        <w:t>են</w:t>
      </w:r>
      <w:r w:rsidRPr="004169F9">
        <w:rPr>
          <w:rFonts w:ascii="GHEA Grapalat" w:eastAsiaTheme="minorEastAsia" w:hAnsi="GHEA Grapalat" w:cs="Sylfaen"/>
          <w:lang w:val="hy-AM"/>
        </w:rPr>
        <w:t xml:space="preserve"> կամ անկախ տարիքից՝ հաշմանդամություն ունեցող </w:t>
      </w:r>
      <w:r w:rsidRPr="004169F9">
        <w:rPr>
          <w:rFonts w:ascii="GHEA Grapalat" w:eastAsiaTheme="minorEastAsia" w:hAnsi="GHEA Grapalat" w:cs="Sylfaen"/>
          <w:lang w:val="hy-AM"/>
        </w:rPr>
        <w:lastRenderedPageBreak/>
        <w:t xml:space="preserve">կենսաթոշակառու </w:t>
      </w:r>
      <w:r w:rsidRPr="004169F9">
        <w:rPr>
          <w:rFonts w:ascii="GHEA Grapalat" w:hAnsi="GHEA Grapalat" w:cs="Sylfaen"/>
          <w:lang w:val="hy-AM"/>
        </w:rPr>
        <w:t xml:space="preserve">են </w:t>
      </w:r>
      <w:r w:rsidRPr="004169F9">
        <w:rPr>
          <w:rFonts w:ascii="GHEA Grapalat" w:hAnsi="GHEA Grapalat"/>
          <w:lang w:val="hy-AM"/>
        </w:rPr>
        <w:t>(այսուհետ՝ կենսաթոշակառու)</w:t>
      </w:r>
      <w:r w:rsidRPr="004169F9">
        <w:rPr>
          <w:rFonts w:ascii="GHEA Grapalat" w:eastAsiaTheme="minorEastAsia" w:hAnsi="GHEA Grapalat" w:cs="Sylfaen"/>
          <w:lang w:val="hy-AM"/>
        </w:rPr>
        <w:t>՝ առանց շահառուների կողմից դիմում ներկայացնելու, կենսաթոշակների վճարման տվյալ ամսվա ցուցակների հիման վրա</w:t>
      </w:r>
      <w:r w:rsidRPr="004169F9">
        <w:rPr>
          <w:rFonts w:ascii="GHEA Grapalat" w:hAnsi="GHEA Grapalat" w:cs="Sylfaen"/>
          <w:lang w:val="hy-AM"/>
        </w:rPr>
        <w:t>։</w:t>
      </w:r>
    </w:p>
    <w:p w14:paraId="22C32085" w14:textId="77777777" w:rsidR="0035241A" w:rsidRPr="004169F9" w:rsidRDefault="0035241A" w:rsidP="0035241A">
      <w:pPr>
        <w:tabs>
          <w:tab w:val="left" w:pos="1080"/>
        </w:tabs>
        <w:spacing w:line="360" w:lineRule="auto"/>
        <w:ind w:firstLine="720"/>
        <w:jc w:val="both"/>
        <w:rPr>
          <w:rFonts w:ascii="GHEA Grapalat" w:eastAsiaTheme="minorEastAsia" w:hAnsi="GHEA Grapalat" w:cs="Sylfaen"/>
          <w:lang w:val="hy-AM"/>
        </w:rPr>
      </w:pPr>
      <w:r w:rsidRPr="004169F9">
        <w:rPr>
          <w:rFonts w:ascii="GHEA Grapalat" w:hAnsi="GHEA Grapalat" w:cs="Sylfaen"/>
          <w:lang w:val="hy-AM"/>
        </w:rPr>
        <w:t>Ընդ որում, Կարգի 18-րդ կետի համաձայն՝ ե</w:t>
      </w:r>
      <w:r w:rsidRPr="004169F9">
        <w:rPr>
          <w:rFonts w:ascii="GHEA Grapalat" w:eastAsiaTheme="minorEastAsia" w:hAnsi="GHEA Grapalat" w:cs="Sylfaen"/>
          <w:lang w:val="hy-AM"/>
        </w:rPr>
        <w:t>թե տվյալ ամսում ներկայացված դիմումով, շահառուն դրամական օգնության իրավունք է ձեռքբերում (բավարարում է միջոցառման պայմաններին), ապա այդ տվյալների հիման վրա դրամական աջակցությունը նշանակվում է՝</w:t>
      </w:r>
    </w:p>
    <w:p w14:paraId="32C35965" w14:textId="77777777" w:rsidR="0035241A" w:rsidRPr="004169F9" w:rsidRDefault="0035241A" w:rsidP="0035241A">
      <w:pPr>
        <w:tabs>
          <w:tab w:val="left" w:pos="1080"/>
        </w:tabs>
        <w:spacing w:line="360" w:lineRule="auto"/>
        <w:ind w:firstLine="720"/>
        <w:jc w:val="both"/>
        <w:rPr>
          <w:rFonts w:ascii="GHEA Grapalat" w:eastAsiaTheme="minorEastAsia" w:hAnsi="GHEA Grapalat" w:cs="Sylfaen"/>
          <w:lang w:val="hy-AM"/>
        </w:rPr>
      </w:pPr>
      <w:r w:rsidRPr="004169F9">
        <w:rPr>
          <w:rFonts w:ascii="GHEA Grapalat" w:eastAsiaTheme="minorEastAsia" w:hAnsi="GHEA Grapalat" w:cs="Sylfaen"/>
          <w:lang w:val="hy-AM"/>
        </w:rPr>
        <w:t>1) տվյալ ամսվա համար, եթե տվյալներն ստացվել են կամ դիմումը ներկայացվել է մինչև տվյալ ամսվա 15-ը ներառյալ.</w:t>
      </w:r>
    </w:p>
    <w:p w14:paraId="0B4951AF"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eastAsiaTheme="minorEastAsia" w:hAnsi="GHEA Grapalat" w:cs="Sylfaen"/>
          <w:lang w:val="hy-AM"/>
        </w:rPr>
        <w:t>2) տվյալ ամսվան հաջորդող ամսվա համար, եթե տվյալներն ստացվել են տվյալ ամսվա 15-ից հետո։</w:t>
      </w:r>
    </w:p>
    <w:p w14:paraId="16CF5FD3"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Իրավակիրառ պրակտիկան ցույց տվեց, որ տեխնիկական խնդիրների պատճառով շահառուները, այդ թվում՝ կենսաթոշակառու հանդիսացող շահառուները, չեն կարողացել սահմանված ժամկետներում ներկայացնել դիմումներ։</w:t>
      </w:r>
    </w:p>
    <w:p w14:paraId="2C9BCC70"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Նպատակահարմար է նաև </w:t>
      </w:r>
      <w:r w:rsidRPr="004169F9">
        <w:rPr>
          <w:rFonts w:ascii="GHEA Grapalat" w:eastAsiaTheme="minorEastAsia" w:hAnsi="GHEA Grapalat" w:cs="Sylfaen"/>
          <w:lang w:val="hy-AM"/>
        </w:rPr>
        <w:t>կենսաթոշակների վճարման տվյալ ամսվա ցուցակների հիման վրա</w:t>
      </w:r>
      <w:r w:rsidRPr="004169F9">
        <w:rPr>
          <w:rFonts w:ascii="GHEA Grapalat" w:hAnsi="GHEA Grapalat" w:cs="Sylfaen"/>
          <w:lang w:val="hy-AM"/>
        </w:rPr>
        <w:t xml:space="preserve"> վճարվեն բոլոր կենսաթոշակառու շահառուների դրամական օգնության գումարները։ </w:t>
      </w:r>
    </w:p>
    <w:p w14:paraId="6FFEB3A9"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Կարգի 3-րդ կետի 4-րդ ենթակետի համաձայն՝ եթե անչափահաս շահառուի դիմումը ներկայացնում է խնամակալը, դիմումին պետք է կցել երեխայի նկատմամբ խնամակալություն սահմանելու (խնամակալ ճանաչելու) մասին փաստաթղթի (խնամակալության և հոգաբարձության մարմնի որոշում կամ դատական ակտ)։ </w:t>
      </w:r>
    </w:p>
    <w:p w14:paraId="193F4578"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Գործնականում խնամակալություն սահմանելու (խնամակալ ճանաչելու) մասին փաստաթուղթ է հանդիսանում նաև Արցախի Հանրապետության պետական կամ տեղական ինքնակառավարման մարմնի ղեկավարի որոշումը, ինչը նշված է վերոնշյալ դրույթում։</w:t>
      </w:r>
    </w:p>
    <w:p w14:paraId="2B58D5CD"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cs="Sylfaen"/>
          <w:lang w:val="hy-AM"/>
        </w:rPr>
        <w:t xml:space="preserve">Կարգի 13-րդ կետի համաձայն՝ </w:t>
      </w:r>
      <w:r w:rsidRPr="004169F9">
        <w:rPr>
          <w:rFonts w:ascii="GHEA Grapalat" w:hAnsi="GHEA Grapalat"/>
          <w:lang w:val="hy-AM"/>
        </w:rPr>
        <w:t>յուրաքանչյուր ամսվա վճարման ցուցակը Ծառայությունը ձևավորում է մինչև տվյալ ամսվա 20-ը։ Հաշվի առնելով այն հանգամանքը, որ վճարման ցուցակը ձևավորվում  է՝ հաշվի առնելով նախարարությունից ստացված տվյալները, նպատակահարմար է վճարման ցուցակ կազմելու ժամկետը փոխկապակցել այդ տվյալները ստանալու ժամկետի հետ։</w:t>
      </w:r>
    </w:p>
    <w:p w14:paraId="0A0EDEB6"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lang w:val="hy-AM"/>
        </w:rPr>
        <w:lastRenderedPageBreak/>
        <w:t xml:space="preserve">Գործնականում խնդիրներ են առաջացել </w:t>
      </w:r>
      <w:r w:rsidRPr="004169F9">
        <w:rPr>
          <w:rFonts w:ascii="GHEA Grapalat" w:hAnsi="GHEA Grapalat" w:cs="Sylfaen"/>
          <w:lang w:val="hy-AM"/>
        </w:rPr>
        <w:t xml:space="preserve">Հայաստանի Հանրապետության սահմանային էլեկտրոնային կառավարման տեղեկատվական համակարգի (այսուհետ՝ ՍԷԿՏ) </w:t>
      </w:r>
      <w:r w:rsidRPr="004169F9">
        <w:rPr>
          <w:rFonts w:ascii="GHEA Grapalat" w:hAnsi="GHEA Grapalat"/>
          <w:lang w:val="hy-AM"/>
        </w:rPr>
        <w:t>տվյալները կիրառելիս։ Վաղ ժամկետներում սահմանահատում գրանցած    (</w:t>
      </w:r>
      <w:r w:rsidRPr="004169F9">
        <w:rPr>
          <w:rFonts w:ascii="GHEA Grapalat" w:hAnsi="GHEA Grapalat" w:cs="Sylfaen"/>
          <w:lang w:val="hy-AM"/>
        </w:rPr>
        <w:t>Հայաստանի Հանրապետությունից դուրս եկած</w:t>
      </w:r>
      <w:r w:rsidRPr="004169F9">
        <w:rPr>
          <w:rFonts w:ascii="GHEA Grapalat" w:hAnsi="GHEA Grapalat"/>
          <w:lang w:val="hy-AM"/>
        </w:rPr>
        <w:t xml:space="preserve">) անձինք պարզվում է, որ գտնվում են </w:t>
      </w:r>
      <w:r w:rsidRPr="004169F9">
        <w:rPr>
          <w:rFonts w:ascii="GHEA Grapalat" w:hAnsi="GHEA Grapalat" w:cs="Sylfaen"/>
          <w:lang w:val="hy-AM"/>
        </w:rPr>
        <w:t>Հայաստանի Հանրապետությունում։</w:t>
      </w:r>
    </w:p>
    <w:p w14:paraId="7782994C"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t xml:space="preserve">Այս դեպքում հարկ կլինի նախարարության հավաստման հիման վրա վերանայել այդ անձանց՝ դրամական օգնության իրավունքը </w:t>
      </w:r>
      <w:r w:rsidRPr="004169F9">
        <w:rPr>
          <w:rFonts w:ascii="GHEA Grapalat" w:hAnsi="GHEA Grapalat"/>
          <w:lang w:val="hy-AM"/>
        </w:rPr>
        <w:t>(</w:t>
      </w:r>
      <w:r w:rsidRPr="004169F9">
        <w:rPr>
          <w:rFonts w:ascii="GHEA Grapalat" w:hAnsi="GHEA Grapalat" w:cs="Sylfaen"/>
          <w:lang w:val="hy-AM"/>
        </w:rPr>
        <w:t>վերանայել դիմումը մերժելու որոշումը կամ վճարման ցուցակ չընդգրկելը</w:t>
      </w:r>
      <w:r w:rsidRPr="004169F9">
        <w:rPr>
          <w:rFonts w:ascii="GHEA Grapalat" w:hAnsi="GHEA Grapalat"/>
          <w:lang w:val="hy-AM"/>
        </w:rPr>
        <w:t>)</w:t>
      </w:r>
      <w:r w:rsidRPr="004169F9">
        <w:rPr>
          <w:rFonts w:ascii="GHEA Grapalat" w:hAnsi="GHEA Grapalat" w:cs="Sylfaen"/>
          <w:lang w:val="hy-AM"/>
        </w:rPr>
        <w:t>։</w:t>
      </w:r>
    </w:p>
    <w:p w14:paraId="683FE6C0"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lang w:val="hy-AM"/>
        </w:rPr>
        <w:t>Նպատակահարմար է նաև դրամական օգնության գումարները վճարել հետադարձությամբ՝ եթե տվյալ ամսում ստացված տվյալներով, այդ թվում՝ ներկայացված դիմումով, շահառուն դրամական օգնության իրավունք է ձեռքբերում (բավարարում է միջոցառման պայմաններին) ավելի վաղ ժամկետից (դրամական օգնություն կարող էր նշանակվել ավելի վաղ ժամկետից), ապա այդ տվյալների հիման վրա դրամական օգնությունը նշանակվում է դրամական օգնության իրավունք ձեռք բերելու ամսվանից՝ այդ ամիսների համար չվճարված դրամական օգնության գումարը ներառելով առաջիկա ամսվա վճարման ցուցակ։ Եթե անձը դրամական օգնության իրավունք է ձեռք բերում 2021 թվականի մարտից մինչև 2021 թվականի հունիս ամիսը՝ ներառյալ, հաշմանդամ անձ ճանաչվելու հիմքով, ապա  սույն կարգով սահմանված կարգով և ժամկետներում դիմում ներկայացնելու դեպքում դրամական օգնությունը նշանակվում է՝ սկսած հաշմանդամ ճանաչվելու ամսվանից։</w:t>
      </w:r>
    </w:p>
    <w:p w14:paraId="7684548C" w14:textId="77777777" w:rsidR="0035241A" w:rsidRPr="004169F9" w:rsidRDefault="0035241A" w:rsidP="0035241A">
      <w:pPr>
        <w:tabs>
          <w:tab w:val="left" w:pos="1080"/>
        </w:tabs>
        <w:spacing w:line="360" w:lineRule="auto"/>
        <w:jc w:val="both"/>
        <w:rPr>
          <w:rFonts w:ascii="GHEA Grapalat" w:hAnsi="GHEA Grapalat"/>
          <w:lang w:val="hy-AM"/>
        </w:rPr>
      </w:pPr>
      <w:r w:rsidRPr="004169F9">
        <w:rPr>
          <w:rFonts w:ascii="GHEA Grapalat" w:hAnsi="GHEA Grapalat" w:cs="Sylfaen"/>
          <w:lang w:val="hy-AM"/>
        </w:rPr>
        <w:tab/>
        <w:t xml:space="preserve">Նպատակ ունենալով դրամական օգնությունը վճարել </w:t>
      </w:r>
      <w:r w:rsidRPr="004169F9">
        <w:rPr>
          <w:rFonts w:ascii="GHEA Grapalat" w:hAnsi="GHEA Grapalat"/>
          <w:lang w:val="hy-AM"/>
        </w:rPr>
        <w:t>Հայաստանի Հանրապետությունում գտնվող կենսաթոշակառուներին, անհրաժեշտ է կարգավորել կենսաթոշակառուին կենսաթոշակի վճարման եղանակով, այդ թվում՝ շահառուի (անչափահաս շահառուի դեպքում՝ ծնողի կամ խնամակալի) կողմից Հայաստանի Հանրապետությունում տրված և Հայաստանի Հանրապետությունում գործունեություն իրականացնող նոտարի վավերացրած լիազորագրով վճարելուն առնչվող հարաբերությունները։</w:t>
      </w:r>
    </w:p>
    <w:p w14:paraId="4DAC8847" w14:textId="77777777" w:rsidR="0035241A" w:rsidRPr="004169F9" w:rsidRDefault="0035241A" w:rsidP="0035241A">
      <w:pPr>
        <w:tabs>
          <w:tab w:val="left" w:pos="1080"/>
        </w:tabs>
        <w:spacing w:line="360" w:lineRule="auto"/>
        <w:jc w:val="both"/>
        <w:rPr>
          <w:rFonts w:ascii="GHEA Grapalat" w:hAnsi="GHEA Grapalat"/>
          <w:lang w:val="hy-AM"/>
        </w:rPr>
      </w:pPr>
      <w:r w:rsidRPr="004169F9">
        <w:rPr>
          <w:rFonts w:ascii="GHEA Grapalat" w:hAnsi="GHEA Grapalat"/>
          <w:lang w:val="hy-AM"/>
        </w:rPr>
        <w:tab/>
        <w:t>Անհրաժեշտ է հստակեցնել նաև դրամական օգնության ժամկետները։</w:t>
      </w:r>
    </w:p>
    <w:p w14:paraId="6EF4EAB9" w14:textId="77777777" w:rsidR="0035241A" w:rsidRPr="004169F9" w:rsidRDefault="0035241A" w:rsidP="0035241A">
      <w:pPr>
        <w:tabs>
          <w:tab w:val="left" w:pos="1080"/>
        </w:tabs>
        <w:spacing w:line="360" w:lineRule="auto"/>
        <w:ind w:firstLine="720"/>
        <w:jc w:val="both"/>
        <w:rPr>
          <w:rFonts w:ascii="GHEA Grapalat" w:hAnsi="GHEA Grapalat"/>
          <w:color w:val="000000"/>
          <w:lang w:val="hy-AM"/>
        </w:rPr>
      </w:pPr>
    </w:p>
    <w:p w14:paraId="44DDC0BB"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b/>
          <w:bCs/>
          <w:lang w:val="hy-AM"/>
        </w:rPr>
        <w:t xml:space="preserve">1.2. </w:t>
      </w:r>
      <w:r w:rsidRPr="004169F9">
        <w:rPr>
          <w:rFonts w:ascii="GHEA Grapalat" w:hAnsi="GHEA Grapalat" w:cs="Sylfaen"/>
          <w:b/>
          <w:bCs/>
          <w:lang w:val="hy-AM"/>
        </w:rPr>
        <w:t>Առկա</w:t>
      </w:r>
      <w:r w:rsidRPr="004169F9">
        <w:rPr>
          <w:rFonts w:ascii="GHEA Grapalat" w:hAnsi="GHEA Grapalat"/>
          <w:b/>
          <w:bCs/>
          <w:lang w:val="hy-AM"/>
        </w:rPr>
        <w:t xml:space="preserve"> </w:t>
      </w:r>
      <w:r w:rsidRPr="004169F9">
        <w:rPr>
          <w:rFonts w:ascii="GHEA Grapalat" w:hAnsi="GHEA Grapalat" w:cs="Sylfaen"/>
          <w:b/>
          <w:bCs/>
          <w:lang w:val="hy-AM"/>
        </w:rPr>
        <w:t>խնդրի</w:t>
      </w:r>
      <w:r w:rsidRPr="004169F9">
        <w:rPr>
          <w:rFonts w:ascii="GHEA Grapalat" w:hAnsi="GHEA Grapalat"/>
          <w:b/>
          <w:bCs/>
          <w:lang w:val="hy-AM"/>
        </w:rPr>
        <w:t xml:space="preserve"> </w:t>
      </w:r>
      <w:r w:rsidRPr="004169F9">
        <w:rPr>
          <w:rFonts w:ascii="GHEA Grapalat" w:hAnsi="GHEA Grapalat" w:cs="Sylfaen"/>
          <w:b/>
          <w:bCs/>
          <w:lang w:val="hy-AM"/>
        </w:rPr>
        <w:t>առաջարկվող</w:t>
      </w:r>
      <w:r w:rsidRPr="004169F9">
        <w:rPr>
          <w:rFonts w:ascii="GHEA Grapalat" w:hAnsi="GHEA Grapalat"/>
          <w:b/>
          <w:bCs/>
          <w:lang w:val="hy-AM"/>
        </w:rPr>
        <w:t xml:space="preserve"> </w:t>
      </w:r>
      <w:r w:rsidRPr="004169F9">
        <w:rPr>
          <w:rFonts w:ascii="GHEA Grapalat" w:hAnsi="GHEA Grapalat" w:cs="Sylfaen"/>
          <w:b/>
          <w:bCs/>
          <w:lang w:val="hy-AM"/>
        </w:rPr>
        <w:t>լուծումը</w:t>
      </w:r>
      <w:r w:rsidRPr="004169F9">
        <w:rPr>
          <w:rFonts w:ascii="GHEA Grapalat" w:hAnsi="GHEA Grapalat"/>
          <w:lang w:val="hy-AM"/>
        </w:rPr>
        <w:t xml:space="preserve"> </w:t>
      </w:r>
    </w:p>
    <w:p w14:paraId="0A3793CA" w14:textId="77777777" w:rsidR="0035241A" w:rsidRPr="004169F9" w:rsidRDefault="0035241A" w:rsidP="0035241A">
      <w:pPr>
        <w:tabs>
          <w:tab w:val="left" w:pos="1080"/>
        </w:tabs>
        <w:spacing w:line="360" w:lineRule="auto"/>
        <w:ind w:firstLine="720"/>
        <w:jc w:val="both"/>
        <w:rPr>
          <w:rFonts w:ascii="GHEA Grapalat" w:hAnsi="GHEA Grapalat" w:cs="Sylfaen"/>
          <w:lang w:val="hy-AM"/>
        </w:rPr>
      </w:pPr>
      <w:r w:rsidRPr="004169F9">
        <w:rPr>
          <w:rFonts w:ascii="GHEA Grapalat" w:hAnsi="GHEA Grapalat" w:cs="Sylfaen"/>
          <w:lang w:val="hy-AM"/>
        </w:rPr>
        <w:lastRenderedPageBreak/>
        <w:t xml:space="preserve">Հաշվի առնելով վերը նշվածը՝ առաջարկվում է ընդունել </w:t>
      </w:r>
      <w:r w:rsidRPr="004169F9">
        <w:rPr>
          <w:rFonts w:ascii="GHEA Grapalat" w:hAnsi="GHEA Grapalat" w:cs="Sylfaen"/>
          <w:bCs/>
          <w:lang w:val="hy-AM"/>
        </w:rPr>
        <w:t>«</w:t>
      </w:r>
      <w:r w:rsidR="00A400D1" w:rsidRPr="004169F9">
        <w:rPr>
          <w:rFonts w:ascii="GHEA Grapalat" w:hAnsi="GHEA Grapalat" w:cs="Sylfaen"/>
          <w:bCs/>
          <w:lang w:val="hy-AM"/>
        </w:rPr>
        <w:t>Հայաստանի Հանրապետության կառավարության 2021 թվականի փետրվարի 12-ի N 186-Լ և փետրվարի 18-ի N 218-Լ որոշումների մեջ փոփոխություններ և լրացումներ կատարելու մասին</w:t>
      </w:r>
      <w:r w:rsidRPr="004169F9">
        <w:rPr>
          <w:rFonts w:ascii="GHEA Grapalat" w:hAnsi="GHEA Grapalat" w:cs="Sylfaen"/>
          <w:lang w:val="hy-AM"/>
        </w:rPr>
        <w:t xml:space="preserve">» Կառավարության որոշումը։ </w:t>
      </w:r>
    </w:p>
    <w:p w14:paraId="112D554C" w14:textId="77777777" w:rsidR="00A400D1" w:rsidRPr="004169F9" w:rsidRDefault="00A400D1" w:rsidP="0035241A">
      <w:pPr>
        <w:tabs>
          <w:tab w:val="left" w:pos="1080"/>
        </w:tabs>
        <w:spacing w:line="360" w:lineRule="auto"/>
        <w:ind w:firstLine="720"/>
        <w:jc w:val="both"/>
        <w:rPr>
          <w:rFonts w:ascii="GHEA Grapalat" w:hAnsi="GHEA Grapalat" w:cs="Sylfaen"/>
          <w:lang w:val="hy-AM"/>
        </w:rPr>
      </w:pPr>
    </w:p>
    <w:p w14:paraId="132DFED5"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b/>
          <w:bCs/>
          <w:lang w:val="hy-AM"/>
        </w:rPr>
        <w:t xml:space="preserve">2. </w:t>
      </w:r>
      <w:r w:rsidRPr="004169F9">
        <w:rPr>
          <w:rFonts w:ascii="GHEA Grapalat" w:hAnsi="GHEA Grapalat" w:cs="Sylfaen"/>
          <w:b/>
          <w:bCs/>
          <w:lang w:val="hy-AM"/>
        </w:rPr>
        <w:t>Կարգավորման</w:t>
      </w:r>
      <w:r w:rsidRPr="004169F9">
        <w:rPr>
          <w:rFonts w:ascii="GHEA Grapalat" w:hAnsi="GHEA Grapalat"/>
          <w:b/>
          <w:bCs/>
          <w:lang w:val="hy-AM"/>
        </w:rPr>
        <w:t xml:space="preserve"> </w:t>
      </w:r>
      <w:r w:rsidRPr="004169F9">
        <w:rPr>
          <w:rFonts w:ascii="GHEA Grapalat" w:hAnsi="GHEA Grapalat" w:cs="Sylfaen"/>
          <w:b/>
          <w:bCs/>
          <w:lang w:val="hy-AM"/>
        </w:rPr>
        <w:t>առարկան</w:t>
      </w:r>
      <w:r w:rsidRPr="004169F9">
        <w:rPr>
          <w:rFonts w:ascii="GHEA Grapalat" w:hAnsi="GHEA Grapalat"/>
          <w:lang w:val="hy-AM"/>
        </w:rPr>
        <w:t xml:space="preserve"> </w:t>
      </w:r>
    </w:p>
    <w:p w14:paraId="6695EA06" w14:textId="77777777" w:rsidR="0035241A" w:rsidRPr="004169F9" w:rsidRDefault="0035241A" w:rsidP="0035241A">
      <w:pPr>
        <w:tabs>
          <w:tab w:val="left" w:pos="900"/>
          <w:tab w:val="left" w:pos="1080"/>
          <w:tab w:val="left" w:pos="1170"/>
        </w:tabs>
        <w:spacing w:line="360" w:lineRule="auto"/>
        <w:ind w:firstLine="720"/>
        <w:jc w:val="both"/>
        <w:rPr>
          <w:rFonts w:ascii="GHEA Grapalat" w:hAnsi="GHEA Grapalat"/>
          <w:lang w:val="hy-AM"/>
        </w:rPr>
      </w:pPr>
      <w:r w:rsidRPr="004169F9">
        <w:rPr>
          <w:rFonts w:ascii="GHEA Grapalat" w:hAnsi="GHEA Grapalat" w:cs="Sylfaen"/>
          <w:lang w:val="hy-AM"/>
        </w:rPr>
        <w:t xml:space="preserve">Ներկայացված նախագծով առաջարկվում է </w:t>
      </w:r>
      <w:r w:rsidRPr="004169F9">
        <w:rPr>
          <w:rFonts w:ascii="GHEA Grapalat" w:eastAsia="Tahoma" w:hAnsi="GHEA Grapalat" w:cs="Tahoma"/>
          <w:color w:val="000000"/>
          <w:lang w:val="hy-AM"/>
        </w:rPr>
        <w:t xml:space="preserve">Արցախի </w:t>
      </w:r>
      <w:r w:rsidRPr="004169F9">
        <w:rPr>
          <w:rFonts w:ascii="GHEA Grapalat" w:hAnsi="GHEA Grapalat"/>
          <w:color w:val="000000"/>
          <w:lang w:val="hy-AM"/>
        </w:rPr>
        <w:t xml:space="preserve">Հանրապետությունում </w:t>
      </w:r>
      <w:r w:rsidRPr="004169F9">
        <w:rPr>
          <w:rFonts w:ascii="GHEA Grapalat" w:eastAsia="Tahoma" w:hAnsi="GHEA Grapalat" w:cs="Tahoma"/>
          <w:color w:val="000000"/>
          <w:lang w:val="hy-AM"/>
        </w:rPr>
        <w:t xml:space="preserve">հաշվառված կամ փաստացի բնակված քաղաքացիներին 4 ամիս ժամկետով ամսական դրամական </w:t>
      </w:r>
      <w:r w:rsidRPr="004169F9">
        <w:rPr>
          <w:rFonts w:ascii="GHEA Grapalat" w:hAnsi="GHEA Grapalat"/>
          <w:lang w:val="hy-AM"/>
        </w:rPr>
        <w:t>օգնություն տրամադրման կարգում ամրագրել, որ.</w:t>
      </w:r>
    </w:p>
    <w:p w14:paraId="203FCE4F"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lang w:val="hy-AM"/>
        </w:rPr>
        <w:t xml:space="preserve"> Նախարարությունը վճարում է կենսաթոշակ կամ պարգևավճար ստանալու իրավունք ունեցող անձանց,</w:t>
      </w:r>
    </w:p>
    <w:p w14:paraId="4ADA7647"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color w:val="000000"/>
          <w:shd w:val="clear" w:color="auto" w:fill="FFFFFF"/>
          <w:lang w:val="hy-AM"/>
        </w:rPr>
        <w:t>Հայաստանի Հանրապետության ոստիկանությունը մինչև 2021 թվականի ապրիլի 23-ը Հայաստանի Հանրապետության աշխատանքի և սոցիալական հարցերի նախարարության միասնական սոցիալական ծառայությանը տրամադրում է ՀՀ կառավարության 2021 թվականի փետրվարի 12-ի N 186-Լ որոշման 3-րդ կետի համաձայն տրամադրված՝ փետրվարի 10-ի դրությամբ Արցախի Հանրապետության բնակավայրի հասցեով հաշվառված անձանց (այդ թվում՝ մինչև 18 տարեկան երեխաների) տվյալների փոփոխությունները,</w:t>
      </w:r>
    </w:p>
    <w:p w14:paraId="39F869DE"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cs="Sylfaen"/>
          <w:lang w:val="hy-AM"/>
        </w:rPr>
        <w:t>եթե անչափահաս շահառուի դիմումը ներկայացնում է խնամակալը, ապա դիմումին պետք է կցել երեխայի նկատմամբ խնամակալություն սահմանելու (խնամակալ ճանաչելու) մասին փաստաթղթի (</w:t>
      </w:r>
      <w:r w:rsidRPr="004169F9">
        <w:rPr>
          <w:rFonts w:ascii="GHEA Grapalat" w:hAnsi="GHEA Grapalat"/>
          <w:lang w:val="hy-AM"/>
        </w:rPr>
        <w:t>խնամակալության և հոգաբարձության մարմնի որոշում կամ դատական ակտ կամ Արցախի Հանրապետության պետական կամ տեղական ինքնակառավարման մարմնի ղեկավարի որոշում, արձանագրություն</w:t>
      </w:r>
      <w:r w:rsidRPr="004169F9">
        <w:rPr>
          <w:rFonts w:ascii="GHEA Grapalat" w:hAnsi="GHEA Grapalat" w:cs="Sylfaen"/>
          <w:lang w:val="hy-AM"/>
        </w:rPr>
        <w:t>),</w:t>
      </w:r>
    </w:p>
    <w:p w14:paraId="0A024EF5"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cs="Sylfaen"/>
          <w:lang w:val="hy-AM"/>
        </w:rPr>
      </w:pPr>
      <w:r w:rsidRPr="004169F9">
        <w:rPr>
          <w:rFonts w:ascii="GHEA Grapalat" w:hAnsi="GHEA Grapalat" w:cs="Sylfaen"/>
          <w:lang w:val="hy-AM"/>
        </w:rPr>
        <w:t>յ</w:t>
      </w:r>
      <w:r w:rsidRPr="004169F9">
        <w:rPr>
          <w:rFonts w:ascii="GHEA Grapalat" w:eastAsiaTheme="minorEastAsia" w:hAnsi="GHEA Grapalat" w:cs="Sylfaen"/>
          <w:lang w:val="hy-AM"/>
        </w:rPr>
        <w:t xml:space="preserve">ուրաքանչյուր ամսվա վճարման ցուցակը Ծառայությունը ձևավորում է </w:t>
      </w:r>
      <w:r w:rsidRPr="004169F9">
        <w:rPr>
          <w:rFonts w:ascii="GHEA Grapalat" w:hAnsi="GHEA Grapalat" w:cs="Sylfaen"/>
          <w:lang w:val="hy-AM"/>
        </w:rPr>
        <w:t xml:space="preserve">համապատասխան տեղեկատվությունը </w:t>
      </w:r>
      <w:r w:rsidRPr="004169F9">
        <w:rPr>
          <w:rFonts w:ascii="GHEA Grapalat" w:eastAsiaTheme="minorEastAsia" w:hAnsi="GHEA Grapalat" w:cs="Sylfaen"/>
          <w:lang w:val="hy-AM"/>
        </w:rPr>
        <w:t>նախարարությունից ստանալուց հետո՝ 3 աշխատանքային օրվա ընթացքում</w:t>
      </w:r>
      <w:r w:rsidRPr="004169F9">
        <w:rPr>
          <w:rFonts w:ascii="GHEA Grapalat" w:hAnsi="GHEA Grapalat" w:cs="Sylfaen"/>
          <w:lang w:val="hy-AM"/>
        </w:rPr>
        <w:t>,</w:t>
      </w:r>
    </w:p>
    <w:p w14:paraId="159BB04C"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cs="Sylfaen"/>
          <w:lang w:val="hy-AM"/>
        </w:rPr>
      </w:pPr>
      <w:r w:rsidRPr="004169F9">
        <w:rPr>
          <w:rFonts w:ascii="GHEA Grapalat" w:hAnsi="GHEA Grapalat" w:cs="Sylfaen"/>
          <w:lang w:val="hy-AM"/>
        </w:rPr>
        <w:t xml:space="preserve">Եթե ՍԷԿՏ-ի տվյալներով անձը </w:t>
      </w:r>
      <w:r w:rsidRPr="004169F9">
        <w:rPr>
          <w:rFonts w:ascii="GHEA Grapalat" w:hAnsi="GHEA Grapalat"/>
          <w:lang w:val="hy-AM"/>
        </w:rPr>
        <w:t xml:space="preserve">չի գտնվել Հայաստանի Հանրապետությունում կամ Արցախի Հանրապետությունում, սակայն նախարարությունը հավաստում է անձի՝ Հայաստանի Հանրապետությունում կամ Արցախի Հանրապետությունում գտնվելը, ապա դրամական օգնություն նշանակվում և/կամ վճարվում է անկախ </w:t>
      </w:r>
      <w:r w:rsidRPr="004169F9">
        <w:rPr>
          <w:rFonts w:ascii="GHEA Grapalat" w:hAnsi="GHEA Grapalat" w:cs="Sylfaen"/>
          <w:lang w:val="hy-AM"/>
        </w:rPr>
        <w:t xml:space="preserve"> ՍԷԿՏ-ի տվյալների,</w:t>
      </w:r>
    </w:p>
    <w:p w14:paraId="10C71C4B"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lang w:val="hy-AM"/>
        </w:rPr>
        <w:lastRenderedPageBreak/>
        <w:t xml:space="preserve">եթե տվյալ ամսում ստացված տվյալներով, այդ թվում՝ ներկայացված դիմումով, շահառուն դրամական օգնության իրավունք է ձեռքբերում (բավարարում է սույն միջոցառման պայմաններին) ավելի վաղ ժամկետից (դրամական օգնություն կարող էր նշանակվել ավելի վաղ ժամկետից), ապա այդ տվյալների հիման վրա դրամական օգնությունը նշանակվում է դրամական օգնության իրավունք ձեռք բերելու ամսվանից՝ այդ ամիսների համար չվճարված դրամական օգնության գումարը ներառելով առաջիկա ամսվա վճարման ցուցակ, </w:t>
      </w:r>
    </w:p>
    <w:p w14:paraId="41952411" w14:textId="77777777" w:rsidR="0035241A" w:rsidRPr="004169F9" w:rsidRDefault="0035241A" w:rsidP="0035241A">
      <w:pPr>
        <w:pStyle w:val="ListParagraph"/>
        <w:numPr>
          <w:ilvl w:val="0"/>
          <w:numId w:val="7"/>
        </w:numPr>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lang w:val="hy-AM"/>
        </w:rPr>
        <w:t>դրամական օգնությունը նախարարության կողմից վճարվում  է նաև շահառուի (անչափահաս շահառուի դեպքում՝ ծնողի կամ խնամակալի) կողմից Հայաստանի Հանրապետությունում տրված և Հայաստանի Հանրապետությունում գործունեություն իրականացնող նոտարի վավերացրած լիազորագրով։</w:t>
      </w:r>
    </w:p>
    <w:p w14:paraId="11956A35" w14:textId="77777777" w:rsidR="0035241A" w:rsidRPr="004169F9" w:rsidRDefault="0035241A" w:rsidP="0035241A">
      <w:pPr>
        <w:pStyle w:val="ListParagraph"/>
        <w:tabs>
          <w:tab w:val="left" w:pos="1080"/>
          <w:tab w:val="left" w:pos="1170"/>
        </w:tabs>
        <w:spacing w:line="360" w:lineRule="auto"/>
        <w:ind w:left="0" w:firstLine="720"/>
        <w:jc w:val="both"/>
        <w:rPr>
          <w:rFonts w:ascii="GHEA Grapalat" w:hAnsi="GHEA Grapalat"/>
          <w:lang w:val="hy-AM"/>
        </w:rPr>
      </w:pPr>
      <w:r w:rsidRPr="004169F9">
        <w:rPr>
          <w:rFonts w:ascii="GHEA Grapalat" w:hAnsi="GHEA Grapalat"/>
          <w:lang w:val="hy-AM"/>
        </w:rPr>
        <w:t>Նախագծի անցումային դրույթներով ապահովվում է դրամական օգնության վճարումը մարտ ամսվա համար բոլոր այն դեպքերում, երբ նախատեսվում է վճարումհետադարձով։</w:t>
      </w:r>
    </w:p>
    <w:p w14:paraId="2C18386A"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b/>
          <w:bCs/>
          <w:lang w:val="hy-AM"/>
        </w:rPr>
        <w:t xml:space="preserve">3. </w:t>
      </w:r>
      <w:r w:rsidRPr="004169F9">
        <w:rPr>
          <w:rFonts w:ascii="GHEA Grapalat" w:hAnsi="GHEA Grapalat" w:cs="Sylfaen"/>
          <w:b/>
          <w:bCs/>
          <w:lang w:val="hy-AM"/>
        </w:rPr>
        <w:t>Իրավական</w:t>
      </w:r>
      <w:r w:rsidRPr="004169F9">
        <w:rPr>
          <w:rFonts w:ascii="GHEA Grapalat" w:hAnsi="GHEA Grapalat"/>
          <w:b/>
          <w:bCs/>
          <w:lang w:val="hy-AM"/>
        </w:rPr>
        <w:t xml:space="preserve"> </w:t>
      </w:r>
      <w:r w:rsidRPr="004169F9">
        <w:rPr>
          <w:rFonts w:ascii="GHEA Grapalat" w:hAnsi="GHEA Grapalat" w:cs="Sylfaen"/>
          <w:b/>
          <w:bCs/>
          <w:lang w:val="hy-AM"/>
        </w:rPr>
        <w:t>ակտի</w:t>
      </w:r>
      <w:r w:rsidRPr="004169F9">
        <w:rPr>
          <w:rFonts w:ascii="GHEA Grapalat" w:hAnsi="GHEA Grapalat"/>
          <w:b/>
          <w:bCs/>
          <w:lang w:val="hy-AM"/>
        </w:rPr>
        <w:t xml:space="preserve"> </w:t>
      </w:r>
      <w:r w:rsidRPr="004169F9">
        <w:rPr>
          <w:rFonts w:ascii="GHEA Grapalat" w:hAnsi="GHEA Grapalat" w:cs="Sylfaen"/>
          <w:b/>
          <w:bCs/>
          <w:lang w:val="hy-AM"/>
        </w:rPr>
        <w:t>կիրառման</w:t>
      </w:r>
      <w:r w:rsidRPr="004169F9">
        <w:rPr>
          <w:rFonts w:ascii="GHEA Grapalat" w:hAnsi="GHEA Grapalat"/>
          <w:b/>
          <w:bCs/>
          <w:lang w:val="hy-AM"/>
        </w:rPr>
        <w:t xml:space="preserve"> </w:t>
      </w:r>
      <w:r w:rsidRPr="004169F9">
        <w:rPr>
          <w:rFonts w:ascii="GHEA Grapalat" w:hAnsi="GHEA Grapalat" w:cs="Sylfaen"/>
          <w:b/>
          <w:bCs/>
          <w:lang w:val="hy-AM"/>
        </w:rPr>
        <w:t>դեպքում</w:t>
      </w:r>
      <w:r w:rsidRPr="004169F9">
        <w:rPr>
          <w:rFonts w:ascii="GHEA Grapalat" w:hAnsi="GHEA Grapalat"/>
          <w:b/>
          <w:bCs/>
          <w:lang w:val="hy-AM"/>
        </w:rPr>
        <w:t xml:space="preserve"> </w:t>
      </w:r>
      <w:r w:rsidRPr="004169F9">
        <w:rPr>
          <w:rFonts w:ascii="GHEA Grapalat" w:hAnsi="GHEA Grapalat" w:cs="Sylfaen"/>
          <w:b/>
          <w:bCs/>
          <w:lang w:val="hy-AM"/>
        </w:rPr>
        <w:t>ակնկալվող</w:t>
      </w:r>
      <w:r w:rsidRPr="004169F9">
        <w:rPr>
          <w:rFonts w:ascii="GHEA Grapalat" w:hAnsi="GHEA Grapalat"/>
          <w:b/>
          <w:bCs/>
          <w:lang w:val="hy-AM"/>
        </w:rPr>
        <w:t xml:space="preserve"> </w:t>
      </w:r>
      <w:r w:rsidRPr="004169F9">
        <w:rPr>
          <w:rFonts w:ascii="GHEA Grapalat" w:hAnsi="GHEA Grapalat" w:cs="Sylfaen"/>
          <w:b/>
          <w:bCs/>
          <w:lang w:val="hy-AM"/>
        </w:rPr>
        <w:t>արդյունքը</w:t>
      </w:r>
      <w:r w:rsidRPr="004169F9">
        <w:rPr>
          <w:rFonts w:ascii="GHEA Grapalat" w:hAnsi="GHEA Grapalat"/>
          <w:lang w:val="hy-AM"/>
        </w:rPr>
        <w:t xml:space="preserve"> </w:t>
      </w:r>
    </w:p>
    <w:p w14:paraId="38390716" w14:textId="77777777" w:rsidR="0035241A" w:rsidRPr="004169F9" w:rsidRDefault="0035241A" w:rsidP="0035241A">
      <w:pPr>
        <w:tabs>
          <w:tab w:val="left" w:pos="1080"/>
        </w:tabs>
        <w:spacing w:line="360" w:lineRule="auto"/>
        <w:ind w:firstLine="720"/>
        <w:jc w:val="both"/>
        <w:rPr>
          <w:rFonts w:ascii="GHEA Grapalat" w:hAnsi="GHEA Grapalat"/>
          <w:lang w:val="hy-AM"/>
        </w:rPr>
      </w:pPr>
      <w:r w:rsidRPr="004169F9">
        <w:rPr>
          <w:rFonts w:ascii="GHEA Grapalat" w:hAnsi="GHEA Grapalat"/>
          <w:lang w:val="hy-AM"/>
        </w:rPr>
        <w:t xml:space="preserve">Նախագիծն ընդունվելու դեպքում կվերանայվի </w:t>
      </w:r>
      <w:r w:rsidRPr="004169F9">
        <w:rPr>
          <w:rFonts w:ascii="GHEA Grapalat" w:hAnsi="GHEA Grapalat" w:cs="Sylfaen"/>
          <w:lang w:val="hy-AM"/>
        </w:rPr>
        <w:t>Հայաստանի Հանրապետության կառավարության 2021 թվականի փետրվարի 18-ի N 218-Լ որոշմամբ  հաստատված՝ Արցախի Հանրապետությունում հաշվառված կամ փաստացի բնակված քաղաքացիներին 4 ամիս ժամկետով ամսական դրամական օգնություն տրամադրելու կարգը՝ լուծելով իրավակիրառ պրակտիկայում ծագած խնդիրները</w:t>
      </w:r>
      <w:r w:rsidRPr="004169F9">
        <w:rPr>
          <w:rFonts w:ascii="GHEA Grapalat" w:hAnsi="GHEA Grapalat"/>
          <w:lang w:val="hy-AM"/>
        </w:rPr>
        <w:t>։</w:t>
      </w:r>
    </w:p>
    <w:p w14:paraId="7ED1A2E4" w14:textId="77777777" w:rsidR="0035241A" w:rsidRPr="004169F9" w:rsidRDefault="0035241A" w:rsidP="0035241A">
      <w:pPr>
        <w:spacing w:after="160" w:line="360" w:lineRule="auto"/>
        <w:rPr>
          <w:rFonts w:ascii="GHEA Grapalat" w:hAnsi="GHEA Grapalat"/>
          <w:b/>
          <w:lang w:val="hy-AM"/>
        </w:rPr>
      </w:pPr>
      <w:r w:rsidRPr="004169F9">
        <w:rPr>
          <w:rFonts w:ascii="GHEA Grapalat" w:hAnsi="GHEA Grapalat"/>
          <w:b/>
          <w:lang w:val="hy-AM"/>
        </w:rPr>
        <w:br w:type="page"/>
      </w:r>
    </w:p>
    <w:p w14:paraId="4B63051B" w14:textId="77777777" w:rsidR="0035241A" w:rsidRPr="004169F9" w:rsidRDefault="0035241A" w:rsidP="0035241A">
      <w:pPr>
        <w:tabs>
          <w:tab w:val="left" w:pos="1080"/>
        </w:tabs>
        <w:spacing w:line="360" w:lineRule="auto"/>
        <w:ind w:firstLine="720"/>
        <w:jc w:val="center"/>
        <w:rPr>
          <w:rFonts w:ascii="GHEA Grapalat" w:hAnsi="GHEA Grapalat"/>
          <w:b/>
          <w:lang w:val="hy-AM"/>
        </w:rPr>
      </w:pPr>
      <w:r w:rsidRPr="004169F9">
        <w:rPr>
          <w:rFonts w:ascii="GHEA Grapalat" w:hAnsi="GHEA Grapalat"/>
          <w:b/>
          <w:lang w:val="hy-AM"/>
        </w:rPr>
        <w:lastRenderedPageBreak/>
        <w:t>ՏԵՂԵԿԱՆՔ</w:t>
      </w:r>
    </w:p>
    <w:p w14:paraId="30C7B573" w14:textId="77777777" w:rsidR="0035241A" w:rsidRPr="004169F9" w:rsidRDefault="0035241A" w:rsidP="0035241A">
      <w:pPr>
        <w:tabs>
          <w:tab w:val="left" w:pos="1080"/>
        </w:tabs>
        <w:spacing w:line="360" w:lineRule="auto"/>
        <w:ind w:firstLine="720"/>
        <w:jc w:val="center"/>
        <w:rPr>
          <w:rFonts w:ascii="GHEA Grapalat" w:hAnsi="GHEA Grapalat"/>
          <w:b/>
          <w:lang w:val="hy-AM"/>
        </w:rPr>
      </w:pPr>
      <w:r w:rsidRPr="004169F9">
        <w:rPr>
          <w:rStyle w:val="Strong"/>
          <w:rFonts w:ascii="GHEA Grapalat" w:hAnsi="GHEA Grapalat"/>
          <w:color w:val="000000"/>
          <w:lang w:val="hy-AM"/>
        </w:rPr>
        <w:t>«</w:t>
      </w:r>
      <w:r w:rsidR="00A400D1" w:rsidRPr="004169F9">
        <w:rPr>
          <w:rStyle w:val="Strong"/>
          <w:rFonts w:ascii="GHEA Grapalat" w:hAnsi="GHEA Grapalat"/>
          <w:color w:val="000000"/>
          <w:lang w:val="hy-AM"/>
        </w:rPr>
        <w:t>Հայաստանի Հանրապետության կառավարության 2021 թվականի փետրվարի 12-ի N 186-Լ ԵՎ փետրվարի 18-ի N 218-Լ որոշումների մեջ փոփոխություններ և լրացումներ կատարելու մասին</w:t>
      </w:r>
      <w:r w:rsidRPr="004169F9">
        <w:rPr>
          <w:rStyle w:val="Strong"/>
          <w:rFonts w:ascii="GHEA Grapalat" w:hAnsi="GHEA Grapalat"/>
          <w:color w:val="000000"/>
          <w:lang w:val="hy-AM"/>
        </w:rPr>
        <w:t>»</w:t>
      </w:r>
      <w:r w:rsidRPr="004169F9">
        <w:rPr>
          <w:rFonts w:ascii="GHEA Grapalat" w:hAnsi="GHEA Grapalat"/>
          <w:b/>
          <w:lang w:val="hy-AM"/>
        </w:rPr>
        <w:t xml:space="preserve"> Կառավարության որոշման նախագծի ընդունման առնչությամբ այլ իրավական ակտերի ընդունման անհրաժեշտության բացակայության մասին </w:t>
      </w:r>
    </w:p>
    <w:p w14:paraId="7888D20B" w14:textId="77777777" w:rsidR="0035241A" w:rsidRPr="004169F9" w:rsidRDefault="0035241A" w:rsidP="0035241A">
      <w:pPr>
        <w:tabs>
          <w:tab w:val="left" w:pos="1080"/>
        </w:tabs>
        <w:spacing w:line="360" w:lineRule="auto"/>
        <w:ind w:firstLine="720"/>
        <w:jc w:val="both"/>
        <w:rPr>
          <w:rFonts w:ascii="GHEA Grapalat" w:hAnsi="GHEA Grapalat" w:cs="IRTEK Courier"/>
          <w:bCs/>
          <w:iCs/>
          <w:color w:val="000000"/>
          <w:lang w:val="hy-AM"/>
        </w:rPr>
      </w:pPr>
    </w:p>
    <w:p w14:paraId="33EEE4F6" w14:textId="77777777" w:rsidR="0035241A" w:rsidRPr="004169F9" w:rsidRDefault="0035241A" w:rsidP="0035241A">
      <w:pPr>
        <w:tabs>
          <w:tab w:val="left" w:pos="1080"/>
        </w:tabs>
        <w:spacing w:line="360" w:lineRule="auto"/>
        <w:ind w:firstLine="720"/>
        <w:jc w:val="both"/>
        <w:rPr>
          <w:rFonts w:ascii="GHEA Grapalat" w:hAnsi="GHEA Grapalat"/>
          <w:color w:val="00000A"/>
          <w:lang w:val="hy-AM"/>
        </w:rPr>
      </w:pPr>
      <w:r w:rsidRPr="004169F9">
        <w:rPr>
          <w:rStyle w:val="Strong"/>
          <w:rFonts w:ascii="GHEA Grapalat" w:hAnsi="GHEA Grapalat"/>
          <w:b w:val="0"/>
          <w:color w:val="000000"/>
          <w:lang w:val="hy-AM"/>
        </w:rPr>
        <w:t>«</w:t>
      </w:r>
      <w:r w:rsidR="00A400D1" w:rsidRPr="004169F9">
        <w:rPr>
          <w:rStyle w:val="Strong"/>
          <w:rFonts w:ascii="GHEA Grapalat" w:hAnsi="GHEA Grapalat"/>
          <w:b w:val="0"/>
          <w:lang w:val="hy-AM"/>
        </w:rPr>
        <w:t>Հայաստանի Հանրապետության կառավարության 2021 թվականի փետրվարի 12-ի N 186-Լ և փետրվարի 18-ի N 218-Լ որոշումների մեջ փոփոխություններ և լրացումներ կատարելու մասին</w:t>
      </w:r>
      <w:r w:rsidRPr="004169F9">
        <w:rPr>
          <w:rStyle w:val="Strong"/>
          <w:rFonts w:ascii="GHEA Grapalat" w:hAnsi="GHEA Grapalat"/>
          <w:b w:val="0"/>
          <w:color w:val="000000"/>
          <w:lang w:val="hy-AM"/>
        </w:rPr>
        <w:t>»</w:t>
      </w:r>
      <w:r w:rsidRPr="004169F9">
        <w:rPr>
          <w:rStyle w:val="Strong"/>
          <w:rFonts w:ascii="GHEA Grapalat" w:hAnsi="GHEA Grapalat"/>
          <w:color w:val="000000"/>
          <w:lang w:val="hy-AM"/>
        </w:rPr>
        <w:t xml:space="preserve"> </w:t>
      </w:r>
      <w:r w:rsidRPr="004169F9">
        <w:rPr>
          <w:rFonts w:ascii="GHEA Grapalat" w:hAnsi="GHEA Grapalat"/>
          <w:lang w:val="hy-AM"/>
        </w:rPr>
        <w:t>Կառավարության որոշման նախագծի ընդունումից հետո այլ իրավական ակտերի ընդունման անհրաժեշտություն չկա։</w:t>
      </w:r>
    </w:p>
    <w:p w14:paraId="6ED279AC" w14:textId="77777777" w:rsidR="0035241A" w:rsidRPr="004169F9" w:rsidRDefault="0035241A" w:rsidP="0035241A">
      <w:pPr>
        <w:tabs>
          <w:tab w:val="left" w:pos="1080"/>
        </w:tabs>
        <w:spacing w:line="360" w:lineRule="auto"/>
        <w:ind w:firstLine="720"/>
        <w:jc w:val="center"/>
        <w:rPr>
          <w:rFonts w:ascii="GHEA Grapalat" w:hAnsi="GHEA Grapalat"/>
          <w:b/>
          <w:lang w:val="hy-AM"/>
        </w:rPr>
      </w:pPr>
    </w:p>
    <w:p w14:paraId="1B92A031" w14:textId="77777777" w:rsidR="0035241A" w:rsidRPr="004169F9" w:rsidRDefault="0035241A" w:rsidP="0035241A">
      <w:pPr>
        <w:tabs>
          <w:tab w:val="left" w:pos="1080"/>
        </w:tabs>
        <w:spacing w:line="360" w:lineRule="auto"/>
        <w:ind w:firstLine="720"/>
        <w:jc w:val="center"/>
        <w:rPr>
          <w:rFonts w:ascii="GHEA Grapalat" w:hAnsi="GHEA Grapalat"/>
          <w:b/>
          <w:lang w:val="hy-AM"/>
        </w:rPr>
      </w:pPr>
      <w:r w:rsidRPr="004169F9">
        <w:rPr>
          <w:rFonts w:ascii="GHEA Grapalat" w:hAnsi="GHEA Grapalat"/>
          <w:b/>
          <w:lang w:val="hy-AM"/>
        </w:rPr>
        <w:t xml:space="preserve">ՏԵՂԵԿԱՆՔ </w:t>
      </w:r>
    </w:p>
    <w:p w14:paraId="63183012" w14:textId="77777777" w:rsidR="0035241A" w:rsidRPr="004169F9" w:rsidRDefault="0035241A" w:rsidP="0035241A">
      <w:pPr>
        <w:tabs>
          <w:tab w:val="left" w:pos="1080"/>
        </w:tabs>
        <w:spacing w:line="360" w:lineRule="auto"/>
        <w:ind w:firstLine="720"/>
        <w:jc w:val="center"/>
        <w:rPr>
          <w:rFonts w:ascii="GHEA Grapalat" w:hAnsi="GHEA Grapalat"/>
          <w:b/>
          <w:lang w:val="hy-AM"/>
        </w:rPr>
      </w:pPr>
      <w:r w:rsidRPr="004169F9">
        <w:rPr>
          <w:rFonts w:ascii="GHEA Grapalat" w:hAnsi="GHEA Grapalat"/>
          <w:b/>
          <w:lang w:val="hy-AM"/>
        </w:rPr>
        <w:t>«</w:t>
      </w:r>
      <w:r w:rsidR="00A400D1" w:rsidRPr="004169F9">
        <w:rPr>
          <w:rStyle w:val="Strong"/>
          <w:rFonts w:ascii="GHEA Grapalat" w:hAnsi="GHEA Grapalat"/>
          <w:color w:val="000000"/>
          <w:lang w:val="hy-AM"/>
        </w:rPr>
        <w:t>Հայաստանի Հանրապետության կառավարության 2021 թվականի փետրվարի 12-ի N 186-Լ և փետրվարի 18-ի N 218-Լ որոշումների մեջ փոփոխություններ և լրացումներ կատարելու մասին</w:t>
      </w:r>
      <w:r w:rsidRPr="004169F9">
        <w:rPr>
          <w:rFonts w:ascii="GHEA Grapalat" w:hAnsi="GHEA Grapalat"/>
          <w:b/>
          <w:lang w:val="hy-AM"/>
        </w:rPr>
        <w:t>» Կառավարության որոշման նախագծի ընդունման կապակցությամբ պետական բյուջեում եկամուտների և ծախսերի ավելացման կամ նվազեցման բացակայության մասին</w:t>
      </w:r>
    </w:p>
    <w:p w14:paraId="31F90C30" w14:textId="77777777" w:rsidR="0035241A" w:rsidRPr="004169F9" w:rsidRDefault="0035241A" w:rsidP="0035241A">
      <w:pPr>
        <w:tabs>
          <w:tab w:val="left" w:pos="1080"/>
        </w:tabs>
        <w:spacing w:line="360" w:lineRule="auto"/>
        <w:ind w:firstLine="720"/>
        <w:jc w:val="both"/>
        <w:rPr>
          <w:rFonts w:ascii="GHEA Grapalat" w:hAnsi="GHEA Grapalat"/>
          <w:lang w:val="hy-AM"/>
        </w:rPr>
      </w:pPr>
    </w:p>
    <w:p w14:paraId="3A556B9F" w14:textId="77777777" w:rsidR="0035241A" w:rsidRPr="004169F9" w:rsidRDefault="0035241A" w:rsidP="0035241A">
      <w:pPr>
        <w:tabs>
          <w:tab w:val="left" w:pos="1080"/>
        </w:tabs>
        <w:spacing w:line="360" w:lineRule="auto"/>
        <w:ind w:firstLine="720"/>
        <w:jc w:val="both"/>
        <w:rPr>
          <w:rFonts w:ascii="GHEA Grapalat" w:hAnsi="GHEA Grapalat"/>
          <w:color w:val="000000"/>
          <w:lang w:val="hy-AM"/>
        </w:rPr>
      </w:pPr>
      <w:r w:rsidRPr="004169F9">
        <w:rPr>
          <w:rFonts w:ascii="GHEA Grapalat" w:hAnsi="GHEA Grapalat"/>
          <w:lang w:val="hy-AM"/>
        </w:rPr>
        <w:t>«</w:t>
      </w:r>
      <w:r w:rsidR="00A400D1" w:rsidRPr="004169F9">
        <w:rPr>
          <w:rFonts w:ascii="GHEA Grapalat" w:eastAsia="Tahoma" w:hAnsi="GHEA Grapalat" w:cs="Tahoma"/>
          <w:color w:val="000000"/>
          <w:lang w:val="hy-AM"/>
        </w:rPr>
        <w:t>Հայաստանի Հանրապետության կառավարության 2021 թվականի փետրվարի 12-ի N 186-Լ և փետրվարի 18-ի N 218-Լ որոշումների մեջ փոփոխություններ և լրացումներ կատարելու մասին</w:t>
      </w:r>
      <w:r w:rsidRPr="004169F9">
        <w:rPr>
          <w:rFonts w:ascii="GHEA Grapalat" w:hAnsi="GHEA Grapalat"/>
          <w:lang w:val="hy-AM"/>
        </w:rPr>
        <w:t xml:space="preserve">» Կառավարության որոշման նախագծի ընդունման կապակցությամբ Հայաստանի Հանրապետության պետական բյուջեի եկամուտները և ծախսերը չեն ավելանա: </w:t>
      </w:r>
    </w:p>
    <w:p w14:paraId="7A0E98F6" w14:textId="77777777" w:rsidR="0053230A" w:rsidRPr="004169F9" w:rsidRDefault="0053230A" w:rsidP="0035241A">
      <w:pPr>
        <w:tabs>
          <w:tab w:val="left" w:pos="567"/>
        </w:tabs>
        <w:spacing w:after="200" w:line="360" w:lineRule="auto"/>
        <w:ind w:firstLine="720"/>
        <w:jc w:val="center"/>
        <w:rPr>
          <w:rFonts w:ascii="GHEA Grapalat" w:hAnsi="GHEA Grapalat" w:cs="Sylfaen"/>
          <w:lang w:val="hy-AM"/>
        </w:rPr>
      </w:pPr>
    </w:p>
    <w:p w14:paraId="1D0F0C48" w14:textId="77777777" w:rsidR="0058007D" w:rsidRPr="004169F9" w:rsidRDefault="0058007D" w:rsidP="0035241A">
      <w:pPr>
        <w:spacing w:line="360" w:lineRule="auto"/>
        <w:rPr>
          <w:rFonts w:ascii="GHEA Grapalat" w:hAnsi="GHEA Grapalat"/>
          <w:lang w:val="hy-AM"/>
        </w:rPr>
      </w:pPr>
    </w:p>
    <w:sectPr w:rsidR="0058007D" w:rsidRPr="004169F9" w:rsidSect="00E3349A">
      <w:headerReference w:type="default" r:id="rId7"/>
      <w:footerReference w:type="default" r:id="rId8"/>
      <w:footerReference w:type="first" r:id="rId9"/>
      <w:pgSz w:w="11906" w:h="16838" w:code="9"/>
      <w:pgMar w:top="893" w:right="656" w:bottom="90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AE57" w14:textId="77777777" w:rsidR="00B13D8B" w:rsidRDefault="00B13D8B" w:rsidP="00341EB0">
      <w:r>
        <w:separator/>
      </w:r>
    </w:p>
  </w:endnote>
  <w:endnote w:type="continuationSeparator" w:id="0">
    <w:p w14:paraId="5371C405" w14:textId="77777777" w:rsidR="00B13D8B" w:rsidRDefault="00B13D8B" w:rsidP="00341EB0">
      <w:r>
        <w:continuationSeparator/>
      </w:r>
    </w:p>
  </w:endnote>
  <w:endnote w:type="continuationNotice" w:id="1">
    <w:p w14:paraId="31874B2B" w14:textId="77777777" w:rsidR="00B13D8B" w:rsidRDefault="00B13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2232" w14:textId="77777777" w:rsidR="003A1E26" w:rsidRDefault="003A1E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E3D2" w14:textId="77777777" w:rsidR="0083322E" w:rsidRPr="00783ADF" w:rsidRDefault="006867C2" w:rsidP="00BB5332">
    <w:pPr>
      <w:rPr>
        <w:rFonts w:ascii="GHEA Grapalat" w:hAnsi="GHEA Grapalat"/>
        <w:b/>
        <w:color w:val="0000FF"/>
        <w:sz w:val="20"/>
        <w:szCs w:val="20"/>
        <w:lang w:val="en-GB" w:eastAsia="en-US"/>
      </w:rPr>
    </w:pPr>
  </w:p>
  <w:p w14:paraId="516EDBEF" w14:textId="77777777" w:rsidR="0083322E" w:rsidRDefault="006867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FFDE" w14:textId="77777777" w:rsidR="00B13D8B" w:rsidRDefault="00B13D8B" w:rsidP="00341EB0">
      <w:r>
        <w:separator/>
      </w:r>
    </w:p>
  </w:footnote>
  <w:footnote w:type="continuationSeparator" w:id="0">
    <w:p w14:paraId="16562025" w14:textId="77777777" w:rsidR="00B13D8B" w:rsidRDefault="00B13D8B" w:rsidP="00341EB0">
      <w:r>
        <w:continuationSeparator/>
      </w:r>
    </w:p>
  </w:footnote>
  <w:footnote w:type="continuationNotice" w:id="1">
    <w:p w14:paraId="24A2B64A" w14:textId="77777777" w:rsidR="00B13D8B" w:rsidRDefault="00B13D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08BF" w14:textId="77777777" w:rsidR="003A1E26" w:rsidRDefault="003A1E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DB5"/>
    <w:multiLevelType w:val="hybridMultilevel"/>
    <w:tmpl w:val="17B61A50"/>
    <w:lvl w:ilvl="0" w:tplc="E2D6F1E2">
      <w:start w:val="1"/>
      <w:numFmt w:val="decimal"/>
      <w:lvlText w:val="%1)"/>
      <w:lvlJc w:val="left"/>
      <w:pPr>
        <w:ind w:left="99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F69F1"/>
    <w:multiLevelType w:val="hybridMultilevel"/>
    <w:tmpl w:val="0A8E36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5D7AE7"/>
    <w:multiLevelType w:val="hybridMultilevel"/>
    <w:tmpl w:val="F964029C"/>
    <w:lvl w:ilvl="0" w:tplc="24A07990">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41317DC"/>
    <w:multiLevelType w:val="hybridMultilevel"/>
    <w:tmpl w:val="31C0F366"/>
    <w:lvl w:ilvl="0" w:tplc="04090011">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B3C3801"/>
    <w:multiLevelType w:val="hybridMultilevel"/>
    <w:tmpl w:val="A4200B0E"/>
    <w:lvl w:ilvl="0" w:tplc="9364F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F56660"/>
    <w:multiLevelType w:val="hybridMultilevel"/>
    <w:tmpl w:val="6C5438B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0"/>
    <w:rsid w:val="00000ED8"/>
    <w:rsid w:val="00001F87"/>
    <w:rsid w:val="00010B1C"/>
    <w:rsid w:val="00010F97"/>
    <w:rsid w:val="00012F74"/>
    <w:rsid w:val="000309DB"/>
    <w:rsid w:val="000334AE"/>
    <w:rsid w:val="0003463F"/>
    <w:rsid w:val="00042068"/>
    <w:rsid w:val="0008638D"/>
    <w:rsid w:val="000941B1"/>
    <w:rsid w:val="000A454B"/>
    <w:rsid w:val="000B4337"/>
    <w:rsid w:val="000B634B"/>
    <w:rsid w:val="000B652A"/>
    <w:rsid w:val="000D363C"/>
    <w:rsid w:val="000E525C"/>
    <w:rsid w:val="000F19D9"/>
    <w:rsid w:val="000F39C8"/>
    <w:rsid w:val="000F508D"/>
    <w:rsid w:val="001019EB"/>
    <w:rsid w:val="00105247"/>
    <w:rsid w:val="001127BE"/>
    <w:rsid w:val="001203E9"/>
    <w:rsid w:val="001248E4"/>
    <w:rsid w:val="00124EA5"/>
    <w:rsid w:val="00126566"/>
    <w:rsid w:val="00130028"/>
    <w:rsid w:val="00144D5A"/>
    <w:rsid w:val="00145724"/>
    <w:rsid w:val="0014780C"/>
    <w:rsid w:val="00147BAE"/>
    <w:rsid w:val="0015437E"/>
    <w:rsid w:val="00161B70"/>
    <w:rsid w:val="00164339"/>
    <w:rsid w:val="00175A84"/>
    <w:rsid w:val="00180379"/>
    <w:rsid w:val="00186470"/>
    <w:rsid w:val="00196FB3"/>
    <w:rsid w:val="001A0BD5"/>
    <w:rsid w:val="001A0C08"/>
    <w:rsid w:val="001B15CA"/>
    <w:rsid w:val="001B2171"/>
    <w:rsid w:val="001B2CC4"/>
    <w:rsid w:val="001B4560"/>
    <w:rsid w:val="001D369C"/>
    <w:rsid w:val="001F42A7"/>
    <w:rsid w:val="001F450F"/>
    <w:rsid w:val="001F56C3"/>
    <w:rsid w:val="002063D5"/>
    <w:rsid w:val="00206452"/>
    <w:rsid w:val="00207344"/>
    <w:rsid w:val="00214F95"/>
    <w:rsid w:val="00227792"/>
    <w:rsid w:val="002301FD"/>
    <w:rsid w:val="00234703"/>
    <w:rsid w:val="00240D6A"/>
    <w:rsid w:val="00270853"/>
    <w:rsid w:val="00272893"/>
    <w:rsid w:val="002A3C09"/>
    <w:rsid w:val="002B0D0D"/>
    <w:rsid w:val="002B4BB2"/>
    <w:rsid w:val="002C1552"/>
    <w:rsid w:val="002C388A"/>
    <w:rsid w:val="002D1EE2"/>
    <w:rsid w:val="002D66CB"/>
    <w:rsid w:val="002E1469"/>
    <w:rsid w:val="002E4F0E"/>
    <w:rsid w:val="00300066"/>
    <w:rsid w:val="00302F2E"/>
    <w:rsid w:val="003103FE"/>
    <w:rsid w:val="00313E71"/>
    <w:rsid w:val="003148D7"/>
    <w:rsid w:val="003269B2"/>
    <w:rsid w:val="00341EB0"/>
    <w:rsid w:val="00350102"/>
    <w:rsid w:val="0035241A"/>
    <w:rsid w:val="00352CF7"/>
    <w:rsid w:val="00360DB2"/>
    <w:rsid w:val="0036234B"/>
    <w:rsid w:val="00363760"/>
    <w:rsid w:val="00363F39"/>
    <w:rsid w:val="0037009E"/>
    <w:rsid w:val="00373DD7"/>
    <w:rsid w:val="003851EC"/>
    <w:rsid w:val="0039066B"/>
    <w:rsid w:val="00394074"/>
    <w:rsid w:val="003A1E26"/>
    <w:rsid w:val="003A5DA3"/>
    <w:rsid w:val="003B4210"/>
    <w:rsid w:val="003C6D6C"/>
    <w:rsid w:val="003D6651"/>
    <w:rsid w:val="003E148A"/>
    <w:rsid w:val="003E6412"/>
    <w:rsid w:val="004063FA"/>
    <w:rsid w:val="004169F9"/>
    <w:rsid w:val="00424606"/>
    <w:rsid w:val="004258B8"/>
    <w:rsid w:val="004264E1"/>
    <w:rsid w:val="00436E1A"/>
    <w:rsid w:val="0044602E"/>
    <w:rsid w:val="00450B9D"/>
    <w:rsid w:val="004512CA"/>
    <w:rsid w:val="00451BC1"/>
    <w:rsid w:val="00455D01"/>
    <w:rsid w:val="00456129"/>
    <w:rsid w:val="00461E94"/>
    <w:rsid w:val="00462861"/>
    <w:rsid w:val="00482414"/>
    <w:rsid w:val="004B15D5"/>
    <w:rsid w:val="004B46A7"/>
    <w:rsid w:val="004B4831"/>
    <w:rsid w:val="004C0040"/>
    <w:rsid w:val="004C6058"/>
    <w:rsid w:val="004D0087"/>
    <w:rsid w:val="004E0D64"/>
    <w:rsid w:val="004E1428"/>
    <w:rsid w:val="004F63EA"/>
    <w:rsid w:val="0050770D"/>
    <w:rsid w:val="0051060B"/>
    <w:rsid w:val="0053230A"/>
    <w:rsid w:val="00532E80"/>
    <w:rsid w:val="0054745B"/>
    <w:rsid w:val="00556864"/>
    <w:rsid w:val="00557E64"/>
    <w:rsid w:val="0058007D"/>
    <w:rsid w:val="00581A5A"/>
    <w:rsid w:val="00593952"/>
    <w:rsid w:val="00594EDD"/>
    <w:rsid w:val="005A0164"/>
    <w:rsid w:val="005A730C"/>
    <w:rsid w:val="005B06CD"/>
    <w:rsid w:val="005B0A4C"/>
    <w:rsid w:val="005B55D2"/>
    <w:rsid w:val="005B7677"/>
    <w:rsid w:val="005C040F"/>
    <w:rsid w:val="005C4A95"/>
    <w:rsid w:val="005D3E9F"/>
    <w:rsid w:val="005F772A"/>
    <w:rsid w:val="0061075A"/>
    <w:rsid w:val="00612F13"/>
    <w:rsid w:val="00615D73"/>
    <w:rsid w:val="00622EC2"/>
    <w:rsid w:val="00624925"/>
    <w:rsid w:val="00626C29"/>
    <w:rsid w:val="0063586E"/>
    <w:rsid w:val="00655425"/>
    <w:rsid w:val="00667949"/>
    <w:rsid w:val="00683013"/>
    <w:rsid w:val="00685061"/>
    <w:rsid w:val="006867C2"/>
    <w:rsid w:val="0069526C"/>
    <w:rsid w:val="00696F63"/>
    <w:rsid w:val="006B09E5"/>
    <w:rsid w:val="006B4750"/>
    <w:rsid w:val="006C1260"/>
    <w:rsid w:val="006C2384"/>
    <w:rsid w:val="006C6915"/>
    <w:rsid w:val="006D0721"/>
    <w:rsid w:val="006D215E"/>
    <w:rsid w:val="006D2639"/>
    <w:rsid w:val="006F3636"/>
    <w:rsid w:val="007060D0"/>
    <w:rsid w:val="00714971"/>
    <w:rsid w:val="007169B0"/>
    <w:rsid w:val="00717DAB"/>
    <w:rsid w:val="00720DC7"/>
    <w:rsid w:val="007407DA"/>
    <w:rsid w:val="00744A49"/>
    <w:rsid w:val="0075002D"/>
    <w:rsid w:val="007664B5"/>
    <w:rsid w:val="007725CA"/>
    <w:rsid w:val="00790760"/>
    <w:rsid w:val="00795A0F"/>
    <w:rsid w:val="007A442D"/>
    <w:rsid w:val="007A516E"/>
    <w:rsid w:val="007B1DC8"/>
    <w:rsid w:val="007B7D4C"/>
    <w:rsid w:val="007C4E8E"/>
    <w:rsid w:val="007C67CF"/>
    <w:rsid w:val="00803814"/>
    <w:rsid w:val="00810BD5"/>
    <w:rsid w:val="008163F4"/>
    <w:rsid w:val="00820C76"/>
    <w:rsid w:val="00827FDD"/>
    <w:rsid w:val="00832350"/>
    <w:rsid w:val="00835871"/>
    <w:rsid w:val="00847800"/>
    <w:rsid w:val="0085407D"/>
    <w:rsid w:val="0086777A"/>
    <w:rsid w:val="00891904"/>
    <w:rsid w:val="008963EA"/>
    <w:rsid w:val="008B1E8B"/>
    <w:rsid w:val="008B2014"/>
    <w:rsid w:val="008B235D"/>
    <w:rsid w:val="008B400C"/>
    <w:rsid w:val="008C08F1"/>
    <w:rsid w:val="008C29F8"/>
    <w:rsid w:val="008C3692"/>
    <w:rsid w:val="008C3AF2"/>
    <w:rsid w:val="008C41D0"/>
    <w:rsid w:val="008E5770"/>
    <w:rsid w:val="008F1173"/>
    <w:rsid w:val="008F1666"/>
    <w:rsid w:val="008F5514"/>
    <w:rsid w:val="009163C7"/>
    <w:rsid w:val="009221D7"/>
    <w:rsid w:val="009324DB"/>
    <w:rsid w:val="00933480"/>
    <w:rsid w:val="00943ABC"/>
    <w:rsid w:val="00947696"/>
    <w:rsid w:val="00953C81"/>
    <w:rsid w:val="0095741E"/>
    <w:rsid w:val="00971D42"/>
    <w:rsid w:val="00985308"/>
    <w:rsid w:val="00987E3A"/>
    <w:rsid w:val="00990D36"/>
    <w:rsid w:val="009A31D6"/>
    <w:rsid w:val="009A36CA"/>
    <w:rsid w:val="009A5843"/>
    <w:rsid w:val="009D1FE5"/>
    <w:rsid w:val="00A23F6F"/>
    <w:rsid w:val="00A359BB"/>
    <w:rsid w:val="00A369A7"/>
    <w:rsid w:val="00A400D1"/>
    <w:rsid w:val="00A55BAA"/>
    <w:rsid w:val="00A5787E"/>
    <w:rsid w:val="00A6534B"/>
    <w:rsid w:val="00A8315F"/>
    <w:rsid w:val="00A873DB"/>
    <w:rsid w:val="00AA255B"/>
    <w:rsid w:val="00AA74BF"/>
    <w:rsid w:val="00AB48A8"/>
    <w:rsid w:val="00AC583B"/>
    <w:rsid w:val="00AD39A2"/>
    <w:rsid w:val="00AD5719"/>
    <w:rsid w:val="00B10A60"/>
    <w:rsid w:val="00B13D8B"/>
    <w:rsid w:val="00B27095"/>
    <w:rsid w:val="00B36819"/>
    <w:rsid w:val="00B47093"/>
    <w:rsid w:val="00B51AA0"/>
    <w:rsid w:val="00B52ABB"/>
    <w:rsid w:val="00B53B65"/>
    <w:rsid w:val="00B6231D"/>
    <w:rsid w:val="00B6257E"/>
    <w:rsid w:val="00B6676D"/>
    <w:rsid w:val="00B710E3"/>
    <w:rsid w:val="00B71C5A"/>
    <w:rsid w:val="00B82FFF"/>
    <w:rsid w:val="00B8792C"/>
    <w:rsid w:val="00B90E4E"/>
    <w:rsid w:val="00BE2032"/>
    <w:rsid w:val="00BE253E"/>
    <w:rsid w:val="00BE35FD"/>
    <w:rsid w:val="00BF247E"/>
    <w:rsid w:val="00BF4E4F"/>
    <w:rsid w:val="00BF7468"/>
    <w:rsid w:val="00C03346"/>
    <w:rsid w:val="00C25A01"/>
    <w:rsid w:val="00C310E4"/>
    <w:rsid w:val="00C36E6B"/>
    <w:rsid w:val="00C47E01"/>
    <w:rsid w:val="00C53873"/>
    <w:rsid w:val="00C82187"/>
    <w:rsid w:val="00C843E6"/>
    <w:rsid w:val="00C9672B"/>
    <w:rsid w:val="00CA3774"/>
    <w:rsid w:val="00CB210B"/>
    <w:rsid w:val="00CB3596"/>
    <w:rsid w:val="00CD081C"/>
    <w:rsid w:val="00CE027C"/>
    <w:rsid w:val="00CE7CBD"/>
    <w:rsid w:val="00CE7E2C"/>
    <w:rsid w:val="00CF7EC1"/>
    <w:rsid w:val="00D029A6"/>
    <w:rsid w:val="00D04B7C"/>
    <w:rsid w:val="00D263CB"/>
    <w:rsid w:val="00D31558"/>
    <w:rsid w:val="00D34E08"/>
    <w:rsid w:val="00D35877"/>
    <w:rsid w:val="00D42C9D"/>
    <w:rsid w:val="00D518F7"/>
    <w:rsid w:val="00D743DD"/>
    <w:rsid w:val="00D85D6F"/>
    <w:rsid w:val="00D8699A"/>
    <w:rsid w:val="00D875C2"/>
    <w:rsid w:val="00D91DEF"/>
    <w:rsid w:val="00DA0388"/>
    <w:rsid w:val="00DA37E3"/>
    <w:rsid w:val="00DA5650"/>
    <w:rsid w:val="00DB1077"/>
    <w:rsid w:val="00DB4ED0"/>
    <w:rsid w:val="00DB63E4"/>
    <w:rsid w:val="00DB67E2"/>
    <w:rsid w:val="00DC7BA2"/>
    <w:rsid w:val="00DD1BE7"/>
    <w:rsid w:val="00DE242B"/>
    <w:rsid w:val="00DE2688"/>
    <w:rsid w:val="00DE3A06"/>
    <w:rsid w:val="00DF78D6"/>
    <w:rsid w:val="00E02EF8"/>
    <w:rsid w:val="00E04C0F"/>
    <w:rsid w:val="00E1004A"/>
    <w:rsid w:val="00E250A3"/>
    <w:rsid w:val="00E251A0"/>
    <w:rsid w:val="00E3349A"/>
    <w:rsid w:val="00E36D85"/>
    <w:rsid w:val="00E50CE9"/>
    <w:rsid w:val="00E6177D"/>
    <w:rsid w:val="00E7301D"/>
    <w:rsid w:val="00E840C3"/>
    <w:rsid w:val="00E84839"/>
    <w:rsid w:val="00E91842"/>
    <w:rsid w:val="00E96EC0"/>
    <w:rsid w:val="00EA0838"/>
    <w:rsid w:val="00EA145C"/>
    <w:rsid w:val="00EA2D2C"/>
    <w:rsid w:val="00EA3FE0"/>
    <w:rsid w:val="00EB3514"/>
    <w:rsid w:val="00EB3E1E"/>
    <w:rsid w:val="00EC548F"/>
    <w:rsid w:val="00ED5C02"/>
    <w:rsid w:val="00EF7473"/>
    <w:rsid w:val="00F05DB6"/>
    <w:rsid w:val="00F159D8"/>
    <w:rsid w:val="00F330A3"/>
    <w:rsid w:val="00F41064"/>
    <w:rsid w:val="00F42183"/>
    <w:rsid w:val="00F44334"/>
    <w:rsid w:val="00F46C7C"/>
    <w:rsid w:val="00F47B2B"/>
    <w:rsid w:val="00F505CC"/>
    <w:rsid w:val="00F6345D"/>
    <w:rsid w:val="00F70D9E"/>
    <w:rsid w:val="00F75ECA"/>
    <w:rsid w:val="00F802A1"/>
    <w:rsid w:val="00F8062F"/>
    <w:rsid w:val="00F8584E"/>
    <w:rsid w:val="00F9640C"/>
    <w:rsid w:val="00FB2727"/>
    <w:rsid w:val="00FB42FA"/>
    <w:rsid w:val="00FC5A36"/>
    <w:rsid w:val="00FD25F0"/>
    <w:rsid w:val="00FD2C1E"/>
    <w:rsid w:val="00FE2C3F"/>
    <w:rsid w:val="00FE59A8"/>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6157"/>
  <w15:docId w15:val="{9EA3587D-98B0-4D81-AAFD-0229F05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B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341EB0"/>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EB0"/>
    <w:rPr>
      <w:rFonts w:ascii="Arial" w:eastAsia="Times New Roman" w:hAnsi="Arial" w:cs="Arial"/>
      <w:b/>
      <w:bCs/>
      <w:kern w:val="32"/>
      <w:sz w:val="32"/>
      <w:szCs w:val="32"/>
    </w:rPr>
  </w:style>
  <w:style w:type="paragraph" w:styleId="Footer">
    <w:name w:val="footer"/>
    <w:basedOn w:val="Normal"/>
    <w:link w:val="FooterChar"/>
    <w:uiPriority w:val="99"/>
    <w:rsid w:val="00341EB0"/>
    <w:pPr>
      <w:tabs>
        <w:tab w:val="center" w:pos="4677"/>
        <w:tab w:val="right" w:pos="9355"/>
      </w:tabs>
    </w:pPr>
  </w:style>
  <w:style w:type="character" w:customStyle="1" w:styleId="FooterChar">
    <w:name w:val="Footer Char"/>
    <w:basedOn w:val="DefaultParagraphFont"/>
    <w:link w:val="Footer"/>
    <w:uiPriority w:val="99"/>
    <w:rsid w:val="00341EB0"/>
    <w:rPr>
      <w:rFonts w:ascii="Times New Roman" w:eastAsia="Times New Roman" w:hAnsi="Times New Roman" w:cs="Times New Roman"/>
      <w:sz w:val="24"/>
      <w:szCs w:val="24"/>
      <w:lang w:val="ru-RU" w:eastAsia="ru-RU"/>
    </w:rPr>
  </w:style>
  <w:style w:type="character" w:styleId="Hyperlink">
    <w:name w:val="Hyperlink"/>
    <w:rsid w:val="00341EB0"/>
    <w:rPr>
      <w:color w:val="0000FF"/>
      <w:u w:val="single"/>
    </w:rPr>
  </w:style>
  <w:style w:type="paragraph" w:customStyle="1" w:styleId="Armenian">
    <w:name w:val="Armenian"/>
    <w:basedOn w:val="Normal"/>
    <w:link w:val="ArmenianChar"/>
    <w:qFormat/>
    <w:rsid w:val="00341EB0"/>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341EB0"/>
    <w:pPr>
      <w:spacing w:before="100" w:beforeAutospacing="1" w:after="100" w:afterAutospacing="1"/>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341EB0"/>
    <w:rPr>
      <w:rFonts w:ascii="Times New Roman" w:eastAsia="Times New Roman" w:hAnsi="Times New Roman" w:cs="Times New Roman"/>
      <w:sz w:val="24"/>
      <w:szCs w:val="24"/>
      <w:lang w:val="ru-RU" w:eastAsia="ru-RU"/>
    </w:rPr>
  </w:style>
  <w:style w:type="character" w:customStyle="1" w:styleId="ArmenianChar">
    <w:name w:val="Armenian Char"/>
    <w:link w:val="Armenian"/>
    <w:locked/>
    <w:rsid w:val="00341EB0"/>
    <w:rPr>
      <w:rFonts w:ascii="Agg_Times1" w:eastAsia="Times New Roman" w:hAnsi="Agg_Times1" w:cs="Times New Roman"/>
      <w:sz w:val="24"/>
      <w:szCs w:val="20"/>
      <w:lang w:val="en-GB"/>
    </w:rPr>
  </w:style>
  <w:style w:type="paragraph" w:styleId="BalloonText">
    <w:name w:val="Balloon Text"/>
    <w:basedOn w:val="Normal"/>
    <w:link w:val="BalloonTextChar"/>
    <w:uiPriority w:val="99"/>
    <w:semiHidden/>
    <w:unhideWhenUsed/>
    <w:rsid w:val="00341EB0"/>
    <w:rPr>
      <w:rFonts w:ascii="Tahoma" w:hAnsi="Tahoma" w:cs="Tahoma"/>
      <w:sz w:val="16"/>
      <w:szCs w:val="16"/>
    </w:rPr>
  </w:style>
  <w:style w:type="character" w:customStyle="1" w:styleId="BalloonTextChar">
    <w:name w:val="Balloon Text Char"/>
    <w:basedOn w:val="DefaultParagraphFont"/>
    <w:link w:val="BalloonText"/>
    <w:uiPriority w:val="99"/>
    <w:semiHidden/>
    <w:rsid w:val="00341EB0"/>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341EB0"/>
    <w:pPr>
      <w:tabs>
        <w:tab w:val="center" w:pos="4680"/>
        <w:tab w:val="right" w:pos="9360"/>
      </w:tabs>
    </w:pPr>
  </w:style>
  <w:style w:type="character" w:customStyle="1" w:styleId="HeaderChar">
    <w:name w:val="Header Char"/>
    <w:basedOn w:val="DefaultParagraphFont"/>
    <w:link w:val="Header"/>
    <w:uiPriority w:val="99"/>
    <w:rsid w:val="00341EB0"/>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C7BA2"/>
    <w:pPr>
      <w:ind w:left="720"/>
      <w:contextualSpacing/>
    </w:pPr>
  </w:style>
  <w:style w:type="character" w:styleId="Strong">
    <w:name w:val="Strong"/>
    <w:basedOn w:val="DefaultParagraphFont"/>
    <w:uiPriority w:val="22"/>
    <w:qFormat/>
    <w:rsid w:val="0035241A"/>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35241A"/>
    <w:rPr>
      <w:rFonts w:ascii="Times New Roman" w:eastAsia="Times New Roman" w:hAnsi="Times New Roman" w:cs="Times New Roman"/>
      <w:sz w:val="24"/>
      <w:szCs w:val="24"/>
      <w:lang w:val="ru-RU" w:eastAsia="ru-RU"/>
    </w:rPr>
  </w:style>
  <w:style w:type="paragraph" w:styleId="Revision">
    <w:name w:val="Revision"/>
    <w:hidden/>
    <w:uiPriority w:val="99"/>
    <w:semiHidden/>
    <w:rsid w:val="003A1E26"/>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2502</Words>
  <Characters>17889</Characters>
  <Application>Microsoft Office Word</Application>
  <DocSecurity>0</DocSecurity>
  <Lines>341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Miqaelyan</dc:creator>
  <cp:keywords>https://mul2-mss.gov.am/tasks/450027/oneclick/naxagic.docx?token=39cd38a444b135d4c1fb1e954d36ca2d</cp:keywords>
  <cp:lastModifiedBy>Laura.Harutyunyan</cp:lastModifiedBy>
  <cp:revision>5</cp:revision>
  <dcterms:created xsi:type="dcterms:W3CDTF">2021-04-21T18:57:00Z</dcterms:created>
  <dcterms:modified xsi:type="dcterms:W3CDTF">2021-04-22T05:16:00Z</dcterms:modified>
</cp:coreProperties>
</file>