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69C" w:rsidRDefault="005026B3">
      <w:pPr>
        <w:pStyle w:val="headingtitleStyle"/>
      </w:pPr>
      <w:bookmarkStart w:id="0" w:name="_Toc1"/>
      <w:r>
        <w:t>Ամփոփաթերթ</w:t>
      </w:r>
      <w:bookmarkEnd w:id="0"/>
    </w:p>
    <w:p w:rsidR="0089669C" w:rsidRDefault="005026B3">
      <w:pPr>
        <w:pStyle w:val="headingtitleStyle"/>
      </w:pPr>
      <w:bookmarkStart w:id="1" w:name="_Toc2"/>
      <w:r>
        <w:t>«</w:t>
      </w:r>
      <w:r>
        <w:t>Տեղական</w:t>
      </w:r>
      <w:r>
        <w:t xml:space="preserve"> </w:t>
      </w:r>
      <w:r>
        <w:t>ինքնակառավարման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օրենքում</w:t>
      </w:r>
      <w:r>
        <w:t xml:space="preserve"> </w:t>
      </w:r>
      <w:r>
        <w:t>փոփոխություններ</w:t>
      </w:r>
      <w:r>
        <w:t xml:space="preserve"> </w:t>
      </w:r>
      <w:r>
        <w:t>և</w:t>
      </w:r>
      <w:r>
        <w:t xml:space="preserve"> </w:t>
      </w:r>
      <w:r>
        <w:t>լրացումներ</w:t>
      </w:r>
      <w:r>
        <w:t xml:space="preserve">  </w:t>
      </w:r>
      <w:r>
        <w:t>կատարելու</w:t>
      </w:r>
      <w:r>
        <w:t xml:space="preserve"> </w:t>
      </w:r>
      <w:r>
        <w:t>մասին</w:t>
      </w:r>
      <w:r>
        <w:t>», «</w:t>
      </w:r>
      <w:r>
        <w:t>Երևան</w:t>
      </w:r>
      <w:r>
        <w:t xml:space="preserve"> </w:t>
      </w:r>
      <w:r>
        <w:t>քաղաքում</w:t>
      </w:r>
      <w:r>
        <w:t xml:space="preserve"> </w:t>
      </w:r>
      <w:r>
        <w:t>տեղական</w:t>
      </w:r>
      <w:r>
        <w:t xml:space="preserve"> </w:t>
      </w:r>
      <w:r>
        <w:t>ինքնակառավարման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օրենքում</w:t>
      </w:r>
      <w:r>
        <w:t xml:space="preserve"> </w:t>
      </w:r>
      <w:r>
        <w:t>փոփոխություն</w:t>
      </w:r>
      <w:r>
        <w:t xml:space="preserve">  </w:t>
      </w:r>
      <w:r>
        <w:t>կատարելու</w:t>
      </w:r>
      <w:r>
        <w:t xml:space="preserve"> </w:t>
      </w:r>
      <w:r>
        <w:t>մասին</w:t>
      </w:r>
      <w:r>
        <w:t>», «</w:t>
      </w:r>
      <w:r>
        <w:t>Աշխարհագրական</w:t>
      </w:r>
      <w:r>
        <w:t xml:space="preserve"> </w:t>
      </w:r>
      <w:r>
        <w:t>անվանումների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օրենքում</w:t>
      </w:r>
      <w:r>
        <w:t xml:space="preserve"> </w:t>
      </w:r>
      <w:r>
        <w:t>փոփոխություն</w:t>
      </w:r>
      <w:r>
        <w:t xml:space="preserve"> </w:t>
      </w:r>
      <w:r>
        <w:t>և</w:t>
      </w:r>
      <w:r>
        <w:t xml:space="preserve"> </w:t>
      </w:r>
      <w:r>
        <w:t>լրացում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>», «</w:t>
      </w:r>
      <w:r>
        <w:t>Պետական</w:t>
      </w:r>
      <w:r>
        <w:t xml:space="preserve"> </w:t>
      </w:r>
      <w:r>
        <w:t>ոչ</w:t>
      </w:r>
      <w:r>
        <w:t xml:space="preserve"> </w:t>
      </w:r>
      <w:r>
        <w:t>առևտրային</w:t>
      </w:r>
      <w:r>
        <w:t xml:space="preserve"> </w:t>
      </w:r>
      <w:r>
        <w:t>կազմակերպությունների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օրենքում</w:t>
      </w:r>
      <w:r>
        <w:t xml:space="preserve"> </w:t>
      </w:r>
      <w:r>
        <w:t>փոփոխություն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>», «</w:t>
      </w:r>
      <w:r>
        <w:t>Հանրային</w:t>
      </w:r>
      <w:r>
        <w:t xml:space="preserve"> </w:t>
      </w:r>
      <w:r>
        <w:t>ծառայության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</w:t>
      </w:r>
      <w:r>
        <w:t>տության</w:t>
      </w:r>
      <w:r>
        <w:t xml:space="preserve"> </w:t>
      </w:r>
      <w:r>
        <w:t>օրենքում</w:t>
      </w:r>
      <w:r>
        <w:t xml:space="preserve"> </w:t>
      </w:r>
      <w:r>
        <w:t>փոփոխություններ</w:t>
      </w:r>
      <w:r>
        <w:t xml:space="preserve"> </w:t>
      </w:r>
      <w:r>
        <w:t>և</w:t>
      </w:r>
      <w:r>
        <w:t xml:space="preserve"> </w:t>
      </w:r>
      <w:r>
        <w:t>լրացումներ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ՀՀ</w:t>
      </w:r>
      <w:r>
        <w:t xml:space="preserve"> </w:t>
      </w:r>
      <w:r>
        <w:t>օրենքների</w:t>
      </w:r>
      <w:r>
        <w:t xml:space="preserve">  </w:t>
      </w:r>
      <w:r>
        <w:t>նախագծեր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:rsidR="0089669C" w:rsidRDefault="0089669C"/>
    <w:p w:rsidR="0089669C" w:rsidRDefault="0089669C"/>
    <w:p w:rsidR="0089669C" w:rsidRDefault="0089669C"/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8"/>
        <w:gridCol w:w="2176"/>
        <w:gridCol w:w="4732"/>
        <w:gridCol w:w="3759"/>
        <w:gridCol w:w="2802"/>
      </w:tblGrid>
      <w:tr w:rsidR="0089669C" w:rsidTr="001C21F7">
        <w:tblPrEx>
          <w:tblCellMar>
            <w:top w:w="0" w:type="dxa"/>
            <w:bottom w:w="0" w:type="dxa"/>
          </w:tblCellMar>
        </w:tblPrEx>
        <w:tc>
          <w:tcPr>
            <w:tcW w:w="4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669C" w:rsidRDefault="005026B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89669C" w:rsidRDefault="005026B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669C" w:rsidRDefault="005026B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669C" w:rsidRDefault="005026B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37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669C" w:rsidRDefault="005026B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28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669C" w:rsidRDefault="005026B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</w:p>
        </w:tc>
      </w:tr>
      <w:tr w:rsidR="0089669C" w:rsidTr="001C21F7">
        <w:tblPrEx>
          <w:tblCellMar>
            <w:top w:w="0" w:type="dxa"/>
            <w:bottom w:w="0" w:type="dxa"/>
          </w:tblCellMar>
        </w:tblPrEx>
        <w:tc>
          <w:tcPr>
            <w:tcW w:w="4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9669C" w:rsidRDefault="0089669C">
            <w:pPr>
              <w:jc w:val="center"/>
            </w:pPr>
          </w:p>
        </w:tc>
        <w:tc>
          <w:tcPr>
            <w:tcW w:w="21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9669C" w:rsidRDefault="005026B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9669C" w:rsidRDefault="005026B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7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9669C" w:rsidRDefault="005026B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9669C" w:rsidRDefault="005026B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89669C" w:rsidTr="001C21F7">
        <w:tblPrEx>
          <w:tblCellMar>
            <w:top w:w="0" w:type="dxa"/>
            <w:bottom w:w="0" w:type="dxa"/>
          </w:tblCellMar>
        </w:tblPrEx>
        <w:tc>
          <w:tcPr>
            <w:tcW w:w="4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669C" w:rsidRDefault="001C21F7">
            <w:pPr>
              <w:jc w:val="center"/>
            </w:pPr>
            <w:r>
              <w:t>1</w:t>
            </w:r>
          </w:p>
        </w:tc>
        <w:tc>
          <w:tcPr>
            <w:tcW w:w="21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669C" w:rsidRDefault="005026B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Հովհաննեսյան</w:t>
            </w:r>
          </w:p>
          <w:p w:rsidR="0089669C" w:rsidRDefault="005026B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15.06.2020 15:34:30</w:t>
            </w:r>
          </w:p>
        </w:tc>
        <w:tc>
          <w:tcPr>
            <w:tcW w:w="47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669C" w:rsidRDefault="005026B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Առաջարկվող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հայեցողական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բացառությամբ՝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համամասնական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ընտրակարգով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</w:t>
            </w:r>
            <w:bookmarkStart w:id="2" w:name="_GoBack"/>
            <w:bookmarkEnd w:id="2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պաշտոններն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տեղակալների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ավագանու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7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669C" w:rsidRDefault="005026B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Նախագծի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ոչ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հայեցողական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բացառությամբ՝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համամասնական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ընտրակարգով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ղեկավարի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տեղակալի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:»: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որտեղ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վերոնշյալ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անհամապատասխանությունները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8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9669C" w:rsidRDefault="0089669C">
            <w:pPr>
              <w:jc w:val="center"/>
            </w:pPr>
          </w:p>
        </w:tc>
      </w:tr>
    </w:tbl>
    <w:p w:rsidR="005026B3" w:rsidRDefault="005026B3"/>
    <w:sectPr w:rsidR="005026B3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9669C"/>
    <w:rsid w:val="001C21F7"/>
    <w:rsid w:val="005026B3"/>
    <w:rsid w:val="00896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251</Words>
  <Characters>1436</Characters>
  <Application>Microsoft Office Word</Application>
  <DocSecurity>0</DocSecurity>
  <Lines>11</Lines>
  <Paragraphs>3</Paragraphs>
  <ScaleCrop>false</ScaleCrop>
  <Manager/>
  <Company/>
  <LinksUpToDate>false</LinksUpToDate>
  <CharactersWithSpaces>1684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Support</cp:lastModifiedBy>
  <cp:revision>2</cp:revision>
  <dcterms:created xsi:type="dcterms:W3CDTF">2020-08-17T13:06:00Z</dcterms:created>
  <dcterms:modified xsi:type="dcterms:W3CDTF">2020-08-17T13:09:00Z</dcterms:modified>
  <cp:category/>
</cp:coreProperties>
</file>