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16D62B" w14:textId="77777777" w:rsidR="00F42B36" w:rsidRPr="005257AA" w:rsidRDefault="00F42B36" w:rsidP="001330FD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Calibri" w:eastAsia="Times New Roman" w:hAnsi="Calibri" w:cs="Calibri"/>
          <w:sz w:val="24"/>
          <w:szCs w:val="24"/>
        </w:rPr>
        <w:t> </w:t>
      </w:r>
      <w:r w:rsidRPr="005257A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257AA">
        <w:rPr>
          <w:rFonts w:ascii="Calibri" w:eastAsia="Times New Roman" w:hAnsi="Calibri" w:cs="Calibri"/>
          <w:sz w:val="24"/>
          <w:szCs w:val="24"/>
        </w:rPr>
        <w:t>  </w:t>
      </w:r>
    </w:p>
    <w:p w14:paraId="5822E14C" w14:textId="77777777" w:rsidR="00F42B36" w:rsidRPr="006E4EB9" w:rsidRDefault="00F42B36" w:rsidP="001330F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E4EB9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4D2A0ADB" w14:textId="77777777" w:rsidR="004418F8" w:rsidRDefault="00F42B36" w:rsidP="004418F8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Calibri" w:eastAsia="Times New Roman" w:hAnsi="Calibri" w:cs="Calibri"/>
          <w:sz w:val="24"/>
          <w:szCs w:val="24"/>
        </w:rPr>
        <w:t>  </w:t>
      </w:r>
      <w:r w:rsidR="004418F8">
        <w:rPr>
          <w:rFonts w:ascii="Calibri" w:eastAsia="Times New Roman" w:hAnsi="Calibri" w:cs="Calibri"/>
          <w:sz w:val="24"/>
          <w:szCs w:val="24"/>
        </w:rPr>
        <w:t>  </w:t>
      </w:r>
    </w:p>
    <w:p w14:paraId="60EF6320" w14:textId="7604949A" w:rsidR="004418F8" w:rsidRPr="00F23FDE" w:rsidRDefault="00F23FDE" w:rsidP="00F23FDE">
      <w:pPr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F23FD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2018 ԹՎԱԿԱՆԻ ՄԱՐՏԻ 22-Ի </w:t>
      </w:r>
      <w:r w:rsidR="00D41F2E">
        <w:rPr>
          <w:rFonts w:ascii="GHEA Grapalat" w:hAnsi="GHEA Grapalat"/>
          <w:b/>
          <w:sz w:val="24"/>
          <w:szCs w:val="24"/>
          <w:lang w:val="hy-AM"/>
        </w:rPr>
        <w:t>N</w:t>
      </w:r>
      <w:r w:rsidRPr="00F23FDE">
        <w:rPr>
          <w:rFonts w:ascii="GHEA Grapalat" w:hAnsi="GHEA Grapalat"/>
          <w:b/>
          <w:sz w:val="24"/>
          <w:szCs w:val="24"/>
          <w:lang w:val="hy-AM"/>
        </w:rPr>
        <w:t xml:space="preserve"> 297-Ա</w:t>
      </w:r>
      <w:r w:rsidR="00D41F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23FDE">
        <w:rPr>
          <w:rFonts w:ascii="GHEA Grapalat" w:hAnsi="GHEA Grapalat"/>
          <w:b/>
          <w:sz w:val="24"/>
          <w:szCs w:val="24"/>
          <w:lang w:val="hy-AM"/>
        </w:rPr>
        <w:t xml:space="preserve">ՈՐՈՇՄԱՆ ՄԵՋ ՓՈՓՈԽՈՒԹՅՈՒՆՆԵՐ ԿԱՏԱՐԵԼՈՒ ՄԱՍԻՆ» ՀԱՅԱՍՏԱՆԻ ՀԱՆՐԱՊԵՏՈՒԹՅԱՆ ԿԱՌԱՎԱՐՈՒԹՅԱՆ ՈՐՈՇՄԱՆ ՆԱԽԱԳԾԻ </w:t>
      </w:r>
    </w:p>
    <w:p w14:paraId="5ABAAE39" w14:textId="77777777" w:rsidR="00F42B36" w:rsidRPr="005257AA" w:rsidRDefault="00F42B36" w:rsidP="001330FD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5257AA">
        <w:rPr>
          <w:rFonts w:ascii="Calibri" w:eastAsia="Times New Roman" w:hAnsi="Calibri" w:cs="Calibri"/>
          <w:sz w:val="24"/>
          <w:szCs w:val="24"/>
        </w:rPr>
        <w:t>  </w:t>
      </w:r>
      <w:r w:rsidRPr="005257A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5257AA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1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37"/>
        <w:gridCol w:w="5727"/>
      </w:tblGrid>
      <w:tr w:rsidR="009342F4" w:rsidRPr="006E4EB9" w14:paraId="31E1B899" w14:textId="77777777" w:rsidTr="007D7A31">
        <w:trPr>
          <w:tblCellSpacing w:w="0" w:type="dxa"/>
          <w:jc w:val="center"/>
        </w:trPr>
        <w:tc>
          <w:tcPr>
            <w:tcW w:w="743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07E176" w14:textId="3AE3B32C" w:rsidR="009342F4" w:rsidRPr="006E4EB9" w:rsidRDefault="00F23FDE" w:rsidP="001330FD">
            <w:pPr>
              <w:spacing w:after="0" w:line="240" w:lineRule="auto"/>
              <w:ind w:right="3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</w:t>
            </w:r>
            <w:r w:rsidR="009342F4" w:rsidRPr="006E4EB9">
              <w:rPr>
                <w:rFonts w:ascii="GHEA Grapalat" w:eastAsia="Times New Roman" w:hAnsi="GHEA Grapalat" w:cs="Sylfaen"/>
                <w:sz w:val="24"/>
                <w:szCs w:val="24"/>
              </w:rPr>
              <w:t>.</w:t>
            </w:r>
            <w:r w:rsidR="009342F4"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  <w:p w14:paraId="6D6153A4" w14:textId="77777777" w:rsidR="009342F4" w:rsidRPr="006E4EB9" w:rsidRDefault="009342F4" w:rsidP="001330FD">
            <w:pPr>
              <w:spacing w:after="0" w:line="240" w:lineRule="auto"/>
              <w:ind w:right="30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9D2AA72" w14:textId="3D7135F5" w:rsidR="009342F4" w:rsidRPr="006E4EB9" w:rsidRDefault="009342F4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6E4EB9">
              <w:rPr>
                <w:rFonts w:ascii="GHEA Grapalat" w:hAnsi="GHEA Grapalat" w:cs="GHEA Grapalat"/>
                <w:sz w:val="24"/>
                <w:szCs w:val="24"/>
              </w:rPr>
              <w:t>2</w:t>
            </w:r>
            <w:r w:rsidR="00F23FDE" w:rsidRPr="006E4EB9">
              <w:rPr>
                <w:rFonts w:ascii="GHEA Grapalat" w:hAnsi="GHEA Grapalat" w:cs="GHEA Grapalat"/>
                <w:sz w:val="24"/>
                <w:szCs w:val="24"/>
                <w:lang w:val="hy-AM"/>
              </w:rPr>
              <w:t>6</w:t>
            </w:r>
            <w:r w:rsidRPr="006E4EB9">
              <w:rPr>
                <w:rFonts w:ascii="GHEA Grapalat" w:hAnsi="GHEA Grapalat" w:cs="GHEA Grapalat"/>
                <w:sz w:val="24"/>
                <w:szCs w:val="24"/>
                <w:lang w:val="af-ZA"/>
              </w:rPr>
              <w:t>.</w:t>
            </w:r>
            <w:r w:rsidR="00F23FDE" w:rsidRPr="006E4EB9">
              <w:rPr>
                <w:rFonts w:ascii="GHEA Grapalat" w:hAnsi="GHEA Grapalat" w:cs="GHEA Grapalat"/>
                <w:sz w:val="24"/>
                <w:szCs w:val="24"/>
                <w:lang w:val="hy-AM"/>
              </w:rPr>
              <w:t>08</w:t>
            </w:r>
            <w:r w:rsidRPr="006E4EB9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Pr="006E4EB9">
              <w:rPr>
                <w:rFonts w:ascii="GHEA Grapalat" w:hAnsi="GHEA Grapalat" w:cs="GHEA Grapalat"/>
                <w:sz w:val="24"/>
                <w:szCs w:val="24"/>
                <w:lang w:val="af-ZA"/>
              </w:rPr>
              <w:t>2020թ.</w:t>
            </w:r>
          </w:p>
        </w:tc>
      </w:tr>
      <w:tr w:rsidR="009342F4" w:rsidRPr="006E4EB9" w14:paraId="09DA2DBF" w14:textId="77777777" w:rsidTr="007D7A31">
        <w:trPr>
          <w:tblCellSpacing w:w="0" w:type="dxa"/>
          <w:jc w:val="center"/>
        </w:trPr>
        <w:tc>
          <w:tcPr>
            <w:tcW w:w="743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738F9D" w14:textId="77777777" w:rsidR="009342F4" w:rsidRPr="006E4EB9" w:rsidRDefault="009342F4" w:rsidP="001330FD">
            <w:pPr>
              <w:spacing w:after="0" w:line="240" w:lineRule="auto"/>
              <w:ind w:right="30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B593F31" w14:textId="03F1A84B" w:rsidR="009342F4" w:rsidRPr="006E4EB9" w:rsidRDefault="009342F4" w:rsidP="001330F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6E4EB9">
              <w:rPr>
                <w:rFonts w:ascii="GHEA Grapalat" w:hAnsi="GHEA Grapalat" w:cs="GHEA Grapalat"/>
                <w:sz w:val="24"/>
                <w:szCs w:val="24"/>
              </w:rPr>
              <w:t xml:space="preserve">№ </w:t>
            </w:r>
            <w:r w:rsidR="006E4EB9" w:rsidRPr="006E4EB9">
              <w:rPr>
                <w:rFonts w:ascii="GHEA Grapalat" w:hAnsi="GHEA Grapalat" w:cs="Sylfaen"/>
                <w:sz w:val="24"/>
                <w:szCs w:val="24"/>
                <w:lang w:val="hy-AM"/>
              </w:rPr>
              <w:t>01/14-1/12662-2020</w:t>
            </w:r>
          </w:p>
        </w:tc>
      </w:tr>
      <w:tr w:rsidR="00F42B36" w:rsidRPr="006E4EB9" w14:paraId="785B516A" w14:textId="77777777" w:rsidTr="007D7A31">
        <w:trPr>
          <w:tblCellSpacing w:w="0" w:type="dxa"/>
          <w:jc w:val="center"/>
        </w:trPr>
        <w:tc>
          <w:tcPr>
            <w:tcW w:w="74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566F59D" w14:textId="77777777" w:rsidR="006E4EB9" w:rsidRPr="006E4EB9" w:rsidRDefault="006E4EB9" w:rsidP="00F22721">
            <w:pPr>
              <w:tabs>
                <w:tab w:val="left" w:pos="7155"/>
              </w:tabs>
              <w:ind w:left="153" w:right="2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4EB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մեր իրավասության շրջանակներում սկզբունքային առաջարկություն և դիտողություն չունենք: </w:t>
            </w:r>
          </w:p>
          <w:p w14:paraId="7BCC6702" w14:textId="0B61D8AD" w:rsidR="006E4EB9" w:rsidRPr="00F22721" w:rsidRDefault="006E4EB9" w:rsidP="00F22721">
            <w:pPr>
              <w:pStyle w:val="NormalWeb"/>
              <w:tabs>
                <w:tab w:val="left" w:pos="7155"/>
              </w:tabs>
              <w:spacing w:before="0" w:beforeAutospacing="0" w:after="0" w:afterAutospacing="0"/>
              <w:ind w:left="153" w:right="232"/>
              <w:jc w:val="both"/>
              <w:rPr>
                <w:rFonts w:ascii="GHEA Grapalat" w:hAnsi="GHEA Grapalat"/>
                <w:noProof/>
                <w:lang w:val="af-ZA"/>
              </w:rPr>
            </w:pPr>
            <w:r w:rsidRPr="006E4EB9">
              <w:rPr>
                <w:rFonts w:ascii="GHEA Grapalat" w:hAnsi="GHEA Grapalat"/>
                <w:noProof/>
                <w:lang w:val="af-ZA"/>
              </w:rPr>
              <w:t>Միաժամանակ հայտնում ենք, որ ՀՀ կառավարության 10.08.2020թ. «Հայաստանի Հանրապետության 2021-2023 թվականների պետական միջնաժամկետ ծախսերի ծրագիրը հաստատելու մասին» թիվ 1212-Ն որոշմամբ 2021-2022թթ. համար «Վերակառուցման և զարգացման եվրոպական բանկի աջակցությամբ իրականացվող Կոտայքի և Գեղարքունիքի մարզերի կոշտ թափոնների կառավարման</w:t>
            </w:r>
            <w:r w:rsidRPr="006E4EB9">
              <w:rPr>
                <w:rFonts w:ascii="GHEA Grapalat" w:hAnsi="GHEA Grapalat"/>
                <w:lang w:val="hy-AM"/>
              </w:rPr>
              <w:t>»</w:t>
            </w:r>
            <w:r w:rsidRPr="006E4EB9">
              <w:rPr>
                <w:rFonts w:ascii="GHEA Grapalat" w:hAnsi="GHEA Grapalat"/>
                <w:noProof/>
                <w:lang w:val="af-ZA"/>
              </w:rPr>
              <w:t xml:space="preserve"> վարկային և դրամաշնորհային ծրագրերի գծով համապատասխան միջոցառումները արդեն իսկ նախատեսված են: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98B6BA" w14:textId="77777777" w:rsidR="00D426ED" w:rsidRPr="006E4EB9" w:rsidRDefault="00D426ED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</w:pPr>
          </w:p>
          <w:p w14:paraId="75B9EA38" w14:textId="0C41DD10" w:rsidR="00F42B36" w:rsidRPr="006E4EB9" w:rsidRDefault="00615718" w:rsidP="0024752C">
            <w:pPr>
              <w:spacing w:after="0" w:line="240" w:lineRule="auto"/>
              <w:ind w:left="104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proofErr w:type="spellStart"/>
            <w:r w:rsidRPr="006E4EB9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Ընդունվել</w:t>
            </w:r>
            <w:proofErr w:type="spellEnd"/>
            <w:r w:rsidRPr="006E4EB9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 w:rsidR="006E4EB9" w:rsidRPr="006E4EB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է։</w:t>
            </w:r>
          </w:p>
        </w:tc>
      </w:tr>
      <w:tr w:rsidR="00B0539A" w:rsidRPr="006E4EB9" w14:paraId="4F8CA942" w14:textId="77777777" w:rsidTr="008E310F">
        <w:trPr>
          <w:trHeight w:val="375"/>
          <w:tblCellSpacing w:w="0" w:type="dxa"/>
          <w:jc w:val="center"/>
        </w:trPr>
        <w:tc>
          <w:tcPr>
            <w:tcW w:w="743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0419BB" w14:textId="4EC232B8" w:rsidR="00B0539A" w:rsidRPr="006E4EB9" w:rsidRDefault="006E4EB9" w:rsidP="001330FD">
            <w:pPr>
              <w:spacing w:after="0" w:line="240" w:lineRule="auto"/>
              <w:ind w:left="180" w:right="120" w:firstLine="9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4EB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B0539A" w:rsidRPr="006E4EB9">
              <w:rPr>
                <w:rFonts w:ascii="GHEA Grapalat" w:hAnsi="GHEA Grapalat"/>
                <w:sz w:val="24"/>
                <w:szCs w:val="24"/>
                <w:lang w:val="hy-AM"/>
              </w:rPr>
              <w:t>. Արդարադատության նախարարություն</w:t>
            </w:r>
          </w:p>
          <w:p w14:paraId="5A5BDA19" w14:textId="77777777" w:rsidR="00B0539A" w:rsidRPr="006E4EB9" w:rsidRDefault="00B0539A" w:rsidP="001330FD">
            <w:pPr>
              <w:spacing w:after="0" w:line="240" w:lineRule="auto"/>
              <w:ind w:left="180" w:right="120" w:firstLine="9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CACFA5" w14:textId="31EBF9FE" w:rsidR="00B0539A" w:rsidRPr="006E4EB9" w:rsidRDefault="00B0539A" w:rsidP="001330F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</w:t>
            </w:r>
            <w:r w:rsidR="006E4EB9"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4</w:t>
            </w:r>
            <w:r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</w:t>
            </w:r>
            <w:r w:rsidR="006E4EB9"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09</w:t>
            </w:r>
            <w:r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.2020թ.</w:t>
            </w:r>
          </w:p>
        </w:tc>
      </w:tr>
      <w:tr w:rsidR="00B0539A" w:rsidRPr="006E4EB9" w14:paraId="029DED9F" w14:textId="77777777" w:rsidTr="00B0539A">
        <w:trPr>
          <w:trHeight w:val="375"/>
          <w:tblCellSpacing w:w="0" w:type="dxa"/>
          <w:jc w:val="center"/>
        </w:trPr>
        <w:tc>
          <w:tcPr>
            <w:tcW w:w="74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462B48" w14:textId="77777777" w:rsidR="00B0539A" w:rsidRPr="006E4EB9" w:rsidRDefault="00B0539A" w:rsidP="001330FD">
            <w:pPr>
              <w:spacing w:after="0" w:line="240" w:lineRule="auto"/>
              <w:ind w:left="180" w:right="120" w:firstLine="99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8F74EFC" w14:textId="3A1C9EB9" w:rsidR="00B0539A" w:rsidRPr="006E4EB9" w:rsidRDefault="00B0539A" w:rsidP="001330FD">
            <w:pPr>
              <w:spacing w:after="0" w:line="24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 w:rsidRPr="006E4EB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№ </w:t>
            </w:r>
            <w:r w:rsidR="006E4EB9" w:rsidRPr="006E4EB9">
              <w:rPr>
                <w:rFonts w:ascii="GHEA Grapalat" w:hAnsi="GHEA Grapalat" w:cs="Sylfaen"/>
                <w:sz w:val="24"/>
                <w:szCs w:val="24"/>
                <w:lang w:val="hy-AM"/>
              </w:rPr>
              <w:t>01/27.1/19655-2020</w:t>
            </w:r>
          </w:p>
        </w:tc>
      </w:tr>
      <w:tr w:rsidR="00B0539A" w:rsidRPr="006E4EB9" w14:paraId="3E924230" w14:textId="77777777" w:rsidTr="00FC343C">
        <w:trPr>
          <w:trHeight w:val="375"/>
          <w:tblCellSpacing w:w="0" w:type="dxa"/>
          <w:jc w:val="center"/>
        </w:trPr>
        <w:tc>
          <w:tcPr>
            <w:tcW w:w="743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B37E306" w14:textId="375D91EB" w:rsidR="00B0539A" w:rsidRPr="006E4EB9" w:rsidRDefault="006E4EB9" w:rsidP="00F22721">
            <w:pPr>
              <w:tabs>
                <w:tab w:val="left" w:pos="90"/>
                <w:tab w:val="left" w:pos="630"/>
              </w:tabs>
              <w:spacing w:after="0" w:line="240" w:lineRule="auto"/>
              <w:ind w:left="153" w:right="12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6E4EB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Նախագծի 1-ին կետով նախատեսված Հայաստանի Հանրապետության կառավարության 2018 թվականի մարտի 22-ի թիվ 297-Ա որոշման վերնագրում «ժամկետի երկարաձգման» բառերն անհրաժեշտ է  փոխարինել «ժամկետը երկարաձգելու» բառերով` համաձայն հիշյալ որոշման վերնագրի դրույթների:</w:t>
            </w:r>
          </w:p>
        </w:tc>
        <w:tc>
          <w:tcPr>
            <w:tcW w:w="57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B296847" w14:textId="381707FF" w:rsidR="00B0539A" w:rsidRPr="006E4EB9" w:rsidRDefault="006E4EB9" w:rsidP="0024752C">
            <w:pPr>
              <w:tabs>
                <w:tab w:val="left" w:pos="1770"/>
              </w:tabs>
              <w:spacing w:after="0" w:line="240" w:lineRule="auto"/>
              <w:ind w:left="104" w:right="90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6E4EB9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Ընդուն</w:t>
            </w:r>
            <w:bookmarkStart w:id="0" w:name="_GoBack"/>
            <w:bookmarkEnd w:id="0"/>
            <w:r w:rsidRPr="006E4EB9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վել</w:t>
            </w:r>
            <w:proofErr w:type="spellEnd"/>
            <w:r w:rsidRPr="006E4EB9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 xml:space="preserve"> </w:t>
            </w:r>
            <w:r w:rsidRPr="006E4EB9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է։</w:t>
            </w:r>
          </w:p>
        </w:tc>
      </w:tr>
    </w:tbl>
    <w:p w14:paraId="46F9F52D" w14:textId="77777777" w:rsidR="00D00A06" w:rsidRPr="005257AA" w:rsidRDefault="00D00A06" w:rsidP="00430152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sectPr w:rsidR="00D00A06" w:rsidRPr="005257AA" w:rsidSect="00F23FDE">
      <w:pgSz w:w="15840" w:h="12240" w:orient="landscape"/>
      <w:pgMar w:top="567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34A03"/>
    <w:rsid w:val="00045709"/>
    <w:rsid w:val="000D4136"/>
    <w:rsid w:val="000E0770"/>
    <w:rsid w:val="00102BF4"/>
    <w:rsid w:val="00106E4D"/>
    <w:rsid w:val="001330FD"/>
    <w:rsid w:val="00176189"/>
    <w:rsid w:val="001D5BBA"/>
    <w:rsid w:val="001E614F"/>
    <w:rsid w:val="0024752C"/>
    <w:rsid w:val="002626C9"/>
    <w:rsid w:val="00263798"/>
    <w:rsid w:val="002B4F67"/>
    <w:rsid w:val="002B7603"/>
    <w:rsid w:val="002F72B7"/>
    <w:rsid w:val="00306254"/>
    <w:rsid w:val="00333DEA"/>
    <w:rsid w:val="00391296"/>
    <w:rsid w:val="00393E41"/>
    <w:rsid w:val="003B1318"/>
    <w:rsid w:val="003C34CD"/>
    <w:rsid w:val="003F0C4E"/>
    <w:rsid w:val="00430152"/>
    <w:rsid w:val="004418F8"/>
    <w:rsid w:val="00457A67"/>
    <w:rsid w:val="00497D78"/>
    <w:rsid w:val="004D1CF8"/>
    <w:rsid w:val="004F47B9"/>
    <w:rsid w:val="005257AA"/>
    <w:rsid w:val="0055521C"/>
    <w:rsid w:val="005813BE"/>
    <w:rsid w:val="00594B69"/>
    <w:rsid w:val="005B024E"/>
    <w:rsid w:val="005B440B"/>
    <w:rsid w:val="00615718"/>
    <w:rsid w:val="00616A9B"/>
    <w:rsid w:val="0062009F"/>
    <w:rsid w:val="006305BA"/>
    <w:rsid w:val="00664AE7"/>
    <w:rsid w:val="006A7F75"/>
    <w:rsid w:val="006C2913"/>
    <w:rsid w:val="006E4EB9"/>
    <w:rsid w:val="006E6E2D"/>
    <w:rsid w:val="006F094E"/>
    <w:rsid w:val="00753B01"/>
    <w:rsid w:val="007C21DB"/>
    <w:rsid w:val="007D7A31"/>
    <w:rsid w:val="007F2855"/>
    <w:rsid w:val="007F4C8B"/>
    <w:rsid w:val="00811164"/>
    <w:rsid w:val="00833C0B"/>
    <w:rsid w:val="008809E0"/>
    <w:rsid w:val="00886D05"/>
    <w:rsid w:val="008C03F6"/>
    <w:rsid w:val="008E3E34"/>
    <w:rsid w:val="00926501"/>
    <w:rsid w:val="009342F4"/>
    <w:rsid w:val="009776C2"/>
    <w:rsid w:val="009830D3"/>
    <w:rsid w:val="00990D6E"/>
    <w:rsid w:val="009951AD"/>
    <w:rsid w:val="009A39BE"/>
    <w:rsid w:val="00A67F7F"/>
    <w:rsid w:val="00A81F82"/>
    <w:rsid w:val="00AB6AE7"/>
    <w:rsid w:val="00AE0D9B"/>
    <w:rsid w:val="00AF061A"/>
    <w:rsid w:val="00B0539A"/>
    <w:rsid w:val="00B2103F"/>
    <w:rsid w:val="00B41FB2"/>
    <w:rsid w:val="00B84400"/>
    <w:rsid w:val="00BE5026"/>
    <w:rsid w:val="00CB0C79"/>
    <w:rsid w:val="00CB355C"/>
    <w:rsid w:val="00CC2FF0"/>
    <w:rsid w:val="00CF68E1"/>
    <w:rsid w:val="00D00A06"/>
    <w:rsid w:val="00D0248B"/>
    <w:rsid w:val="00D41F2E"/>
    <w:rsid w:val="00D426ED"/>
    <w:rsid w:val="00E06076"/>
    <w:rsid w:val="00E25A95"/>
    <w:rsid w:val="00EC2BAA"/>
    <w:rsid w:val="00EC519E"/>
    <w:rsid w:val="00F00141"/>
    <w:rsid w:val="00F02CD1"/>
    <w:rsid w:val="00F22721"/>
    <w:rsid w:val="00F23FDE"/>
    <w:rsid w:val="00F26222"/>
    <w:rsid w:val="00F33884"/>
    <w:rsid w:val="00F427F6"/>
    <w:rsid w:val="00F42B36"/>
    <w:rsid w:val="00F70174"/>
    <w:rsid w:val="00FA476C"/>
    <w:rsid w:val="00FC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7E9F4"/>
  <w15:docId w15:val="{F64820C5-239E-40E1-A58F-314C71370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1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6E4EB9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val="x-none" w:eastAsia="ru-RU"/>
    </w:rPr>
  </w:style>
  <w:style w:type="character" w:customStyle="1" w:styleId="BodyTextChar">
    <w:name w:val="Body Text Char"/>
    <w:basedOn w:val="DefaultParagraphFont"/>
    <w:link w:val="BodyText"/>
    <w:rsid w:val="006E4EB9"/>
    <w:rPr>
      <w:rFonts w:ascii="Times New Roman" w:eastAsia="Batang" w:hAnsi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587BB-C6E1-4D29-9622-6B0CFC609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>https:/mul2.gov.am/tasks/420882/oneclick/3Ampopatert.docx?token=bff55b56ac9368db795bf6c2a68111a6</cp:keywords>
  <dc:description/>
  <cp:lastModifiedBy>Astghik Melkonyan</cp:lastModifiedBy>
  <cp:revision>5</cp:revision>
  <dcterms:created xsi:type="dcterms:W3CDTF">2021-04-19T06:59:00Z</dcterms:created>
  <dcterms:modified xsi:type="dcterms:W3CDTF">2021-04-19T06:59:00Z</dcterms:modified>
</cp:coreProperties>
</file>