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E2E89" w14:textId="0C4FEACA" w:rsidR="00AA1EDC" w:rsidRPr="00EE0728" w:rsidRDefault="00C35F25" w:rsidP="006139D5">
      <w:pPr>
        <w:shd w:val="clear" w:color="auto" w:fill="FFFFFF"/>
        <w:spacing w:line="360" w:lineRule="auto"/>
        <w:ind w:right="-1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ՆԱԽԱԳԻԾ</w:t>
      </w:r>
    </w:p>
    <w:p w14:paraId="42C7FC37" w14:textId="77777777" w:rsidR="00AA1EDC" w:rsidRPr="00EE0728" w:rsidRDefault="00AA1EDC" w:rsidP="006139D5">
      <w:pPr>
        <w:shd w:val="clear" w:color="auto" w:fill="FFFFFF"/>
        <w:spacing w:line="360" w:lineRule="auto"/>
        <w:ind w:right="-1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</w:p>
    <w:p w14:paraId="24978D18" w14:textId="1AD90384" w:rsidR="00AA1EDC" w:rsidRPr="00EE0728" w:rsidRDefault="00AA1EDC" w:rsidP="006139D5">
      <w:pPr>
        <w:shd w:val="clear" w:color="auto" w:fill="FFFFFF"/>
        <w:spacing w:line="360" w:lineRule="auto"/>
        <w:ind w:right="-1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  <w:r w:rsidRPr="00EE07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ՀԱՅԱՍՏԱՆԻ ՀԱՆՐԱՊԵՏՈՒԹՅԱՆ ԿԱՌԱՎԱՐՈՒԹՅՈՒՆ</w:t>
      </w:r>
    </w:p>
    <w:p w14:paraId="650CAACE" w14:textId="77777777" w:rsidR="00AA1EDC" w:rsidRPr="00EE0728" w:rsidRDefault="00AA1EDC" w:rsidP="006139D5">
      <w:pPr>
        <w:shd w:val="clear" w:color="auto" w:fill="FFFFFF"/>
        <w:spacing w:line="360" w:lineRule="auto"/>
        <w:ind w:right="-1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  <w:r w:rsidRPr="00EE07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ՈՐՈՇՈՒՄ</w:t>
      </w:r>
    </w:p>
    <w:p w14:paraId="32019FEA" w14:textId="05F9CD2B" w:rsidR="00AA1EDC" w:rsidRPr="00EE0728" w:rsidRDefault="00AA1EDC" w:rsidP="006139D5">
      <w:pPr>
        <w:shd w:val="clear" w:color="auto" w:fill="FFFFFF"/>
        <w:spacing w:line="360" w:lineRule="auto"/>
        <w:ind w:right="-1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EE072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="00D23FF1" w:rsidRPr="00EE0728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</w:p>
    <w:p w14:paraId="0360B040" w14:textId="34EB24A9" w:rsidR="00AA1EDC" w:rsidRPr="00566D9A" w:rsidRDefault="00DB670F" w:rsidP="006139D5">
      <w:pPr>
        <w:shd w:val="clear" w:color="auto" w:fill="FFFFFF"/>
        <w:spacing w:line="360" w:lineRule="auto"/>
        <w:ind w:right="-1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_________</w:t>
      </w:r>
      <w:r w:rsidR="00AA1EDC" w:rsidRPr="00566D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202</w:t>
      </w:r>
      <w:r w:rsidR="0003602B" w:rsidRPr="00566D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</w:t>
      </w:r>
      <w:r w:rsidR="00AA1EDC" w:rsidRPr="00566D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թվականի N </w:t>
      </w:r>
      <w:r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________</w:t>
      </w:r>
      <w:r w:rsidR="00AA1EDC" w:rsidRPr="00566D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="003C0652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AA1EDC" w:rsidRPr="00566D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</w:t>
      </w:r>
    </w:p>
    <w:p w14:paraId="0FC5722C" w14:textId="55386933" w:rsidR="00EC16C0" w:rsidRPr="00EE0728" w:rsidRDefault="00AA1EDC" w:rsidP="006139D5">
      <w:pPr>
        <w:shd w:val="clear" w:color="auto" w:fill="FFFFFF"/>
        <w:spacing w:line="360" w:lineRule="auto"/>
        <w:ind w:right="-1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566D9A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2B33482D" w14:textId="478A076E" w:rsidR="00DB670F" w:rsidRPr="00EE0728" w:rsidRDefault="00C10D7E" w:rsidP="006139D5">
      <w:pPr>
        <w:shd w:val="clear" w:color="auto" w:fill="FFFFFF"/>
        <w:spacing w:line="360" w:lineRule="auto"/>
        <w:ind w:right="-1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EE07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ՀԱՅԱՍՏԱՆԻ ՀԱՆՐԱՊԵՏՈՒԹՅԱՆ </w:t>
      </w:r>
      <w:r w:rsidR="00E237E5" w:rsidRPr="00EE07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ԿԱՌԱՎԱՐՈՒԹՅԱՆ 2020 ԹՎԱԿԱՆԻ ԴԵԿՏԵՄԲԵՐԻ </w:t>
      </w:r>
      <w:r w:rsidR="00DB670F" w:rsidRPr="00EE07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17-Ի </w:t>
      </w:r>
      <w:r w:rsidR="005B3945" w:rsidRPr="00300A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N</w:t>
      </w:r>
      <w:r w:rsidR="00DB670F" w:rsidRPr="00EE07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2095-Ա ՈՐՈՇՄԱՆ ՄԵՋ</w:t>
      </w:r>
      <w:r w:rsidR="0051210A" w:rsidRPr="00EE07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ՓՈՓՈԽՈՒԹՅՈՒՆ</w:t>
      </w:r>
      <w:r w:rsidR="00F85B98" w:rsidRPr="00EE07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ԵՎ</w:t>
      </w:r>
      <w:r w:rsidR="00DB670F" w:rsidRPr="00EE07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ԼՐԱՑՈՒՄ</w:t>
      </w:r>
      <w:r w:rsidR="00FC0EFD" w:rsidRPr="00EE07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ՆԵՐ</w:t>
      </w:r>
      <w:r w:rsidR="00DB670F" w:rsidRPr="00EE07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ԿԱՏԱՐԵԼՈՒ ՄԱՍԻՆ</w:t>
      </w:r>
    </w:p>
    <w:p w14:paraId="1BEF77AB" w14:textId="7E88B675" w:rsidR="00AA1EDC" w:rsidRPr="00EE0728" w:rsidRDefault="00AA1EDC" w:rsidP="006139D5">
      <w:pPr>
        <w:spacing w:line="36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4CCE9FE8" w14:textId="395483C9" w:rsidR="00AA1EDC" w:rsidRPr="00EE0728" w:rsidRDefault="00AA1EDC" w:rsidP="006139D5">
      <w:pPr>
        <w:shd w:val="clear" w:color="auto" w:fill="FFFFFF"/>
        <w:spacing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Հիմք ընդունելով </w:t>
      </w:r>
      <w:r w:rsidR="007E1EB1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«Նորմատիվ իրավական ակտերի մասին» օրենքի </w:t>
      </w:r>
      <w:r w:rsidR="00F750EE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33-րդ հոդվածի 3-րդ մասի, </w:t>
      </w:r>
      <w:r w:rsidR="007E1EB1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34-րդ հոդվածի</w:t>
      </w:r>
      <w:r w:rsidR="007D2C5E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1-ին մասի պահանջներ</w:t>
      </w:r>
      <w:r w:rsidR="00566D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</w:t>
      </w:r>
      <w:r w:rsidR="00DF12C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Հայաստանի Հանրապետության կառավարությունը որոշում է.</w:t>
      </w:r>
    </w:p>
    <w:p w14:paraId="63A9F44B" w14:textId="5971E281" w:rsidR="007308BC" w:rsidRPr="00EE0728" w:rsidRDefault="00AA1EDC" w:rsidP="006139D5">
      <w:pPr>
        <w:shd w:val="clear" w:color="auto" w:fill="FFFFFF"/>
        <w:spacing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1. </w:t>
      </w:r>
      <w:r w:rsidR="00260B39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Հայաստանի Հանրապետության կառավարությ</w:t>
      </w:r>
      <w:r w:rsidR="0046269A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</w:t>
      </w:r>
      <w:r w:rsidR="00260B39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ն 2020 թվականի դեկտեմբերի </w:t>
      </w:r>
      <w:r w:rsidR="00C915A1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17-ի </w:t>
      </w:r>
      <w:r w:rsidR="00EA3220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  <w:r w:rsidR="002E62E3" w:rsidRPr="00EE07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Գնման պայմանագրերում փոփոխություններ կատարելու մասին</w:t>
      </w:r>
      <w:r w:rsidR="00EA3220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</w:t>
      </w:r>
      <w:r w:rsidR="00564DCA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C915A1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թիվ </w:t>
      </w:r>
      <w:r w:rsidR="00EA3220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2095-Ա</w:t>
      </w:r>
      <w:r w:rsidR="00BE45BB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որոշ</w:t>
      </w:r>
      <w:r w:rsidR="007308BC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ման մեջ կատարել</w:t>
      </w:r>
      <w:r w:rsidR="0066119A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հետևյալ </w:t>
      </w:r>
      <w:r w:rsidR="007308BC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լրացումները և փոփոխությունը</w:t>
      </w:r>
      <w:r w:rsidR="000E1B77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՝</w:t>
      </w:r>
    </w:p>
    <w:p w14:paraId="2DD95762" w14:textId="61078F66" w:rsidR="00AA1EDC" w:rsidRPr="00EE0728" w:rsidRDefault="00E514D6" w:rsidP="006139D5">
      <w:pPr>
        <w:shd w:val="clear" w:color="auto" w:fill="FFFFFF"/>
        <w:spacing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1) </w:t>
      </w:r>
      <w:r w:rsidR="00B44A1A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Որոշման 1-ին կետում </w:t>
      </w:r>
      <w:r w:rsidR="008E0DF0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«հավելվածում»</w:t>
      </w:r>
      <w:r w:rsidR="003F08DA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բառը փոխարինել </w:t>
      </w:r>
      <w:r w:rsidR="00C538E7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  <w:r w:rsidR="00D6559C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հավելվածի 1-ին և 2-րդ կետերում</w:t>
      </w:r>
      <w:r w:rsidR="00C538E7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</w:t>
      </w:r>
      <w:r w:rsidR="000E1B77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E637FB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բառերով</w:t>
      </w:r>
      <w:r w:rsidR="00D23FF1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:</w:t>
      </w:r>
    </w:p>
    <w:p w14:paraId="2040D803" w14:textId="5317FF45" w:rsidR="00D3133B" w:rsidRPr="00EE0728" w:rsidRDefault="00D23FF1" w:rsidP="006139D5">
      <w:pPr>
        <w:shd w:val="clear" w:color="auto" w:fill="FFFFFF"/>
        <w:spacing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2)</w:t>
      </w:r>
      <w:r w:rsidR="00E5583E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244F76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Որոշումը լրացնել հետևյալ բովանդակությամբ </w:t>
      </w:r>
      <w:r w:rsidR="00D3133B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1.1 կետով.</w:t>
      </w:r>
    </w:p>
    <w:p w14:paraId="3DADE431" w14:textId="3A53AC7A" w:rsidR="00D3133B" w:rsidRPr="00EE0728" w:rsidRDefault="00D3133B" w:rsidP="006139D5">
      <w:pPr>
        <w:shd w:val="clear" w:color="auto" w:fill="FFFFFF"/>
        <w:spacing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«1.1 </w:t>
      </w:r>
      <w:r w:rsidR="003710E8" w:rsidRPr="00EE07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Թույլատրել Հայաստանի Հանրապետության տարածքային կառավարման և ենթակառուցվածքների նախարարությանը սույն որոշման հավելված</w:t>
      </w:r>
      <w:r w:rsidR="00125552" w:rsidRPr="00EE07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3-րդ կետ</w:t>
      </w:r>
      <w:r w:rsidR="003710E8" w:rsidRPr="00EE07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ընդգրկված Հայաստանի Հանրապետության ընդհանուր օգտագործման միջպետական նշանակության ավտոմոբիլային ճանապարհների միջին նորոգման աշխատանքների կատարման գնման պայմանագրում կատարել փոփոխություն՝ աշխատանքների կատարման վերջնաժամկետ սահմանելով</w:t>
      </w:r>
      <w:r w:rsidR="00125552" w:rsidRPr="00EE07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2021</w:t>
      </w:r>
      <w:r w:rsidR="003710E8" w:rsidRPr="00EE07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3E55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ապրիլի</w:t>
      </w:r>
      <w:r w:rsidR="00125552" w:rsidRPr="00EE07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0A6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30</w:t>
      </w:r>
      <w:bookmarkStart w:id="0" w:name="_GoBack"/>
      <w:bookmarkEnd w:id="0"/>
      <w:r w:rsidR="003710E8" w:rsidRPr="00EE07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-ը:</w:t>
      </w:r>
      <w:r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</w:t>
      </w:r>
    </w:p>
    <w:p w14:paraId="0489298F" w14:textId="5E67CBC8" w:rsidR="00DC6E3A" w:rsidRPr="00EE0728" w:rsidRDefault="00DC6E3A" w:rsidP="006139D5">
      <w:pPr>
        <w:shd w:val="clear" w:color="auto" w:fill="FFFFFF"/>
        <w:spacing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3) Որոշումը լրացնել հետևյալ բովանդակությամբ </w:t>
      </w:r>
      <w:r w:rsidR="00C34543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2.1 կետով.</w:t>
      </w:r>
    </w:p>
    <w:p w14:paraId="63189ED8" w14:textId="7FEA05DE" w:rsidR="00AA1EDC" w:rsidRPr="00EE0728" w:rsidRDefault="007C2792" w:rsidP="006139D5">
      <w:pPr>
        <w:shd w:val="clear" w:color="auto" w:fill="FFFFFF"/>
        <w:spacing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  <w:r w:rsidR="00AA1EDC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2.</w:t>
      </w:r>
      <w:r w:rsidR="004C20DD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</w:t>
      </w:r>
      <w:r w:rsidR="00AA1EDC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Սահմանել, որ սույն որոշման հավելված</w:t>
      </w:r>
      <w:r w:rsidR="001D40C3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ի 3-րդ կետում նշված </w:t>
      </w:r>
      <w:r w:rsidR="00AA1EDC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պայմանագր</w:t>
      </w:r>
      <w:r w:rsidR="001D40C3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</w:t>
      </w:r>
      <w:r w:rsidR="00AA1EDC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ւմ փոփոխություններ կատարելիս չ</w:t>
      </w:r>
      <w:r w:rsidR="001D40C3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են</w:t>
      </w:r>
      <w:r w:rsidR="00AA1EDC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կիրառվում </w:t>
      </w:r>
      <w:r w:rsidR="00902193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նույն </w:t>
      </w:r>
      <w:r w:rsidR="001D3C2F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պ</w:t>
      </w:r>
      <w:r w:rsidR="00902193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այմանագրի կնքման օրվա դրությամբ գործող </w:t>
      </w:r>
      <w:r w:rsidR="00AA1EDC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Հայաստանի Հանրապետության կառավարության 2017 թվականի մայիսի 4-ի N 526-Ն որոշմամբ հաստատված կարգի </w:t>
      </w:r>
      <w:r w:rsidR="00A74E90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32</w:t>
      </w:r>
      <w:r w:rsidR="00AA1EDC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-րդ կետի </w:t>
      </w:r>
      <w:r w:rsidR="008578B2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10</w:t>
      </w:r>
      <w:r w:rsidR="00AA1EDC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-րդ ենթակետի պահանջները</w:t>
      </w:r>
      <w:r w:rsidR="00F53F69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 իսկ</w:t>
      </w:r>
      <w:r w:rsidR="003F7ACD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215044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 xml:space="preserve">բանկային երաշխիքի ձևով </w:t>
      </w:r>
      <w:r w:rsidR="007F4786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պայմանագրի</w:t>
      </w:r>
      <w:r w:rsidR="003E7F34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ապահովման</w:t>
      </w:r>
      <w:r w:rsidR="007F4786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փոխարեն </w:t>
      </w:r>
      <w:r w:rsidR="00E368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կապալառուն </w:t>
      </w:r>
      <w:r w:rsidR="007F4786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ներկայացվում է </w:t>
      </w:r>
      <w:r w:rsidR="005D6498" w:rsidRPr="00EE07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պայմանագրի ապահովում</w:t>
      </w:r>
      <w:r w:rsidR="0094573C" w:rsidRPr="00EE07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5D6498" w:rsidRPr="00EE07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միակողմանի հաստատված հայտարարության` տուժանքի </w:t>
      </w:r>
      <w:r w:rsidR="00F53F69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ձևով</w:t>
      </w:r>
      <w:r w:rsidR="005D6498" w:rsidRPr="00EE07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:»:</w:t>
      </w:r>
    </w:p>
    <w:p w14:paraId="0E388A1C" w14:textId="726F895E" w:rsidR="001D4D2A" w:rsidRPr="00EE0728" w:rsidRDefault="001D4D2A" w:rsidP="006139D5">
      <w:pPr>
        <w:shd w:val="clear" w:color="auto" w:fill="FFFFFF"/>
        <w:spacing w:line="36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3BF5D595" w14:textId="77777777" w:rsidR="00EC16C0" w:rsidRPr="00EE0728" w:rsidRDefault="00EC16C0" w:rsidP="006139D5">
      <w:pPr>
        <w:shd w:val="clear" w:color="auto" w:fill="FFFFFF"/>
        <w:spacing w:line="36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506D9E66" w14:textId="77777777" w:rsidR="001D4D2A" w:rsidRPr="00EE0728" w:rsidRDefault="001D4D2A" w:rsidP="006139D5">
      <w:pPr>
        <w:shd w:val="clear" w:color="auto" w:fill="FFFFFF"/>
        <w:spacing w:line="36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18249F9D" w14:textId="77777777" w:rsidR="001D4D2A" w:rsidRPr="00EE0728" w:rsidRDefault="001D4D2A" w:rsidP="006139D5">
      <w:pPr>
        <w:shd w:val="clear" w:color="auto" w:fill="FFFFFF"/>
        <w:spacing w:line="36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4292B40A" w14:textId="18628F6A" w:rsidR="00AA1EDC" w:rsidRPr="00EE0728" w:rsidRDefault="00AA1EDC" w:rsidP="006139D5">
      <w:pPr>
        <w:shd w:val="clear" w:color="auto" w:fill="FFFFFF"/>
        <w:spacing w:line="36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EE072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EE072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E072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</w:p>
    <w:p w14:paraId="1111A8DF" w14:textId="5A176B66" w:rsidR="00AA1EDC" w:rsidRPr="00EE0728" w:rsidRDefault="00AA1EDC" w:rsidP="006139D5">
      <w:pPr>
        <w:shd w:val="clear" w:color="auto" w:fill="FFFFFF"/>
        <w:spacing w:line="360" w:lineRule="auto"/>
        <w:ind w:right="150" w:firstLine="45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</w:pPr>
      <w:proofErr w:type="spellStart"/>
      <w:r w:rsidRPr="00EE0728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վարչապետ</w:t>
      </w:r>
      <w:proofErr w:type="spellEnd"/>
      <w:r w:rsidRPr="00EE072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E072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                 </w:t>
      </w:r>
      <w:r w:rsidR="001D4D2A" w:rsidRPr="00EE072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ab/>
      </w:r>
      <w:r w:rsidR="001D4D2A" w:rsidRPr="00EE072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ab/>
      </w:r>
      <w:r w:rsidR="001D4D2A" w:rsidRPr="00EE072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ab/>
      </w:r>
      <w:r w:rsidR="001D4D2A" w:rsidRPr="00EE072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ab/>
      </w:r>
      <w:r w:rsidR="001D4D2A" w:rsidRPr="00EE072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ab/>
      </w:r>
      <w:r w:rsidR="001D4D2A" w:rsidRPr="00EE072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ab/>
      </w:r>
      <w:r w:rsidR="00D66868" w:rsidRPr="00EE072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ab/>
      </w:r>
      <w:r w:rsidR="00D66868" w:rsidRPr="00EE072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ab/>
      </w:r>
      <w:r w:rsidRPr="00EE072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EE0728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</w:t>
      </w:r>
      <w:r w:rsidRPr="00EE072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. </w:t>
      </w:r>
      <w:proofErr w:type="spellStart"/>
      <w:r w:rsidRPr="00EE0728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Փաշինյան</w:t>
      </w:r>
      <w:proofErr w:type="spellEnd"/>
    </w:p>
    <w:p w14:paraId="4F8016A6" w14:textId="7FF1BC09" w:rsidR="00D061A9" w:rsidRPr="00EE0728" w:rsidRDefault="00D061A9" w:rsidP="006139D5">
      <w:pPr>
        <w:shd w:val="clear" w:color="auto" w:fill="FFFFFF"/>
        <w:spacing w:line="360" w:lineRule="auto"/>
        <w:ind w:right="150" w:firstLine="45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</w:pPr>
    </w:p>
    <w:p w14:paraId="77C7AE63" w14:textId="4279F564" w:rsidR="00D061A9" w:rsidRPr="00EE0728" w:rsidRDefault="00D061A9" w:rsidP="006139D5">
      <w:pPr>
        <w:shd w:val="clear" w:color="auto" w:fill="FFFFFF"/>
        <w:spacing w:line="360" w:lineRule="auto"/>
        <w:ind w:right="150" w:firstLine="45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</w:pPr>
    </w:p>
    <w:p w14:paraId="5BC7C6AE" w14:textId="1A1DFABF" w:rsidR="00D061A9" w:rsidRPr="00EE0728" w:rsidRDefault="00D061A9" w:rsidP="006139D5">
      <w:pPr>
        <w:shd w:val="clear" w:color="auto" w:fill="FFFFFF"/>
        <w:spacing w:line="360" w:lineRule="auto"/>
        <w:ind w:right="150" w:firstLine="45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</w:pPr>
    </w:p>
    <w:p w14:paraId="0B293CB1" w14:textId="480A1AD5" w:rsidR="00D061A9" w:rsidRPr="00EE0728" w:rsidRDefault="00D061A9" w:rsidP="006139D5">
      <w:pPr>
        <w:shd w:val="clear" w:color="auto" w:fill="FFFFFF"/>
        <w:spacing w:line="360" w:lineRule="auto"/>
        <w:ind w:right="150" w:firstLine="45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</w:pPr>
    </w:p>
    <w:p w14:paraId="46B430A0" w14:textId="09BA3C66" w:rsidR="00D061A9" w:rsidRPr="00EE0728" w:rsidRDefault="00D061A9" w:rsidP="006139D5">
      <w:pPr>
        <w:shd w:val="clear" w:color="auto" w:fill="FFFFFF"/>
        <w:spacing w:line="360" w:lineRule="auto"/>
        <w:ind w:right="150" w:firstLine="45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</w:pPr>
    </w:p>
    <w:p w14:paraId="718D4970" w14:textId="77777777" w:rsidR="007B1240" w:rsidRPr="00EE0728" w:rsidRDefault="007B1240" w:rsidP="006139D5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7B1240" w:rsidRPr="00EE0728" w:rsidSect="006139D5">
      <w:pgSz w:w="11906" w:h="16838" w:code="9"/>
      <w:pgMar w:top="851" w:right="851" w:bottom="851" w:left="85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CEE"/>
    <w:rsid w:val="00024DDC"/>
    <w:rsid w:val="0003602B"/>
    <w:rsid w:val="00044F88"/>
    <w:rsid w:val="000A2274"/>
    <w:rsid w:val="000C48F6"/>
    <w:rsid w:val="000C528C"/>
    <w:rsid w:val="000E1B77"/>
    <w:rsid w:val="00124280"/>
    <w:rsid w:val="00125552"/>
    <w:rsid w:val="001775D9"/>
    <w:rsid w:val="001B53C1"/>
    <w:rsid w:val="001C3D3A"/>
    <w:rsid w:val="001D3C2F"/>
    <w:rsid w:val="001D40C3"/>
    <w:rsid w:val="001D4D2A"/>
    <w:rsid w:val="00215044"/>
    <w:rsid w:val="00244F76"/>
    <w:rsid w:val="00260B39"/>
    <w:rsid w:val="002E62E3"/>
    <w:rsid w:val="00300A67"/>
    <w:rsid w:val="003653F5"/>
    <w:rsid w:val="003710E8"/>
    <w:rsid w:val="003C0652"/>
    <w:rsid w:val="003D24DF"/>
    <w:rsid w:val="003E550A"/>
    <w:rsid w:val="003E7F34"/>
    <w:rsid w:val="003F08DA"/>
    <w:rsid w:val="003F7ACD"/>
    <w:rsid w:val="0046269A"/>
    <w:rsid w:val="00464CEE"/>
    <w:rsid w:val="004C20DD"/>
    <w:rsid w:val="0051210A"/>
    <w:rsid w:val="00553401"/>
    <w:rsid w:val="00564DCA"/>
    <w:rsid w:val="00566D9A"/>
    <w:rsid w:val="005842DC"/>
    <w:rsid w:val="00585A2D"/>
    <w:rsid w:val="005B3945"/>
    <w:rsid w:val="005D6498"/>
    <w:rsid w:val="006139D5"/>
    <w:rsid w:val="00626050"/>
    <w:rsid w:val="0066119A"/>
    <w:rsid w:val="0067308E"/>
    <w:rsid w:val="00683430"/>
    <w:rsid w:val="00685522"/>
    <w:rsid w:val="006A1A1B"/>
    <w:rsid w:val="006B20B6"/>
    <w:rsid w:val="007308BC"/>
    <w:rsid w:val="00734271"/>
    <w:rsid w:val="00744D6A"/>
    <w:rsid w:val="00764DE9"/>
    <w:rsid w:val="007B1240"/>
    <w:rsid w:val="007C2792"/>
    <w:rsid w:val="007D2C5E"/>
    <w:rsid w:val="007E1EB1"/>
    <w:rsid w:val="007F4786"/>
    <w:rsid w:val="00826610"/>
    <w:rsid w:val="008578B2"/>
    <w:rsid w:val="00875056"/>
    <w:rsid w:val="008C0723"/>
    <w:rsid w:val="008E0DF0"/>
    <w:rsid w:val="00902193"/>
    <w:rsid w:val="00910B0F"/>
    <w:rsid w:val="0094573C"/>
    <w:rsid w:val="00A74E90"/>
    <w:rsid w:val="00AA1EDC"/>
    <w:rsid w:val="00AE5B4F"/>
    <w:rsid w:val="00B44A1A"/>
    <w:rsid w:val="00BE45BB"/>
    <w:rsid w:val="00C10D7E"/>
    <w:rsid w:val="00C34543"/>
    <w:rsid w:val="00C35F25"/>
    <w:rsid w:val="00C538E7"/>
    <w:rsid w:val="00C834D9"/>
    <w:rsid w:val="00C915A1"/>
    <w:rsid w:val="00D0527C"/>
    <w:rsid w:val="00D061A9"/>
    <w:rsid w:val="00D23FF1"/>
    <w:rsid w:val="00D3133B"/>
    <w:rsid w:val="00D6559C"/>
    <w:rsid w:val="00D66868"/>
    <w:rsid w:val="00DB670F"/>
    <w:rsid w:val="00DC6E3A"/>
    <w:rsid w:val="00DE2681"/>
    <w:rsid w:val="00DF12C0"/>
    <w:rsid w:val="00E237E5"/>
    <w:rsid w:val="00E267EE"/>
    <w:rsid w:val="00E3684C"/>
    <w:rsid w:val="00E514D6"/>
    <w:rsid w:val="00E5583E"/>
    <w:rsid w:val="00E56860"/>
    <w:rsid w:val="00E637FB"/>
    <w:rsid w:val="00EA3220"/>
    <w:rsid w:val="00EC16C0"/>
    <w:rsid w:val="00EE0728"/>
    <w:rsid w:val="00F53F69"/>
    <w:rsid w:val="00F750EE"/>
    <w:rsid w:val="00F80B67"/>
    <w:rsid w:val="00F81605"/>
    <w:rsid w:val="00F85B98"/>
    <w:rsid w:val="00FA6238"/>
    <w:rsid w:val="00FA65BB"/>
    <w:rsid w:val="00FC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82031"/>
  <w15:chartTrackingRefBased/>
  <w15:docId w15:val="{69C8FFAD-74D2-44A8-9BF6-0ACFA325E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hc">
    <w:name w:val="vhc"/>
    <w:basedOn w:val="Normal"/>
    <w:rsid w:val="00AA1ED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A1ED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A1EDC"/>
    <w:rPr>
      <w:color w:val="0000FF"/>
      <w:u w:val="single"/>
    </w:rPr>
  </w:style>
  <w:style w:type="paragraph" w:customStyle="1" w:styleId="unchanged">
    <w:name w:val="unchanged"/>
    <w:basedOn w:val="Normal"/>
    <w:rsid w:val="00AA1ED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308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194</Words>
  <Characters>1488</Characters>
  <Application>Microsoft Office Word</Application>
  <DocSecurity>0</DocSecurity>
  <Lines>45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https://mul2.gov.am/tasks/410534/oneclick/1nakhagits.docx?token=5deb88e34fd3f68832965d862f8396c3</cp:keywords>
  <dc:description/>
  <cp:lastModifiedBy>Armenak Khachatryan</cp:lastModifiedBy>
  <cp:revision>53</cp:revision>
  <dcterms:created xsi:type="dcterms:W3CDTF">2021-02-14T15:20:00Z</dcterms:created>
  <dcterms:modified xsi:type="dcterms:W3CDTF">2021-04-15T05:28:00Z</dcterms:modified>
</cp:coreProperties>
</file>