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30B" w:rsidRPr="00170C68" w:rsidRDefault="00D07C9A" w:rsidP="00170C68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170C68">
        <w:rPr>
          <w:rFonts w:ascii="GHEA Grapalat" w:hAnsi="GHEA Grapalat"/>
          <w:sz w:val="24"/>
          <w:szCs w:val="24"/>
          <w:u w:val="single"/>
        </w:rPr>
        <w:t xml:space="preserve"> </w:t>
      </w:r>
      <w:r w:rsidR="002F030B" w:rsidRPr="00170C68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2F030B" w:rsidRPr="00170C68" w:rsidRDefault="002F030B" w:rsidP="00170C68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170C6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F030B" w:rsidRPr="00170C68" w:rsidRDefault="002F030B" w:rsidP="00170C68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170C68">
        <w:rPr>
          <w:rFonts w:ascii="GHEA Grapalat" w:hAnsi="GHEA Grapalat"/>
          <w:sz w:val="24"/>
          <w:szCs w:val="24"/>
          <w:lang w:val="hy-AM"/>
        </w:rPr>
        <w:t>Ո Ր Ո Շ Ո Ւ Մ</w:t>
      </w:r>
    </w:p>
    <w:p w:rsidR="002F030B" w:rsidRPr="00170C68" w:rsidRDefault="002F030B" w:rsidP="00170C68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hAnsi="GHEA Grapalat"/>
          <w:lang w:val="hy-AM"/>
        </w:rPr>
      </w:pPr>
      <w:r w:rsidRPr="00170C68">
        <w:rPr>
          <w:rFonts w:ascii="GHEA Grapalat" w:hAnsi="GHEA Grapalat" w:cs="Arial Armenian"/>
          <w:lang w:val="hy-AM"/>
        </w:rPr>
        <w:t xml:space="preserve">« </w:t>
      </w:r>
      <w:r w:rsidRPr="00170C68">
        <w:rPr>
          <w:rFonts w:ascii="GHEA Grapalat" w:hAnsi="GHEA Grapalat" w:cs="GHEA Grapalat"/>
          <w:lang w:val="hy-AM"/>
        </w:rPr>
        <w:t xml:space="preserve">     » _____________ </w:t>
      </w:r>
      <w:r w:rsidR="001E3846" w:rsidRPr="00170C68">
        <w:rPr>
          <w:rFonts w:ascii="GHEA Grapalat" w:hAnsi="GHEA Grapalat"/>
          <w:lang w:val="hy-AM"/>
        </w:rPr>
        <w:t>2021</w:t>
      </w:r>
      <w:r w:rsidRPr="00170C68">
        <w:rPr>
          <w:rFonts w:ascii="GHEA Grapalat" w:hAnsi="GHEA Grapalat"/>
          <w:lang w:val="hy-AM"/>
        </w:rPr>
        <w:t xml:space="preserve"> թվականի </w:t>
      </w:r>
      <w:r w:rsidR="008B0D67" w:rsidRPr="00170C68">
        <w:rPr>
          <w:rFonts w:ascii="GHEA Grapalat" w:hAnsi="GHEA Grapalat"/>
          <w:lang w:val="hy-AM"/>
        </w:rPr>
        <w:t xml:space="preserve"> </w:t>
      </w:r>
      <w:r w:rsidRPr="00170C68">
        <w:rPr>
          <w:rFonts w:ascii="GHEA Grapalat" w:hAnsi="GHEA Grapalat"/>
          <w:lang w:val="hy-AM"/>
        </w:rPr>
        <w:t xml:space="preserve">N       - </w:t>
      </w:r>
      <w:r w:rsidR="008B0D67" w:rsidRPr="00170C68">
        <w:rPr>
          <w:rFonts w:ascii="GHEA Grapalat" w:hAnsi="GHEA Grapalat"/>
          <w:lang w:val="hy-AM"/>
        </w:rPr>
        <w:t>Ն</w:t>
      </w:r>
    </w:p>
    <w:p w:rsidR="002F030B" w:rsidRPr="00170C68" w:rsidRDefault="002F030B" w:rsidP="00170C68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eastAsia="Times Armenian" w:hAnsi="GHEA Grapalat" w:cs="Sylfaen"/>
          <w:color w:val="000000"/>
          <w:lang w:val="hy-AM" w:eastAsia="en-US"/>
        </w:rPr>
      </w:pPr>
    </w:p>
    <w:p w:rsidR="002F030B" w:rsidRPr="00170C68" w:rsidRDefault="00110A97" w:rsidP="00170C68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70C6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</w:t>
      </w:r>
      <w:r w:rsidR="00647820" w:rsidRPr="00170C6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ՄԱՐԶԵՐՈՒՄ ԵՐԻՏԱՍԱՐԴՆԵՐԻ ԻՆՔՆԱԶԱՐԳԱՑՄԱՆ, ՍՈՑԻԱԼԱԿԱՆ ՁԵՌՆԵՐԵՑՈՒԹՅԱՆ, ՄՇԱԿՈՒԹԱՅԻՆ-ԺԱՄԱՆՑԱՅԻՆ ՄԻՋԱՎԱՅՐԵՐԻ ԱՊԱՀՈՎՄԱՆ, ՆՈՐԱՐԱՐԱԿԱՆ ԿԵՆՏՐՈՆՆԵՐԻ ՁԵՎԱՎՈՐՄԱՆ ՄԻՋՈՑԱՌՈՒՄՆԵՐ</w:t>
      </w:r>
      <w:r w:rsidR="00170C68" w:rsidRPr="00170C68">
        <w:rPr>
          <w:rFonts w:ascii="GHEA Grapalat" w:hAnsi="GHEA Grapalat" w:cs="Sylfaen"/>
          <w:color w:val="000000"/>
          <w:sz w:val="24"/>
          <w:szCs w:val="24"/>
          <w:lang w:val="hy-AM"/>
        </w:rPr>
        <w:t>Ը ՀԱՍՏԱՏԵԼՈՒ</w:t>
      </w:r>
      <w:r w:rsidR="00972D1B" w:rsidRPr="00170C6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ՄԱՍԻՆ</w:t>
      </w:r>
      <w:r w:rsidR="00170C68" w:rsidRPr="00170C6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2F030B" w:rsidRPr="00170C68" w:rsidRDefault="002F030B" w:rsidP="00170C6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170C68">
        <w:rPr>
          <w:rFonts w:ascii="GHEA Grapalat" w:hAnsi="GHEA Grapalat"/>
          <w:lang w:val="hy-AM"/>
        </w:rPr>
        <w:t>--------------------------------------------------------------------------------------------------------------</w:t>
      </w:r>
    </w:p>
    <w:p w:rsidR="002F030B" w:rsidRPr="00170C68" w:rsidRDefault="002F030B" w:rsidP="00170C68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</w:p>
    <w:p w:rsidR="00170C68" w:rsidRPr="009A4DC0" w:rsidRDefault="002F030B" w:rsidP="0003222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A4DC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 ընդունելով</w:t>
      </w:r>
      <w:r w:rsidR="008F444A" w:rsidRPr="009A4DC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F444A" w:rsidRPr="009A4DC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553DCA" w:rsidRPr="009A4DC0">
        <w:rPr>
          <w:rFonts w:ascii="GHEA Grapalat" w:hAnsi="GHEA Grapalat" w:cs="Sylfaen"/>
          <w:bCs/>
          <w:sz w:val="24"/>
          <w:szCs w:val="24"/>
          <w:lang w:val="hy-AM"/>
        </w:rPr>
        <w:t xml:space="preserve"> Վարչապետի կողմից 2021 թվականի մարտի 17-ին ՀՀ կրթության, գիտության, մշակույթի և սպորտի նախարարությունում անցկացված խորհրդակցության N Վ/28-2021  Արձանագրության  2-րդ կետի ա. Ենթակետի պահանջը՝</w:t>
      </w:r>
      <w:r w:rsidR="0003222E">
        <w:rPr>
          <w:rFonts w:ascii="GHEA Grapalat" w:hAnsi="GHEA Grapalat" w:cs="Sylfaen"/>
          <w:bCs/>
          <w:sz w:val="24"/>
          <w:szCs w:val="24"/>
        </w:rPr>
        <w:t xml:space="preserve"> </w:t>
      </w:r>
      <w:r w:rsidR="0003222E"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03222E">
        <w:rPr>
          <w:rFonts w:ascii="GHEA Grapalat" w:hAnsi="GHEA Grapalat"/>
          <w:bCs/>
          <w:sz w:val="24"/>
          <w:szCs w:val="24"/>
          <w:shd w:val="clear" w:color="auto" w:fill="FFFFFF"/>
        </w:rPr>
        <w:t xml:space="preserve"> </w:t>
      </w:r>
      <w:r w:rsidR="00170C68" w:rsidRPr="009A4DC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="00170C68" w:rsidRPr="009A4DC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332A40" w:rsidRPr="009A4DC0" w:rsidRDefault="00647820" w:rsidP="00170C68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9A4DC0">
        <w:rPr>
          <w:rFonts w:ascii="GHEA Grapalat" w:hAnsi="GHEA Grapalat" w:cs="Sylfaen"/>
          <w:lang w:val="hy-AM"/>
        </w:rPr>
        <w:t xml:space="preserve">Հաստատել </w:t>
      </w:r>
      <w:r w:rsidR="00170C68" w:rsidRPr="009A4DC0">
        <w:rPr>
          <w:rFonts w:ascii="GHEA Grapalat" w:hAnsi="GHEA Grapalat" w:cs="Sylfaen"/>
          <w:lang w:val="hy-AM"/>
        </w:rPr>
        <w:t>Հայաստանի</w:t>
      </w:r>
      <w:r w:rsidR="00170C68" w:rsidRPr="009A4DC0">
        <w:rPr>
          <w:rFonts w:ascii="GHEA Grapalat" w:hAnsi="GHEA Grapalat"/>
          <w:lang w:val="hy-AM"/>
        </w:rPr>
        <w:t xml:space="preserve"> Հանրապետության </w:t>
      </w:r>
      <w:r w:rsidRPr="009A4DC0">
        <w:rPr>
          <w:rFonts w:ascii="GHEA Grapalat" w:hAnsi="GHEA Grapalat" w:cs="Sylfaen"/>
          <w:color w:val="000000"/>
          <w:lang w:val="hy-AM"/>
        </w:rPr>
        <w:t>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միջոցառումներ</w:t>
      </w:r>
      <w:r w:rsidR="0003222E">
        <w:rPr>
          <w:rFonts w:ascii="GHEA Grapalat" w:hAnsi="GHEA Grapalat" w:cs="Sylfaen"/>
          <w:color w:val="000000"/>
          <w:lang w:val="hy-AM"/>
        </w:rPr>
        <w:t>ը՝ համաձայն</w:t>
      </w:r>
      <w:r w:rsidRPr="009A4DC0">
        <w:rPr>
          <w:rFonts w:ascii="GHEA Grapalat" w:hAnsi="GHEA Grapalat" w:cs="Sylfaen"/>
          <w:color w:val="000000"/>
          <w:lang w:val="hy-AM"/>
        </w:rPr>
        <w:t xml:space="preserve"> հավելվածի:</w:t>
      </w:r>
      <w:r w:rsidR="00332A40" w:rsidRPr="009A4DC0">
        <w:rPr>
          <w:rFonts w:ascii="GHEA Grapalat" w:hAnsi="GHEA Grapalat" w:cs="Sylfaen"/>
          <w:color w:val="000000"/>
          <w:lang w:val="hy-AM"/>
        </w:rPr>
        <w:t xml:space="preserve"> </w:t>
      </w:r>
    </w:p>
    <w:p w:rsidR="00170C68" w:rsidRPr="009A4DC0" w:rsidRDefault="009A4DC0" w:rsidP="00170C68">
      <w:pPr>
        <w:pStyle w:val="ListParagraph"/>
        <w:shd w:val="clear" w:color="auto" w:fill="FFFFFF"/>
        <w:spacing w:before="0" w:after="0" w:line="360" w:lineRule="auto"/>
        <w:ind w:left="0" w:right="125" w:firstLine="567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9A4DC0">
        <w:rPr>
          <w:rFonts w:ascii="GHEA Grapalat" w:hAnsi="GHEA Grapalat" w:cs="Sylfaen"/>
          <w:sz w:val="24"/>
          <w:szCs w:val="24"/>
          <w:lang w:val="hy-AM"/>
        </w:rPr>
        <w:t>2</w:t>
      </w:r>
      <w:r w:rsidR="0003222E">
        <w:rPr>
          <w:rFonts w:ascii="Cambria Math" w:hAnsi="Cambria Math" w:cs="Cambria Math"/>
          <w:sz w:val="24"/>
          <w:szCs w:val="24"/>
        </w:rPr>
        <w:t>.</w:t>
      </w:r>
      <w:r w:rsidR="00170C68" w:rsidRPr="009A4DC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կրթության, գիտության, մշակ</w:t>
      </w:r>
      <w:bookmarkStart w:id="0" w:name="_GoBack"/>
      <w:bookmarkEnd w:id="0"/>
      <w:r w:rsidR="00170C68" w:rsidRPr="009A4DC0">
        <w:rPr>
          <w:rFonts w:ascii="GHEA Grapalat" w:hAnsi="GHEA Grapalat" w:cs="Sylfaen"/>
          <w:sz w:val="24"/>
          <w:szCs w:val="24"/>
          <w:lang w:val="hy-AM"/>
        </w:rPr>
        <w:t>ույթի և սպորտի  նախարարին` սույն որոշմամբ հատ</w:t>
      </w:r>
      <w:r w:rsidR="00170C68" w:rsidRPr="009A4DC0">
        <w:rPr>
          <w:rFonts w:ascii="GHEA Grapalat" w:hAnsi="GHEA Grapalat" w:cs="Sylfaen"/>
          <w:sz w:val="24"/>
          <w:szCs w:val="24"/>
          <w:lang w:val="hy-AM"/>
        </w:rPr>
        <w:softHyphen/>
        <w:t>կացված գումարը դրամաշնորհի պայմանագրերի հիման վրա տրամադրել</w:t>
      </w:r>
      <w:r w:rsidR="003400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0C68" w:rsidRPr="009A4DC0">
        <w:rPr>
          <w:rFonts w:ascii="GHEA Grapalat" w:hAnsi="GHEA Grapalat" w:cs="Sylfaen"/>
          <w:sz w:val="24"/>
          <w:szCs w:val="24"/>
          <w:lang w:val="hy-AM"/>
        </w:rPr>
        <w:t xml:space="preserve"> հավելվածում նշված կազմակերպություններին։</w:t>
      </w:r>
    </w:p>
    <w:p w:rsidR="00CB6AA7" w:rsidRPr="009A4DC0" w:rsidRDefault="009A4DC0" w:rsidP="00170C6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A4DC0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DF26C9">
        <w:rPr>
          <w:rFonts w:ascii="Cambria Math" w:hAnsi="Cambria Math" w:cs="Cambria Math"/>
          <w:color w:val="000000"/>
          <w:shd w:val="clear" w:color="auto" w:fill="FFFFFF"/>
          <w:lang w:val="en-US"/>
        </w:rPr>
        <w:t>.</w:t>
      </w:r>
      <w:r w:rsidR="00170C68" w:rsidRPr="009A4D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B6AA7" w:rsidRPr="009A4DC0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111EA9" w:rsidRPr="009A4DC0" w:rsidRDefault="00111EA9" w:rsidP="00170C68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11EA9" w:rsidRPr="009A4DC0" w:rsidRDefault="00111EA9" w:rsidP="00170C68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C86DE2" w:rsidRPr="009A4DC0" w:rsidRDefault="00111EA9" w:rsidP="00170C68">
      <w:pPr>
        <w:spacing w:after="0" w:line="360" w:lineRule="auto"/>
        <w:rPr>
          <w:rFonts w:ascii="GHEA Grapalat" w:hAnsi="GHEA Grapalat" w:cs="Arian AMU"/>
          <w:b/>
          <w:bCs/>
          <w:sz w:val="24"/>
          <w:szCs w:val="24"/>
          <w:lang w:val="hy-AM"/>
        </w:rPr>
      </w:pP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  <w:t>վարչապետ</w:t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9A4DC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111EA9" w:rsidRPr="009A4DC0" w:rsidRDefault="00111EA9" w:rsidP="00170C68">
      <w:pPr>
        <w:spacing w:after="0" w:line="360" w:lineRule="auto"/>
        <w:rPr>
          <w:rFonts w:ascii="GHEA Grapalat" w:hAnsi="GHEA Grapalat" w:cs="Arian AMU"/>
          <w:b/>
          <w:bCs/>
          <w:sz w:val="24"/>
          <w:szCs w:val="24"/>
          <w:lang w:val="hy-AM"/>
        </w:rPr>
      </w:pPr>
      <w:r w:rsidRPr="009A4DC0">
        <w:rPr>
          <w:rFonts w:ascii="GHEA Grapalat" w:hAnsi="GHEA Grapalat" w:cs="Arian AMU"/>
          <w:b/>
          <w:bCs/>
          <w:sz w:val="24"/>
          <w:szCs w:val="24"/>
          <w:lang w:val="hy-AM"/>
        </w:rPr>
        <w:br w:type="page"/>
      </w:r>
    </w:p>
    <w:p w:rsidR="00647820" w:rsidRPr="00170C68" w:rsidRDefault="00647820" w:rsidP="00170C68">
      <w:pPr>
        <w:spacing w:after="0" w:line="360" w:lineRule="auto"/>
        <w:jc w:val="right"/>
        <w:rPr>
          <w:rFonts w:ascii="GHEA Grapalat" w:hAnsi="GHEA Grapalat" w:cs="Arian AMU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bCs/>
          <w:sz w:val="24"/>
          <w:szCs w:val="24"/>
          <w:lang w:val="hy-AM"/>
        </w:rPr>
        <w:lastRenderedPageBreak/>
        <w:t xml:space="preserve">Հավելված </w:t>
      </w:r>
    </w:p>
    <w:p w:rsidR="00647820" w:rsidRPr="00170C68" w:rsidRDefault="00647820" w:rsidP="00170C68">
      <w:pPr>
        <w:spacing w:after="0" w:line="360" w:lineRule="auto"/>
        <w:jc w:val="right"/>
        <w:rPr>
          <w:rFonts w:ascii="GHEA Grapalat" w:hAnsi="GHEA Grapalat" w:cs="Arian AMU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bCs/>
          <w:sz w:val="24"/>
          <w:szCs w:val="24"/>
          <w:lang w:val="hy-AM"/>
        </w:rPr>
        <w:t>ՀՀ կառավարության 2021 թվականի</w:t>
      </w:r>
    </w:p>
    <w:p w:rsidR="00647820" w:rsidRPr="00170C68" w:rsidRDefault="00647820" w:rsidP="00170C68">
      <w:pPr>
        <w:spacing w:after="0" w:line="360" w:lineRule="auto"/>
        <w:jc w:val="right"/>
        <w:rPr>
          <w:rFonts w:ascii="GHEA Grapalat" w:hAnsi="GHEA Grapalat" w:cs="Arian AMU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bCs/>
          <w:sz w:val="24"/>
          <w:szCs w:val="24"/>
          <w:lang w:val="hy-AM"/>
        </w:rPr>
        <w:t>ապրիլի ….-ի N …… որոշման</w:t>
      </w:r>
    </w:p>
    <w:p w:rsidR="00647820" w:rsidRPr="00170C68" w:rsidRDefault="00647820" w:rsidP="00170C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0C68" w:rsidRDefault="00170C68" w:rsidP="00170C68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sz w:val="24"/>
          <w:szCs w:val="24"/>
          <w:lang w:val="hy-AM"/>
        </w:rPr>
        <w:t>ՄԻՋՈՑԱՌՈՒՄՆԵՐ</w:t>
      </w:r>
      <w:r w:rsidRPr="00170C6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D437F7" w:rsidRDefault="00647820" w:rsidP="00170C68">
      <w:pPr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lang w:val="hy-AM"/>
        </w:rPr>
      </w:pPr>
      <w:r w:rsidRPr="00170C68">
        <w:rPr>
          <w:rFonts w:ascii="GHEA Grapalat" w:hAnsi="GHEA Grapalat" w:cs="Arian AMU"/>
          <w:b/>
          <w:sz w:val="24"/>
          <w:szCs w:val="24"/>
          <w:lang w:val="hy-AM"/>
        </w:rPr>
        <w:t>ՀՀ մարզերում երիտասարդների ինքնազարգացման, սոցիալական ձեռներեցության, մշակութային-ժամանցային միջավայրերի ապահովման, նորարարական կենտրոնների ձ</w:t>
      </w:r>
      <w:r w:rsidR="00307231">
        <w:rPr>
          <w:rFonts w:ascii="GHEA Grapalat" w:hAnsi="GHEA Grapalat" w:cs="Arian AMU"/>
          <w:b/>
          <w:sz w:val="24"/>
          <w:szCs w:val="24"/>
          <w:lang w:val="hy-AM"/>
        </w:rPr>
        <w:t>և</w:t>
      </w:r>
      <w:r w:rsidRPr="00170C68">
        <w:rPr>
          <w:rFonts w:ascii="GHEA Grapalat" w:hAnsi="GHEA Grapalat" w:cs="Arian AMU"/>
          <w:b/>
          <w:sz w:val="24"/>
          <w:szCs w:val="24"/>
          <w:lang w:val="hy-AM"/>
        </w:rPr>
        <w:t xml:space="preserve">ավորման </w:t>
      </w:r>
    </w:p>
    <w:p w:rsidR="00170C68" w:rsidRDefault="00170C68" w:rsidP="00170C68">
      <w:pPr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lang w:val="hy-AM"/>
        </w:rPr>
      </w:pPr>
    </w:p>
    <w:p w:rsidR="00170C68" w:rsidRPr="00573C80" w:rsidRDefault="00110A97" w:rsidP="00170C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Arian AMU"/>
          <w:b/>
          <w:sz w:val="24"/>
          <w:szCs w:val="24"/>
          <w:lang w:val="hy-AM"/>
        </w:rPr>
        <w:t>1</w:t>
      </w:r>
      <w:r w:rsidR="00703AC6">
        <w:rPr>
          <w:rFonts w:ascii="Cambria Math" w:hAnsi="Cambria Math" w:cs="Arian AMU"/>
          <w:b/>
          <w:sz w:val="24"/>
          <w:szCs w:val="24"/>
        </w:rPr>
        <w:t>.</w:t>
      </w:r>
      <w:r w:rsidR="00170C68" w:rsidRPr="00573C80">
        <w:rPr>
          <w:rFonts w:ascii="GHEA Grapalat" w:hAnsi="GHEA Grapalat" w:cs="Arian AMU"/>
          <w:b/>
          <w:sz w:val="24"/>
          <w:szCs w:val="24"/>
          <w:lang w:val="hy-AM"/>
        </w:rPr>
        <w:t xml:space="preserve"> ԲՅՈՒՐԱԿԱՆ ՄՇԱԿՈՒԹԱՅԻՆ ԼԱԲՈՐԱՏՈՐԻԱ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170C68" w:rsidRPr="00FF2871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170C68" w:rsidRPr="00AB2458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sz w:val="24"/>
                <w:szCs w:val="24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»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170C68" w:rsidRPr="00D6574C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ՀՀ, Արագածոտնի մարզ, գյուղ Բյուրական, 0213, 20 փողոց, 16 շենք</w:t>
            </w:r>
          </w:p>
        </w:tc>
      </w:tr>
      <w:tr w:rsidR="00170C68" w:rsidRPr="00FF2871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170C68" w:rsidRPr="00F166C4" w:rsidRDefault="00170C68" w:rsidP="00942E3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3003">
              <w:rPr>
                <w:rFonts w:ascii="GHEA Grapalat" w:hAnsi="GHEA Grapalat" w:cs="Arian AMU"/>
                <w:sz w:val="24"/>
                <w:szCs w:val="24"/>
                <w:lang w:val="hy-AM"/>
              </w:rPr>
              <w:t>Բյուրական մշակութային լաբորատորիա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170C68" w:rsidRDefault="00170C68" w:rsidP="00942E3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lang w:val="hy-AM"/>
              </w:rPr>
              <w:t>»-ն կոչված է դառնալո</w:t>
            </w:r>
            <w:r w:rsidRPr="00997601">
              <w:rPr>
                <w:rFonts w:ascii="GHEA Grapalat" w:hAnsi="GHEA Grapalat" w:cs="Arian AMU"/>
                <w:lang w:val="hy-AM"/>
              </w:rPr>
              <w:t>ւ</w:t>
            </w:r>
            <w:r>
              <w:rPr>
                <w:rFonts w:ascii="GHEA Grapalat" w:hAnsi="GHEA Grapalat" w:cs="Arian AMU"/>
                <w:lang w:val="hy-AM"/>
              </w:rPr>
              <w:t xml:space="preserve"> այն ստեղծարար և յուրահատուկ միջավայրը, որտեղ ամբողջ Արագածոտնի մարզի պատանիները և երիտասարդները հնարավորություն կունենան կրթվել և ինքնազարգանալ այլընտրանքային կրթական ծրագրերի և միջոցառումների շնորհիվ՝ </w:t>
            </w:r>
            <w:r w:rsidRPr="00E031EF">
              <w:rPr>
                <w:rFonts w:ascii="GHEA Grapalat" w:hAnsi="GHEA Grapalat" w:cs="GHEA Grapalat"/>
                <w:lang w:val="hy-AM"/>
              </w:rPr>
              <w:t xml:space="preserve">թրեյնինգներ, կոնֆերանսներ, հանդիպումներ, սեմինարներ, </w:t>
            </w:r>
            <w:r>
              <w:rPr>
                <w:rFonts w:ascii="GHEA Grapalat" w:hAnsi="GHEA Grapalat" w:cs="GHEA Grapalat"/>
                <w:lang w:val="hy-AM"/>
              </w:rPr>
              <w:t xml:space="preserve">քննարկումներ, </w:t>
            </w:r>
            <w:r w:rsidRPr="00E031EF">
              <w:rPr>
                <w:rFonts w:ascii="GHEA Grapalat" w:hAnsi="GHEA Grapalat" w:cs="GHEA Grapalat"/>
                <w:lang w:val="hy-AM"/>
              </w:rPr>
              <w:t>այլ</w:t>
            </w:r>
            <w:r>
              <w:rPr>
                <w:rFonts w:ascii="GHEA Grapalat" w:hAnsi="GHEA Grapalat" w:cs="GHEA Grapalat"/>
                <w:lang w:val="hy-AM"/>
              </w:rPr>
              <w:t xml:space="preserve"> միջոցառումներ՝ հայ և միջազգային մասնագետների, փորձագետների մասնակցությամբ: </w:t>
            </w:r>
          </w:p>
          <w:p w:rsidR="00170C68" w:rsidRPr="00962BDD" w:rsidRDefault="00170C68" w:rsidP="00942E3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2F3003">
              <w:rPr>
                <w:rFonts w:ascii="GHEA Grapalat" w:hAnsi="GHEA Grapalat" w:cs="Arian AMU"/>
                <w:lang w:val="hy-AM"/>
              </w:rPr>
              <w:t>Բյուրական մշակութային լաբորատորիա</w:t>
            </w:r>
            <w:r>
              <w:rPr>
                <w:rFonts w:ascii="GHEA Grapalat" w:hAnsi="GHEA Grapalat" w:cs="Arian AMU"/>
                <w:lang w:val="hy-AM"/>
              </w:rPr>
              <w:t xml:space="preserve">»-ն կարող է դառնալ այն ստեղծարար և յուրահատուկ միջավայրը, </w:t>
            </w:r>
            <w:r w:rsidRPr="002C7A38">
              <w:rPr>
                <w:rFonts w:ascii="GHEA Grapalat" w:hAnsi="GHEA Grapalat"/>
                <w:lang w:val="hy-AM"/>
              </w:rPr>
              <w:t>որ</w:t>
            </w:r>
            <w:r>
              <w:rPr>
                <w:rFonts w:ascii="GHEA Grapalat" w:hAnsi="GHEA Grapalat"/>
                <w:lang w:val="hy-AM"/>
              </w:rPr>
              <w:t xml:space="preserve">տեղ կկազմակերպվեն </w:t>
            </w:r>
            <w:r w:rsidRPr="00575A9B">
              <w:rPr>
                <w:rFonts w:ascii="GHEA Grapalat" w:hAnsi="GHEA Grapalat" w:cs="Sylfaen"/>
                <w:iCs/>
                <w:lang w:val="hy-AM"/>
              </w:rPr>
              <w:t xml:space="preserve">կրթական, մշակութային, տեղեկատվական 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միջոցառումներ, համերգներ </w:t>
            </w:r>
            <w:r w:rsidRPr="00181884">
              <w:rPr>
                <w:rFonts w:ascii="GHEA Grapalat" w:hAnsi="GHEA Grapalat" w:cs="Sylfaen"/>
                <w:iCs/>
                <w:lang w:val="hy-AM"/>
              </w:rPr>
              <w:t>(</w:t>
            </w:r>
            <w:r>
              <w:rPr>
                <w:rFonts w:ascii="GHEA Grapalat" w:hAnsi="GHEA Grapalat" w:cs="Sylfaen"/>
                <w:iCs/>
                <w:lang w:val="hy-AM"/>
              </w:rPr>
              <w:t>խթանելով մարզի զբոսաշրջությունը</w:t>
            </w:r>
            <w:r w:rsidRPr="00181884">
              <w:rPr>
                <w:rFonts w:ascii="GHEA Grapalat" w:hAnsi="GHEA Grapalat" w:cs="Sylfaen"/>
                <w:iCs/>
                <w:lang w:val="hy-AM"/>
              </w:rPr>
              <w:t>)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, կիրականացվեն պատանիների և երիտասարդների հեղինակային ծրագրերը, որի միջոցով վերջիններս ձեռք կբերեն այն հիմնարար փոխանցելի հմտությունները, որոնք անհրաժեշտ են աշխատաշուկայում մրցունակության ապահովման համար: Մշակութային լաբորատորիան կարող է դառնալ կրթական, զարգացման, </w:t>
            </w:r>
            <w:r w:rsidRPr="002C7A38">
              <w:rPr>
                <w:rFonts w:ascii="GHEA Grapalat" w:hAnsi="GHEA Grapalat" w:cs="GHEA Grapalat"/>
                <w:lang w:val="hy-AM"/>
              </w:rPr>
              <w:t>համագործակցության գործիք, ինչպես նաև եզակի հարթակ</w:t>
            </w:r>
            <w:r>
              <w:rPr>
                <w:rFonts w:ascii="GHEA Grapalat" w:hAnsi="GHEA Grapalat" w:cs="GHEA Grapalat"/>
                <w:lang w:val="hy-AM"/>
              </w:rPr>
              <w:t xml:space="preserve">՝ ուղղված պատանիների և երիտասարդների </w:t>
            </w:r>
            <w:r w:rsidRPr="002C7A38">
              <w:rPr>
                <w:rFonts w:ascii="GHEA Grapalat" w:hAnsi="GHEA Grapalat" w:cs="GHEA Grapalat"/>
                <w:lang w:val="hy-AM"/>
              </w:rPr>
              <w:t>մասնակցությ</w:t>
            </w:r>
            <w:r>
              <w:rPr>
                <w:rFonts w:ascii="GHEA Grapalat" w:hAnsi="GHEA Grapalat" w:cs="GHEA Grapalat"/>
                <w:lang w:val="hy-AM"/>
              </w:rPr>
              <w:t>ան</w:t>
            </w:r>
            <w:r w:rsidRPr="002C7A38">
              <w:rPr>
                <w:rFonts w:ascii="GHEA Grapalat" w:hAnsi="GHEA Grapalat" w:cs="GHEA Grapalat"/>
                <w:lang w:val="hy-AM"/>
              </w:rPr>
              <w:t xml:space="preserve"> ուժեղաց</w:t>
            </w:r>
            <w:r>
              <w:rPr>
                <w:rFonts w:ascii="GHEA Grapalat" w:hAnsi="GHEA Grapalat" w:cs="GHEA Grapalat"/>
                <w:lang w:val="hy-AM"/>
              </w:rPr>
              <w:t xml:space="preserve">մանը, </w:t>
            </w:r>
            <w:r w:rsidRPr="00575A9B">
              <w:rPr>
                <w:rFonts w:ascii="GHEA Grapalat" w:hAnsi="GHEA Grapalat" w:cs="Sylfaen"/>
                <w:iCs/>
                <w:lang w:val="hy-AM"/>
              </w:rPr>
              <w:t>քաղաքացիական գիտակցության</w:t>
            </w:r>
            <w:r>
              <w:rPr>
                <w:rFonts w:ascii="GHEA Grapalat" w:hAnsi="GHEA Grapalat" w:cs="Sylfaen"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Cs/>
                <w:lang w:val="hy-AM"/>
              </w:rPr>
              <w:lastRenderedPageBreak/>
              <w:t>բարձրացմանը</w:t>
            </w:r>
            <w:r w:rsidRPr="002C7A38">
              <w:rPr>
                <w:rFonts w:ascii="GHEA Grapalat" w:hAnsi="GHEA Grapalat" w:cs="GHEA Grapalat"/>
                <w:lang w:val="hy-AM"/>
              </w:rPr>
              <w:t xml:space="preserve">՝ ստեղծելով </w:t>
            </w:r>
            <w:r>
              <w:rPr>
                <w:rFonts w:ascii="GHEA Grapalat" w:hAnsi="GHEA Grapalat" w:cs="GHEA Grapalat"/>
                <w:lang w:val="hy-AM"/>
              </w:rPr>
              <w:t xml:space="preserve">նաև </w:t>
            </w:r>
            <w:r w:rsidRPr="002C7A38">
              <w:rPr>
                <w:rFonts w:ascii="GHEA Grapalat" w:hAnsi="GHEA Grapalat" w:cs="GHEA Grapalat"/>
                <w:lang w:val="hy-AM"/>
              </w:rPr>
              <w:t>խոցելի խմբերի մատչելիությունը խթանող հնարավորություններ: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3.2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170C68" w:rsidRPr="0012718C" w:rsidRDefault="00170C68" w:rsidP="00942E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«Բյուրական մշակութային լաբորատորիա» նախագծի առաջնային նպատակներից է կիրառել նորարական մոտեցումներ երիտասարդներին կրթելու գործընթացում, խթանել երաժշտության և արվեստի կրթական ծրագրերը Արագածոտնի մարզի պատանիների և երիտասարդների շրջանում, իրականացնել երիտասարդների անմիջական մասնակցությամբ կարճաժամկետ և երկարաժամկետ ծրագրեր՝ խթանելով վերջիններիս ինքնազարգացումը և մտավոր զարգացման մեխանիզմները: 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3.3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170C68" w:rsidRPr="00A12159" w:rsidRDefault="00170C68" w:rsidP="00942E3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2159">
              <w:rPr>
                <w:rFonts w:ascii="GHEA Grapalat" w:hAnsi="GHEA Grapalat" w:cs="Arian AMU"/>
                <w:sz w:val="24"/>
                <w:szCs w:val="24"/>
                <w:lang w:val="hy-AM"/>
              </w:rPr>
              <w:t>Ծրագրի իրականացման համար Պայմանագրի կնքման օրվանից մինչև 2021 թ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.</w:t>
            </w:r>
            <w:r w:rsidRPr="00A12159">
              <w:rPr>
                <w:rFonts w:ascii="GHEA Grapalat" w:hAnsi="GHEA Grapalat" w:cs="Arian AMU"/>
                <w:sz w:val="24"/>
                <w:szCs w:val="24"/>
                <w:lang w:val="hy-AM"/>
              </w:rPr>
              <w:t>-ի դեկտեմբեր ամիսը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170C68" w:rsidRPr="00D46E84" w:rsidRDefault="00170C68" w:rsidP="00942E3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ՀՀ</w:t>
            </w:r>
            <w:r w:rsidRPr="00D46E84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Արագածոտնի մարզ</w:t>
            </w:r>
            <w:r w:rsidRPr="00D46E8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գյուղ Բյուրական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170C68" w:rsidRPr="00D6574C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170C68" w:rsidRPr="00023EAF" w:rsidRDefault="00170C68" w:rsidP="00942E37">
            <w:p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«Բյուրական մշակութային լաբորատորիա»-ն ունի բոլոր նախադրյալները դառնալու ստեղծարար և յուրահատուկ միջավայրը, որտեղ պատանիներն ու երիտասարդները հնարավորություն կունենան</w:t>
            </w:r>
          </w:p>
          <w:p w:rsidR="00170C68" w:rsidRPr="00023EAF" w:rsidRDefault="00170C68" w:rsidP="00170C6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կրթվել և ինքնազարգանալ այլընտրանքային կրթական ծրագրերի և միջոցառումների շնորհիվ, </w:t>
            </w:r>
          </w:p>
          <w:p w:rsidR="00170C68" w:rsidRPr="00023EAF" w:rsidRDefault="00170C68" w:rsidP="00170C6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Մենթորների և քոուչների անմիջական աջակցությամբ կյանքի կկոչվեն նորարական ծրագրեր և նախաձեռնություններ՝ բացահայտելով երիտասարդների ստեղծագործական և նորարարական ներուժը</w:t>
            </w:r>
          </w:p>
          <w:p w:rsidR="00170C68" w:rsidRPr="00023EAF" w:rsidRDefault="00170C68" w:rsidP="00170C68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Կլոր տարին կազմակերպվող կրթական, մշակութային, տեղեկատվական միջոցառումները, համերգները կխթանեն մարզի զբոսաշրջության զարգուցումը, պատանիների և երիտասարդների հեղինակային ծրագրերը կարող են ներկայացվել ոչ միայն ազգային, այլև տարածաշրջանային և միջազգային հարթակներում:</w:t>
            </w:r>
          </w:p>
        </w:tc>
      </w:tr>
      <w:tr w:rsidR="00170C68" w:rsidRPr="00FF2871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170C68" w:rsidRPr="003502A4" w:rsidRDefault="00170C68" w:rsidP="009F5CE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Հնարավորություն 3000 երիտասարդի համար 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>կրթվել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և ինքնազարգանալ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023EA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այլընտրանքային կրթական ծրագրերի և միջոցառումների շնորհիվ</w:t>
            </w:r>
          </w:p>
        </w:tc>
      </w:tr>
    </w:tbl>
    <w:p w:rsidR="00170C68" w:rsidRPr="00FF2871" w:rsidRDefault="00170C68" w:rsidP="00170C6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70C68" w:rsidRPr="009F5CE6" w:rsidRDefault="00170C68" w:rsidP="009F5CE6">
      <w:pPr>
        <w:pStyle w:val="ListParagraph"/>
        <w:numPr>
          <w:ilvl w:val="0"/>
          <w:numId w:val="1"/>
        </w:num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F5CE6">
        <w:rPr>
          <w:rFonts w:ascii="GHEA Grapalat" w:hAnsi="GHEA Grapalat"/>
          <w:b/>
          <w:bCs/>
          <w:sz w:val="24"/>
          <w:szCs w:val="24"/>
          <w:lang w:val="hy-AM"/>
        </w:rPr>
        <w:t>«ԳՈՒՐԲԱՆ» Մշակույթի կենտրոն</w:t>
      </w:r>
      <w:r w:rsidR="00307231" w:rsidRPr="009F5CE6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9F5CE6">
        <w:rPr>
          <w:rFonts w:ascii="GHEA Grapalat" w:hAnsi="GHEA Grapalat"/>
          <w:b/>
          <w:bCs/>
          <w:sz w:val="24"/>
          <w:szCs w:val="24"/>
          <w:lang w:val="hy-AM"/>
        </w:rPr>
        <w:t>«ԳՈՒՐԲԱՆ» Փառատոն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170C68" w:rsidRPr="00FF2871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170C68" w:rsidRPr="00A732D1" w:rsidRDefault="00170C68" w:rsidP="009F5CE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>«ԳՈՒՐԲԱՆ» սոցիալ-մշակութային ՀԿ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170C68" w:rsidRPr="00A732D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>Կ.Ուլնեցու փողոց, տուն 26, Քանաքեռ-Զեյթուն, 0037 Երևան, Հայաստան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170C68" w:rsidRPr="00A732D1" w:rsidRDefault="00170C68" w:rsidP="009F5CE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2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«ԳՈՒՐԲԱՆ» Մշակույթի կենտրոն</w:t>
            </w:r>
            <w:r w:rsidRPr="00A732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32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«ԳՈՒՐԲԱՆ» Փառատոն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170C68" w:rsidRPr="00E344D5" w:rsidRDefault="00170C68" w:rsidP="00BE1C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Գյումրին և Մյունխենը գեղարվեստական աշխատանքի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պլանում են՝ հարթակ հանդիսանալով գերմանացի և հայ երիտասարդ նկարիչների կարծիքներիի շուրջ բանակցությունների համար: Այս նպատակով նախագծել ենք ստեղծել Մշակութային կենտրոն Գյումրիում, որտեղ ցանկացած երկրի արվեստագետ հնարավորություն կստանա համագործակցել հայ արվեստագետների հետ և միասին մշակութային, սոցիալական կամ կրթական միջոցառումներ կազմակերպել տարածաշրջանի բնակիչների և ժամանակակից արվեստի ոլորտը զարգացնելու նպատակով, ինչպես նաև գերմանացի երիտասարդ արվեստագետներին հնարավորություն տալ որոշակի ժամանակահատվածում աշխատել այլ երկրում և համագործակցության միջոցով ստեղծել մշակութային արժեքներ: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առավելություն</w:t>
            </w:r>
            <w:r w:rsidRPr="00F913A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է, որ չկա ոչ մի սահմանափակում՝ թե՛ տարիքային, թե՛ ազգության պատկանելիության, և թե՛ ինտեգրվածության համար։</w:t>
            </w:r>
            <w:r w:rsidRPr="00DF78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Ստեղծ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վելու է համապատասխան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միջավայր և տարածք, այլ կերպ ասած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արվեստանոց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ազատ ստեղծագործող արվեստագետների միջև երկխոսության, համատեղ գաղափարների մշակման և մշակութային արժեքների ստեղծման համար:</w:t>
            </w:r>
          </w:p>
          <w:p w:rsidR="00170C68" w:rsidRPr="00E344D5" w:rsidRDefault="00170C68" w:rsidP="00BE1C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տեսվում է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քաղաքներում ևս հիմնել կենտրոններ, որոնք իրար հետ կհամագործակցեն և  կկազմակերպեն նմանատիպ մշակութային փառատոններ, փոխանակման ծրագրեր, սոցիալական կամ կրթական միջոցառումներ՝ տարածաշրջանի բնակիչների և ժամանակակից արվեստի ոլորտը զարգացնելու նպատակով։ </w:t>
            </w:r>
          </w:p>
          <w:p w:rsidR="00170C68" w:rsidRPr="00E344D5" w:rsidRDefault="00170C68" w:rsidP="00BE1C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աջակցություն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ցուցաբերում՝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Մյունխենի Գեղարվեստի Ակադեմիա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հիմնադրամ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70C68" w:rsidRPr="00F439FA" w:rsidRDefault="00170C68" w:rsidP="00BE1C2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Տեխնիկայի, տարածքի, կամավորական օգնության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և այլ կարգի սատարողներից են՝ Բեռլին Արտ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Հոթելը Գյումրիում և Հայաստան Արվեստ</w:t>
            </w:r>
            <w:r w:rsidRPr="00E34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Հիմնադրամը: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170C68" w:rsidRPr="00C210DB" w:rsidRDefault="00170C68" w:rsidP="00AD520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78E4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իրականացման նպատակն է՝ </w:t>
            </w:r>
            <w:r w:rsidRPr="00067E3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նենալ ժամանակակից արվեստի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կենտրոն, որը կլինի Գյումրու առանցքային օղակը բազմամշակութային արվեստի 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բնագավառում: Այդ մշակութային կենտրոնում տեղի և միջազգային արտիստները կկարողանան կազմակերպել ուսումնական սեմինարներ, գիտաժողովներ, ինչպես նաև ստեղծել իրենց սեփական գեղարվեստական գործերը</w:t>
            </w:r>
            <w:r w:rsidRPr="0093206F">
              <w:rPr>
                <w:rFonts w:ascii="Cambria Math" w:hAnsi="Cambria Math" w:cs="Cambria Math"/>
                <w:sz w:val="24"/>
                <w:szCs w:val="24"/>
                <w:lang w:val="hy-AM"/>
              </w:rPr>
              <w:t>​​</w:t>
            </w:r>
            <w:r w:rsidRPr="0093206F">
              <w:rPr>
                <w:rFonts w:ascii="GHEA Grapalat" w:hAnsi="GHEA Grapalat"/>
                <w:sz w:val="24"/>
                <w:szCs w:val="24"/>
                <w:lang w:val="hy-AM"/>
              </w:rPr>
              <w:t>, որոնք հետագայում կտեղակայվեն Գյումրիում: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170C68" w:rsidRPr="002F520D" w:rsidRDefault="00170C68" w:rsidP="00AD520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5A5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170C68" w:rsidRPr="00BB3264" w:rsidRDefault="00170C68" w:rsidP="00AD520A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3264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մարզ, ք. Գյումրի</w:t>
            </w:r>
          </w:p>
        </w:tc>
      </w:tr>
      <w:tr w:rsidR="00170C68" w:rsidRPr="00553DCA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170C68" w:rsidRPr="00D6574C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170C68" w:rsidRPr="00BB3264" w:rsidRDefault="00170C68" w:rsidP="00AD520A">
            <w:pPr>
              <w:pStyle w:val="ListParagraph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Կարևորագույն արդյունքը կլինի հասարակության ինֆորմացվածության աստիճանը ժամանակակից արվեստի ասպարեզում։ </w:t>
            </w:r>
          </w:p>
          <w:p w:rsidR="00170C68" w:rsidRPr="00BB3264" w:rsidRDefault="00170C68" w:rsidP="00AD520A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Մշակույթի կենտրոնը կդառնա հիմնական հարթակ ստեղծագործ հասարակության համար</w:t>
            </w:r>
          </w:p>
          <w:p w:rsidR="00170C68" w:rsidRPr="00170C68" w:rsidRDefault="00170C68" w:rsidP="00AD520A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Աշխարհին կտա նոր արվեստագետներ, հասարակությանը հնարավորություն կտա փոխանակվել գիտելիքներով այլազգի ստեղծագործողների հետ, ինչն էլ առիթ կհանդիսանա նոր տեսակետների ստեղծման ու նոր ստեղծագործ ներուժի բացահայտման։</w:t>
            </w:r>
          </w:p>
          <w:p w:rsidR="00170C68" w:rsidRPr="00110A97" w:rsidRDefault="00170C68" w:rsidP="00AD520A">
            <w:pPr>
              <w:pStyle w:val="ListParagraph"/>
              <w:numPr>
                <w:ilvl w:val="0"/>
                <w:numId w:val="13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BB326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Մշակույթի կենտրոնը բաց կլինի բոլոր ստեղծագործողների համար, ամեն մտքի ու առաջարկի, խմբակային աշխատանքների համար։</w:t>
            </w:r>
          </w:p>
        </w:tc>
      </w:tr>
      <w:tr w:rsidR="00170C68" w:rsidRPr="00FF2871" w:rsidTr="00942E37">
        <w:tc>
          <w:tcPr>
            <w:tcW w:w="574" w:type="dxa"/>
            <w:shd w:val="clear" w:color="auto" w:fill="auto"/>
          </w:tcPr>
          <w:p w:rsidR="00170C68" w:rsidRPr="00FF2871" w:rsidRDefault="00170C68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170C68" w:rsidRPr="00FF2871" w:rsidRDefault="00170C68" w:rsidP="009F5CE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170C68" w:rsidRPr="00EF6A4C" w:rsidRDefault="00170C68" w:rsidP="00AD520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Tahoma"/>
                <w:sz w:val="24"/>
                <w:szCs w:val="24"/>
                <w:lang w:eastAsia="ru-RU"/>
              </w:rPr>
            </w:pP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Նախատեսվում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է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կազմակերպել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տարվա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կտրվածքով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մոտ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24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,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որոնց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միջին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մասնակիցների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քանակը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կլինի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առնվազն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5-7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մարդ։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ԳՈՒՐԲԱՆ֊ի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կազմակերպած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միջոցառումները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կներգրավեն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մոտ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150-170 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>շահառու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eastAsia="ru-RU"/>
              </w:rPr>
              <w:t>Ն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ախատեսվում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հրավիրել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արտասահմանից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հյուր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և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17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հայ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մասնագետ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,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տարբեր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միջոցառումներ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և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ինստալացիաներ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իրականացնելու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Tahoma"/>
                <w:sz w:val="24"/>
                <w:szCs w:val="24"/>
                <w:lang w:val="ru-RU" w:eastAsia="ru-RU"/>
              </w:rPr>
              <w:t>համար։</w:t>
            </w:r>
            <w:r w:rsidRPr="00EF6A4C">
              <w:rPr>
                <w:rFonts w:ascii="GHEA Grapalat" w:hAnsi="GHEA Grapalat" w:cs="Tahoma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Փառատոնը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տեղի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է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ունենալու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ArialMT"/>
                <w:sz w:val="24"/>
                <w:szCs w:val="24"/>
                <w:lang w:eastAsia="ru-RU"/>
              </w:rPr>
              <w:t xml:space="preserve">7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ուրբան</w:t>
            </w:r>
            <w:r w:rsidRPr="00EF6A4C">
              <w:rPr>
                <w:rFonts w:ascii="GHEA Grapalat" w:hAnsi="GHEA Grapalat" w:cs="FreeSans"/>
                <w:sz w:val="24"/>
                <w:szCs w:val="24"/>
                <w:lang w:eastAsia="ru-RU"/>
              </w:rPr>
              <w:t xml:space="preserve"> </w:t>
            </w:r>
            <w:r w:rsidRPr="00EF6A4C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տարածքներում</w:t>
            </w:r>
            <w:r w:rsidRPr="00EF6A4C">
              <w:rPr>
                <w:rFonts w:ascii="GHEA Grapalat" w:hAnsi="GHEA Grapalat" w:cs="Sylfaen"/>
                <w:sz w:val="24"/>
                <w:szCs w:val="24"/>
                <w:lang w:eastAsia="ru-RU"/>
              </w:rPr>
              <w:t>:</w:t>
            </w:r>
          </w:p>
        </w:tc>
      </w:tr>
    </w:tbl>
    <w:p w:rsidR="00170C68" w:rsidRDefault="00170C68" w:rsidP="00170C68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964A69" w:rsidRPr="009A7074" w:rsidRDefault="00110A97" w:rsidP="00964A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AD520A">
        <w:rPr>
          <w:rFonts w:ascii="GHEA Grapalat" w:hAnsi="GHEA Grapalat"/>
          <w:b/>
          <w:sz w:val="24"/>
          <w:szCs w:val="24"/>
        </w:rPr>
        <w:t>.</w:t>
      </w:r>
      <w:r w:rsidR="00307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4A69" w:rsidRPr="009A7074">
        <w:rPr>
          <w:rFonts w:ascii="GHEA Grapalat" w:hAnsi="GHEA Grapalat"/>
          <w:b/>
          <w:sz w:val="24"/>
          <w:szCs w:val="24"/>
          <w:lang w:val="hy-AM"/>
        </w:rPr>
        <w:t>ՀԶՈՐԱՑԻ՛Ր, ՀԶՈՐԱՑՐՈՒ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A06DF8" w:rsidRDefault="00964A69" w:rsidP="00942E3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 Միասնության Խաչ»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բարեգործական մշակութային ՀԿ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64A69" w:rsidRPr="00B46C6B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964A69">
              <w:rPr>
                <w:rFonts w:ascii="Cambria Math" w:hAnsi="Cambria Math" w:cs="Cambria Math"/>
                <w:sz w:val="24"/>
                <w:szCs w:val="24"/>
                <w:lang w:val="hy-AM"/>
              </w:rPr>
              <w:t>.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Էջմիածին, Շահումյան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Արմավիրի մարզ,</w:t>
            </w: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F166C4" w:rsidRDefault="00964A69" w:rsidP="00942E3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6DF8">
              <w:rPr>
                <w:rFonts w:ascii="GHEA Grapalat" w:hAnsi="GHEA Grapalat"/>
                <w:sz w:val="24"/>
                <w:szCs w:val="24"/>
                <w:lang w:val="hy-AM"/>
              </w:rPr>
              <w:t>«Հզորացի՛ր, հզորացրու»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64A69" w:rsidRPr="00964A69" w:rsidRDefault="00964A69" w:rsidP="00942E3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Ծրագրով նախատեսվում է Էջմիածին քաղաքում հիմնել երիտասարդական կենտրոն, որտեղ երիտասարդները կարող են իրականացնել իրենց նախաձեռնությունները (կոնֆերանսներ, մրցույթներ, քննարկումներ, ցուցադրություններ, շնորհանդեսներ և այլն)։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րիտասարդների համար կանցկացվեն վաճառքի իրականացման, մարկետինգի, գովազդի, անձնային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աճի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, սոցիալական ձեռնարկատիրության  թեմաներով  դասընթնացներ իրենց աշխատանքները իրացնելու, գաղափարնեը ի կատար ածելու նպատակով։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64A69" w:rsidRPr="008601C7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«Հզորացի՛ր, հզորացրու» ծրագիրի նպատակն է նպաստել երիտասարդների կյանքի որակի բարելավմանը։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րիտասարդական  կնետրոնի հիմնումը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դասընթացների անցկացումը կնպաստեն երիտասարդների կարողությունների զարգացմանը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ժամանցի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կազմակերպմանը, ինքնարտահայտմանը։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Pr="008601C7">
              <w:rPr>
                <w:rFonts w:ascii="GHEA Grapalat" w:hAnsi="GHEA Grapalat"/>
                <w:sz w:val="24"/>
                <w:szCs w:val="24"/>
                <w:lang w:val="hy-AM"/>
              </w:rPr>
              <w:t>րիլանս հարթակի միջոցով նրանք կարող են լուծել իրենց զբաղվածության խնդիրը, կապեր հաստատել Հայաստանում և Սփյուռքում ապրող երիտարսարդների և փորձառու մասնագետների հետ, փոխանակվել փորձով և գիտելիքներով։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64A69" w:rsidRPr="00964A69" w:rsidRDefault="00964A69" w:rsidP="00942E3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215D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964A69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64A69" w:rsidRPr="00683CB9" w:rsidRDefault="00964A69" w:rsidP="00881C4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Արմավիրի մարզ, ք</w:t>
            </w:r>
            <w:r w:rsidR="00881C4D">
              <w:rPr>
                <w:rFonts w:ascii="GHEA Grapalat" w:hAnsi="GHEA Grapalat"/>
                <w:sz w:val="24"/>
                <w:szCs w:val="24"/>
              </w:rPr>
              <w:t>.</w:t>
            </w:r>
            <w:r w:rsidRPr="00683C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Էջմիածին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64A69" w:rsidRPr="00D6574C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64A69" w:rsidRPr="00964A69" w:rsidRDefault="00964A69" w:rsidP="00942E37">
            <w:pPr>
              <w:pStyle w:val="ListParagraph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Արմավիրի մարզում կհիմնվի երիտասարդական կենտրոն, որը կաջակցի երիտասարդների կարողությունների, գիտելիքների զարգացմանը, կդառնա ինքնարտահայտման հարթակ։ Իսկ ֆրիլանս հարթակը կլինի առաջին նմանատիպ հայկական առցանց հարթակը, որտեղ կարող են հանդես գալ տարբեր մասնագիտություններով և հմտություններով երիտասարդներ և լուծել իրենց զբաղվածության խնդիրը։</w:t>
            </w:r>
          </w:p>
          <w:p w:rsidR="00964A69" w:rsidRPr="00964A69" w:rsidRDefault="00964A69" w:rsidP="00964A69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Էջմիածին քաղաքում կստեղծվի մեկ երիտասարդական կենտրոն</w:t>
            </w:r>
          </w:p>
          <w:p w:rsidR="00964A69" w:rsidRPr="00964A69" w:rsidRDefault="00964A69" w:rsidP="00964A69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40 երիտասարդ կյուրացնի սոցիալական,  ձեռնակատիրության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վաճառքի իրականացման, մարկետինգի, գովազդի, անձնային աճի, զարգացման 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թեմաները</w:t>
            </w:r>
          </w:p>
          <w:p w:rsidR="00964A69" w:rsidRPr="002B215D" w:rsidRDefault="00964A69" w:rsidP="00964A69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Կստեղծվի ֆրիլանս հարթակ</w:t>
            </w:r>
          </w:p>
          <w:p w:rsidR="00964A69" w:rsidRPr="002B215D" w:rsidRDefault="00964A69" w:rsidP="00964A69">
            <w:pPr>
              <w:pStyle w:val="ListParagraph"/>
              <w:numPr>
                <w:ilvl w:val="0"/>
                <w:numId w:val="14"/>
              </w:numPr>
              <w:spacing w:before="0" w:after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6 դասընթացավար ծրագրի շրջանակներում ձեռք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կ</w:t>
            </w: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>բեր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ի</w:t>
            </w:r>
            <w:r w:rsidRPr="002B215D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աշխատանք։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lastRenderedPageBreak/>
              <w:t>3.6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64A69" w:rsidRPr="00D3656E" w:rsidRDefault="00964A69" w:rsidP="00942E3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Ֆրիլանս հարթակի ստեղծում, 40 երիտասարդի վերապատրաստում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սոցիալական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ձեռնակատիրության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1131C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վաճառքի իրականացման, մարկետինգի, գովազդի, անձնային աճի, զարգացման թեմաներ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ով</w:t>
            </w:r>
          </w:p>
        </w:tc>
      </w:tr>
    </w:tbl>
    <w:p w:rsidR="00964A69" w:rsidRPr="00FF2871" w:rsidRDefault="00964A69" w:rsidP="00964A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64A69" w:rsidRPr="00D03E6D" w:rsidRDefault="00110A97" w:rsidP="00964A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63C3C">
        <w:rPr>
          <w:rFonts w:ascii="GHEA Grapalat" w:hAnsi="GHEA Grapalat"/>
          <w:b/>
          <w:sz w:val="24"/>
          <w:szCs w:val="24"/>
        </w:rPr>
        <w:t xml:space="preserve">. </w:t>
      </w:r>
      <w:r w:rsidR="00307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4A69" w:rsidRPr="00D03E6D">
        <w:rPr>
          <w:rFonts w:ascii="GHEA Grapalat" w:hAnsi="GHEA Grapalat"/>
          <w:b/>
          <w:sz w:val="24"/>
          <w:szCs w:val="24"/>
          <w:lang w:val="hy-AM"/>
        </w:rPr>
        <w:t>ԼՈՌՈՒ ՄԱՐԶԻ ՄԱՐԶԿԵՆՏՐՈՆ ՎԱՆԱՁՈՐՈՒՄ ԵՐԻՏԱՍԱՐԴՆԵՐԻ ԻՆՔՆԱԶԱՐԳԱՑՄԱՆ, ՄՇԱԿՈՒԹԱՅԻՆ-ԺԱՄԱՆՑԱՅԻՆ</w:t>
      </w:r>
      <w:r w:rsidR="00964A69" w:rsidRPr="00964A69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964A69" w:rsidRPr="00D03E6D">
        <w:rPr>
          <w:rFonts w:ascii="GHEA Grapalat" w:hAnsi="GHEA Grapalat"/>
          <w:b/>
          <w:sz w:val="24"/>
          <w:szCs w:val="24"/>
          <w:lang w:val="hy-AM"/>
        </w:rPr>
        <w:t xml:space="preserve">ՆՈՐԱՐԱՐԱԿԱՆ ԿԵՆՏՐՈՆ 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AB2458" w:rsidRDefault="00964A69" w:rsidP="00942E37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«ԼՈՖԹ» կրթության, մշակույթի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երիտասարդության զարգացման համահայկական Հասարակական կազմակերպություն (ՀԿ)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64A69" w:rsidRPr="00D6574C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>Մոսկովյան փ., շ</w:t>
            </w:r>
            <w:r w:rsidRPr="00402D26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>3, ք</w:t>
            </w:r>
            <w:r w:rsidRPr="00402D26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402D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Երևան, 0001, Հայաստան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F166C4" w:rsidRDefault="00964A69" w:rsidP="00942E3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>Լոռու մարզի մարզկենտրոն Վանաձորում երիտասարդների ինքնազարգացման, մշակութային-ժամանցային, նորարարական կենտրոնի ստեղծ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>մ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ՀՀ խոշոր քաղաքներում առկա կոնկրետ նշանակության կառույցները (մշակութային տներ, կինոյի տներ, թատրոններ, գրադարաններ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այլն), իրականացնելով կրթամշակութային գործունեություն, ունեն արդիականացման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նորովի ընկալվելու խնդիր, զարգացման համար նախատեսված հայեցակարգերի ներդրման,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առաջնահերթություն սահմանելու պահանջ։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Մարզաբնակ երիտասարդների համար այլ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ս բավարար չեն սոսկ շենքային պայմանները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վերջիններիս բուն նշանակության բաղադրիչները, քանի որ մարզաբնակ երիտասարդը՝ պայմանավորված տեխնոլոգիական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տեխնիկական զարգացումների տենդենցներով, պահանջում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ավելին է սպասում կոնկրետ ֆունկցիոնալություն ունեցող կառույցից։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Ունենալով մարզաբնակ երիտասարդի պահանջների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ինքնազարգացման մղումների վիճակագրություն՝ եկել ենք այն եզրակացության, որ հատկապես խոշոր քաղաքներում 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խիստ կարիք կա նոր հարթակների, որոնց տեխնիկական, տեխնոլոգիական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բովանդակային հագեցվածությունը կարող է ապահովել տվյալ մարզի,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մարզաբնակ երիտասարդի անհատական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համընդհանուր զարգացումը։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Հաշվի առնելով, որ նորարարական այդ հարթակների ստեղծումը պետք է ունենա բարենպաստ հիմքեր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հիմնավորումներ՝ նախընտրելի է, որ արդեն իսկ եղած կրթամշակութային կառույցները, պահպանելով իրենց հիմնական նշանակությունն ու ֆունկցիոնալությունը, միաժամանակ ներառեն նաև նորարարական կենտրոններ, որոնց մոդելն առաջարկում է այս ծրագիրը։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Հաշվի առնելով վիճակագրական տվյալները,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մարզային գրադարանի արդիականացման մարզային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հանրապետական նշանակության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որությունը՝ առաջարկվում է Լոռու մարզի մարզային գրադարանի կոնկրետ մի հատվածում իրագործել երիտասարդների ինքնազարգացման, մշակութային-ժամանցային, նորարարական կենտրոնի ստեղծման ծրագիր, որը միաժամանակ ամրապնդելու է մարզային գրադարանի ֆունկցիոնալ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որությունը,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արդիականացնելու է գրադարանը՝ որպես մեկ միասնական մշակութային, կրթական, սոցիալական ակտիվության հարթակ՝ կիրառելով ժամանակակից տեխնիկական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տեխնոլոգիական բոլոր հնարավոր միջոցները՝ մարզի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մարզկենտրոնի պատանիներին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երիտասարդներին ծառայելու,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մարզ-մայրաքաղաք կապն ամրապնդելու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միջմշակութային հնարավոր ազդեցությունները ընդլայնելու  համար։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Վերոնշյալն իրականացնելու համար ուսումնասիրվել են Լոռու մարզային գրադարանի ֆունկցիոնալ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շենքային առանձնահատկությունները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համադրվել ծրագրի իրականացման հնարավորութունների հետ։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Ըստ այդմ նախագծի իրականացման համար անհրաժեշտ կլինի տրամադրել կոնկրետ տարածքներ, որոնք կծառայեն մի կողմից մշակութային, կրթական, ինքնազարգացման հարթակ ստեղծելուն, մյուս կողմից սոցիալ-ձեռնարկատիրական մեծ ծրագրի հավելյալ բաղադրիչների գործարկմանը։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Ծրագիրն իրականացնելու համար վերանորոգվելու են շենքի համապատասխան տարածքները, վերոնշյալ տարածքները 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վերափոխվելու են տեխնոլոգիապես հագեցած կիրառական հարթակների, որոնք հնարավոր են դառնալու ֆունկցիոնալ գոտիների՝ ընթերցասրահի, ինտելեկտուալ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զարգացնող խաղերի գոտու, բաց խոհանոցի, աշխատանքային գոտու, բեմական հատվածի, կինոսրահի առկայության շնորհիվ։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Կրթական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մշակութային զարգացման նպատակով իրականացվելու են հետ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յալ 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աչափի իրադարձությունները՝ սեմինարներ, դասընթացներ, թրեյնինգներ, դասախոսություններ, վարպետության դասեր, մասնագիտական հանդիպումներ, ֆիլմերի դիտումներ-քննարկումներ, ներկայացումներ, ցուցահանդեսներ, համերգային (կամերային) նախագծեր, իրականացվելու է գրքերի, բիբլիոգրաֆիկ այլ գույքի, ձեռագործ իրերի ցուցահանդես-վաճառքներ։ 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Լոռու մարզի մարզկենտրոն Վանաձորում նորարարական կենտրոնի բովանդակությունը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իրագործման մեխանիզմները  ներկայացնում է 2 տարվա ուսումնասիրությունների, կառավարմանն ու հանրահռչակմանն ուղղված խորհրդատվությունների, իրավաբանական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հաշվապահական հարցերի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ռիսկերի գնահատման համալիր տեղեկությունների,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մարզային առանձնատկությունները հաշվի առնելու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միջազգային փորձը տեղայնացնելու հիման վրա։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Միջազգային փորձը ցույց է տալիս, որ գրադարանային միջավայրերը վերջին տասնամյակների ընթացքում շարունակ փորձում են վերափոխել բազմաֆունկցիոնալ հարթակների, որի շնորհիվ պահպանում են նախնական՝ գրադարանին բնորոշ մթնոլորտն ու նշանակությունը՝ մի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նույն ժամանակ տարածքը հագեցնելով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համալրելով մենեջմենթային, տեխնիկական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բովանդակային պահանջներին համապատասխան։</w:t>
            </w:r>
          </w:p>
          <w:p w:rsidR="00964A69" w:rsidRPr="00D26C8C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Առավել էական են դառնում գրադարանների կողմից կազմակերպվող միջոցառումները (հիմնականում՝ կրթական, մշակութային, այժմ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>՝ ինովացիոն), ինչպես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գրադարանը՝ որպես նոր տարածք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«գործողության» նոր վայր ընկալելու համալիր գործողությունները (ինքնազարգացման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ինքնառեալիզացման ոչ ֆորմալ 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աչափերի կիրառում)։ </w:t>
            </w:r>
          </w:p>
          <w:p w:rsidR="00964A69" w:rsidRPr="00964A69" w:rsidRDefault="00964A69" w:rsidP="00942E37">
            <w:pPr>
              <w:spacing w:after="0"/>
              <w:rPr>
                <w:rFonts w:ascii="Sylfaen" w:eastAsia="MS Mincho" w:hAnsi="Sylfaen" w:cs="MS Mincho"/>
                <w:sz w:val="24"/>
                <w:szCs w:val="24"/>
                <w:lang w:val="hy-AM"/>
              </w:rPr>
            </w:pP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իրականացման համար նախապես առանձնացվել են  </w:t>
            </w:r>
            <w:r w:rsidRPr="00D26C8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>շենքի կոնկրետ հատվածներ, որոնք կարող են գործարկվել որպես նախագծի իրականացման հարթակներ։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64A69" w:rsidRPr="00964A69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Մ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արզային գրադարանում նորարարական, երիտասարդական հարթակի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ստեղծ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ումը միտված է 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նոր թափ հաղորդել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կար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ևո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ր կրթամշակութային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դեր ունեցող կառույցին, ներդնել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ու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գործիքակազմ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տեխնոլոգիական միջոցներ գրադարան-հանրություն կապի ամրապնդման համար։ </w:t>
            </w:r>
          </w:p>
          <w:p w:rsidR="00964A69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Ծ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րագրի իրականաց</w:t>
            </w:r>
            <w:r>
              <w:rPr>
                <w:rFonts w:ascii="GHEA Grapalat" w:hAnsi="GHEA Grapalat" w:cs="Arian AMU"/>
                <w:sz w:val="24"/>
                <w:szCs w:val="24"/>
              </w:rPr>
              <w:t>ումը նպատակ ոնի՝</w:t>
            </w:r>
          </w:p>
          <w:p w:rsidR="00964A69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ս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տեղծել ոչ ֆորմալ կրթական, մշակութային, ինովացիոն, բազմաֆունկցիոնալ հարթակ, որը հասանելի կլինի ցանկացած տարիքի, ցանկացած զբաղվածության, ցանկացած մասնագիտության մարզաբնակի համար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64A69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ն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>պաստել մարզային գրադարանի առաջխաղացմանը՝ չմիջամտելով հիմնական գործառույթներին, պահպանելով գործընկերային հարաբերությունների պատշաճ մակարդակ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64A69" w:rsidRPr="00C613F1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C613F1">
              <w:rPr>
                <w:rFonts w:ascii="GHEA Grapalat" w:hAnsi="GHEA Grapalat" w:cs="Arian AMU"/>
                <w:sz w:val="24"/>
                <w:szCs w:val="24"/>
              </w:rPr>
              <w:t>ի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րագործել ծրագրերի, նախագծերի, իրադարձությունների համալիր փաթեթ, որի հիմնական սկզբունքը ներառականությունն է՝ հիմնվելով մարզաբնակ պատանու, երիտասարդի, սկսնակի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պրոֆեսիոնալի անհատական աճի, հետաքրքրությունների շրջանակն ընդլայնելու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հնարավորությունների մասին տեղեկանալու համար</w:t>
            </w:r>
            <w:r w:rsidRPr="00C613F1"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64A69" w:rsidRPr="00C613F1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ն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պաստել համատեղ իրականացվելիք սթարթ-ափ նախագծերի իրականացմանը հարթակ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խորհրդատվություն տրամադրելու միջոցով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64A69" w:rsidRPr="00C613F1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ա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մրապնդել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զարգացնել մարզ-մայրաքաղաք, մարզ-այլ մարզ, քաղաք-այլ քաղաք միջմշակութային, միջկրթական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փոխազդեցության հնարավորությունների պոտենցիալը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64A69" w:rsidRPr="00964A69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պ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ոտենցիալ ընթերցողին տրամադրել ինտելեկտուալ, հաճելի, բազմաֆունկցիոնալ հարթակ՝ գրքին 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ընթերցանությանը մեկ քայլով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>ս մոտեցնելու ակնկալիքով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,</w:t>
            </w:r>
          </w:p>
          <w:p w:rsidR="00964A69" w:rsidRPr="00964A69" w:rsidRDefault="00964A69" w:rsidP="00964A69">
            <w:pPr>
              <w:numPr>
                <w:ilvl w:val="0"/>
                <w:numId w:val="16"/>
              </w:numPr>
              <w:spacing w:after="0"/>
              <w:ind w:left="13" w:firstLine="347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ս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տեղծել համապատասխան միջավայր՝ ինտելեկտուալ ժամանցի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C613F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ընտանեկան հանգստի համար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:</w:t>
            </w:r>
          </w:p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գործարկման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ընթացքում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իրականացվելիք կրթական, մշակութային, ինովացիոն, ճանաչողական, փորձի փոխանակմանը միտված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նմանատիպ այլ ծրագրերն ու իրադարձությունները մեծապես նպաստելու են գրադարանի՝ երբեմնի դերի վերականգնմանը կամ վեր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ա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ակերպմանը, իսկ քաղաքային միջավայրը հարթակն ընկալելու է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՝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որպես 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>այլընտրա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ն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քային կրթության, մշակութային բազմաբնույթ իրադարձությունների իրագործման կար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>որ կետ, որը հնարավորություն է տալու ցանկացած մեկին ինքնա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յուրացվել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, ինքնազարգանալ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մասնակիցը դառնալ ընդհանուր միջավայրային ներառականության՝ ի նպաստ քաղաքի, մարզի երիտասարդի զարգացման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FF0D2F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առաջընթացի։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Ծրագրի իրականացման համար Պայմանագրի կնքման օրվանից մինչև 2021 թ.-ի դեկտեմբեր ամիսը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Լոռու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մարզ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, ք.</w:t>
            </w:r>
            <w:r w:rsidRPr="00F10594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Վանաձոր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64A69" w:rsidRPr="00D6574C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իրականացման արդյունքում գրադարանը, պահպանելով իր հիմնական ֆունկցիոնալությունը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և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բնականոն գործելակերպը, ներառում է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ոչ ֆորմալ կրթական, մշակութային, սոցիալական միջավայրը՝ կենտրոնը, որը զարգացման հնարավոր բոլոր ուղղությունների համար ունի համապատասխան հագեցվածություն։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Մարզային կառույցը վերափոխվում է մարզաբնակ երիտասարդի համար՝ որպես զբաղվածության ապահովման կրթամշակութային կառույցի, որտեղ նախ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առաջ ամրապնդվում է ընթերցող-գիրք կապը, մայրաքաղաք-մարզ կապը, քաղաքաբնակների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գաղափարների գեներացման համար նախատեսված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միմյանց հետ փորձի փոխանակման համար ակնկալվող կապը։ </w:t>
            </w:r>
          </w:p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Մեկ այլ իմաստով կենտրոնն ընկալվում է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ինտելեկտուալ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ժաման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ցի, առողջ ապրելակերպի, առողջ սնունդի կոնցեպտների գործարկման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զարգացման համալիր հարթակ։ </w:t>
            </w:r>
          </w:p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Ծրագրային հագեցվածության շնորհիվ մարզաբնակ երիտասարդի պոտենցիալի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վերջինիս առաջ մղելու հնարավորությունը երաշխավորված է, քանի որ հարթակը միաժամանակ հենց այդ պոտենցիալի ռեալիզացման վայրն է։ </w:t>
            </w:r>
          </w:p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Ծրագրի արդյունքում ստեղծվում է արդիականացման մոդելի օրինակ, որը հրաշալիորեն կարող է գործարկվել այլ մարզերի մարզային գրադարանների, մշակութային տների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այլ կրթամշակութային կառույցների արդիականացման նպատակով, ինչպես նա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և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որպես այլընտրանքային կրթամշակութային կառույցների բարելավման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զարգացման օրինակ ծառայելու իմաստով։ </w:t>
            </w:r>
          </w:p>
          <w:p w:rsidR="00964A69" w:rsidRPr="002F4640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Ծրագրի առաջին փուլի՝ վերանորոգման աշխատանքների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տեխնիկական հագեցվածության ավարտից անմիջապես հետո կենտրոնը մեծ թափով սկսելու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է իր աշխատանքները՝ կիրառելով մինչ այդ մշակված ծրագրային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402D2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նախագծային պլանի իրագործման հնարավորությունները։ Վերոնշյալ գործունեության արդյունքում ամրապնդվելու է</w:t>
            </w:r>
            <w:r>
              <w:rPr>
                <w:rFonts w:ascii="GHEA Grapalat" w:hAnsi="GHEA Grapalat" w:cs="Arian AMU"/>
                <w:sz w:val="24"/>
                <w:szCs w:val="24"/>
              </w:rPr>
              <w:t>՝</w:t>
            </w:r>
          </w:p>
          <w:p w:rsidR="00964A69" w:rsidRDefault="00964A69" w:rsidP="00964A69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</w:rPr>
            </w:pPr>
            <w:r>
              <w:rPr>
                <w:rFonts w:ascii="GHEA Grapalat" w:hAnsi="GHEA Grapalat" w:cs="Arian AMU"/>
                <w:sz w:val="24"/>
                <w:szCs w:val="24"/>
              </w:rPr>
              <w:t>մ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արզ-մարզ, մարզկենտրոն-մարզկենտրոն կապը</w:t>
            </w:r>
            <w:r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64A69" w:rsidRPr="002F4640" w:rsidRDefault="00964A69" w:rsidP="00964A69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F4640">
              <w:rPr>
                <w:rFonts w:ascii="GHEA Grapalat" w:hAnsi="GHEA Grapalat" w:cs="Arian AMU"/>
                <w:sz w:val="24"/>
                <w:szCs w:val="24"/>
              </w:rPr>
              <w:t>մ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>արզ-մայրաքաղաք կապը («Լոֆթ» ինքնազարգացման եր</w:t>
            </w:r>
            <w:r w:rsidRPr="002F4640">
              <w:rPr>
                <w:rFonts w:ascii="GHEA Grapalat" w:hAnsi="GHEA Grapalat" w:cs="Arian AMU"/>
                <w:sz w:val="24"/>
                <w:szCs w:val="24"/>
              </w:rPr>
              <w:t>և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>անյան կենտրոնի ողջ պոտենցիալը, կառուցվածքային առանձնահատկությունները, համագործակցության երկարատ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փորձը գործելու է ի նպաստ վերոնշյալ կապի ամրապնդման)</w:t>
            </w:r>
            <w:r w:rsidRPr="002F4640">
              <w:rPr>
                <w:rFonts w:ascii="GHEA Grapalat" w:hAnsi="GHEA Grapalat" w:cs="Arian AMU"/>
                <w:sz w:val="24"/>
                <w:szCs w:val="24"/>
              </w:rPr>
              <w:t>,</w:t>
            </w:r>
          </w:p>
          <w:p w:rsidR="00964A69" w:rsidRPr="002F4640" w:rsidRDefault="00964A69" w:rsidP="00964A69">
            <w:pPr>
              <w:numPr>
                <w:ilvl w:val="0"/>
                <w:numId w:val="15"/>
              </w:num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ե</w:t>
            </w:r>
            <w:r w:rsidRPr="002F4640">
              <w:rPr>
                <w:rFonts w:ascii="GHEA Grapalat" w:hAnsi="GHEA Grapalat" w:cs="Arian AMU"/>
                <w:sz w:val="24"/>
                <w:szCs w:val="24"/>
                <w:lang w:val="hy-AM"/>
              </w:rPr>
              <w:t>րիտասարդ-պրոֆեսիոնալ-երիտասարդ կապը (պայմանավորված «Իմ մենթոր» համահայկական նախագծի գործարկմամբ)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:</w:t>
            </w:r>
          </w:p>
          <w:p w:rsidR="00964A69" w:rsidRPr="00225231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Նորարարական կենտրոնի զարգացման հիմքում ընկած է ցանցային տրամաբանության կոնկրետ լոկալիզացման մեթոդիկան, որի շնորհիվ հնարավոր է լինելու կոնկրետ տարածքում՝ Լոռու մարզում զարգացնել երիտասարդի ինքնազարգացմանը նպաստող գործիքակազմ, իսկ զարգացման հաջորդ </w:t>
            </w:r>
            <w:r w:rsidRPr="00964A69">
              <w:rPr>
                <w:rFonts w:ascii="GHEA Grapalat" w:hAnsi="GHEA Grapalat" w:cs="Arian AMU"/>
                <w:sz w:val="24"/>
                <w:szCs w:val="24"/>
                <w:lang w:val="hy-AM"/>
              </w:rPr>
              <w:t>փուլ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երում ապահովել նա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մասնագիտական, ստեղծարար մտքի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և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ֆունկցիոնալության բարենպաստ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</w:t>
            </w:r>
            <w:r w:rsidRPr="00225231">
              <w:rPr>
                <w:rFonts w:ascii="GHEA Grapalat" w:hAnsi="GHEA Grapalat" w:cs="Arian AMU"/>
                <w:sz w:val="24"/>
                <w:szCs w:val="24"/>
                <w:lang w:val="hy-AM"/>
              </w:rPr>
              <w:t>ուղի։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lastRenderedPageBreak/>
              <w:t>3.6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64A69" w:rsidRPr="00CD2F50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5F1544">
              <w:rPr>
                <w:rFonts w:ascii="GHEA Grapalat" w:hAnsi="GHEA Grapalat" w:cs="Arian AMU"/>
                <w:sz w:val="24"/>
                <w:szCs w:val="24"/>
                <w:lang w:val="hy-AM"/>
              </w:rPr>
              <w:t>Տեխնիկական, տեխնոլոգիական և բովանդակային նոր  հագեցվածությամբ բազմաֆունկցիոնալ հարթակի ստեղծում</w:t>
            </w:r>
          </w:p>
          <w:p w:rsidR="00964A69" w:rsidRPr="00CD2F50" w:rsidRDefault="00964A69" w:rsidP="00942E37">
            <w:pPr>
              <w:spacing w:after="0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</w:p>
          <w:p w:rsidR="00964A69" w:rsidRPr="00964A69" w:rsidRDefault="00964A69" w:rsidP="00942E37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1544">
              <w:rPr>
                <w:rFonts w:ascii="GHEA Grapalat" w:hAnsi="GHEA Grapalat" w:cs="Arian AMU"/>
                <w:sz w:val="24"/>
                <w:szCs w:val="24"/>
                <w:lang w:val="hy-AM"/>
              </w:rPr>
              <w:t>Գրադարանի՝ մարզային բնակչության (թիրախային խմբեր՝ դեռահասներ, դպրոցահասականեր, երիտասարդներ, մասնագիտական շրջանակներ եւ այլն) համար  ոչ ֆորմալ կրթական միջավայրի վերափոխում</w:t>
            </w:r>
          </w:p>
        </w:tc>
      </w:tr>
    </w:tbl>
    <w:p w:rsidR="00964A69" w:rsidRPr="00FF2871" w:rsidRDefault="00964A69" w:rsidP="00964A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64A69" w:rsidRPr="00263974" w:rsidRDefault="00110A97" w:rsidP="00964A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0C7AF8">
        <w:rPr>
          <w:rFonts w:ascii="Cambria Math" w:hAnsi="Cambria Math"/>
          <w:b/>
          <w:sz w:val="24"/>
          <w:szCs w:val="24"/>
          <w:lang w:val="hy-AM"/>
        </w:rPr>
        <w:t xml:space="preserve">. </w:t>
      </w:r>
      <w:r w:rsidR="00307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4A69" w:rsidRPr="00263974">
        <w:rPr>
          <w:rFonts w:ascii="GHEA Grapalat" w:hAnsi="GHEA Grapalat"/>
          <w:b/>
          <w:bCs/>
          <w:sz w:val="24"/>
          <w:szCs w:val="24"/>
          <w:lang w:val="hy-AM"/>
        </w:rPr>
        <w:t>ՍՏԵՂԾԱՐԱՐ ՀԱՄԱՅՆՔ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B11AA8" w:rsidRDefault="00964A69" w:rsidP="00942E3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11AA8">
              <w:rPr>
                <w:rFonts w:ascii="GHEA Grapalat" w:hAnsi="GHEA Grapalat"/>
                <w:sz w:val="24"/>
                <w:szCs w:val="24"/>
                <w:lang w:val="hy-AM"/>
              </w:rPr>
              <w:t>«ԼՅՈՒՊԻՆ» երիտասարդական ՀԿ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գտնվելու վայր</w:t>
            </w:r>
          </w:p>
        </w:tc>
        <w:tc>
          <w:tcPr>
            <w:tcW w:w="7141" w:type="dxa"/>
            <w:shd w:val="clear" w:color="auto" w:fill="auto"/>
          </w:tcPr>
          <w:p w:rsidR="00964A69" w:rsidRPr="00B11AA8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1AA8">
              <w:rPr>
                <w:rFonts w:ascii="GHEA Grapalat" w:hAnsi="GHEA Grapalat"/>
                <w:sz w:val="24"/>
                <w:szCs w:val="24"/>
                <w:lang w:val="hy-AM"/>
              </w:rPr>
              <w:t>Մ. Գորկու 1-ին նրբանցք, տ. 7, Թալին, Արագածոտնի մարզ, Հայաստան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B11AA8" w:rsidRDefault="00964A69" w:rsidP="00942E3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B11A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«ՍՏԵՂԾԱՐԱՐ ՀԱՄԱՅՆՔ»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64A69" w:rsidRPr="008B0F24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«ՍՏԵՂԾԱՐԱՐ ՀԱՄԱՅՆՔ» նախագծի շրջանակներում նախատեսվում է իրականացնել Թալինի և հարակից համայնքների նյութական և ոչ նյութական մշակութային արժեքների քարտեզագրում, պահպանությանն ու հանրայնացմանն ուղղված միջոցառումներ, որը կնպաստի տարածաշրջանում տուրիզմի զարգացմանը: Ստեղծելով մշակութային-ժամանցային միջավայր` մասնավորապես մշակութային արժեքներով հետաքրքրասերների ակումբ` ծրագիրը կնպաստի նաև երիտասարդների մասնագիտական կողմնորոշմանը:</w:t>
            </w:r>
          </w:p>
          <w:p w:rsidR="00964A69" w:rsidRPr="008B0F24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թիրախային խումբ է հանդիսանում Թալինի և հարակից համայնքների երիտասարդները: Նախագիծը կնպաստի երիտասարդների ինքնակրթմանը, զբաղվածության ապահովմանը, մասնագիտական կողմնորոշմանը և կձևավորի սեփականության զգացում համայնքի նկատմամբ: Թիրախային խմբեր են հանդիսանում նաև տուրիստական կազմակերպությունները: </w:t>
            </w:r>
          </w:p>
          <w:p w:rsidR="00964A69" w:rsidRPr="00964A69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Նախագծի շահառու է հանդիսանում համայնքը:</w:t>
            </w:r>
          </w:p>
          <w:p w:rsidR="00964A69" w:rsidRPr="00964A69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«Ստեղծարար համայնք» նախագիծը դարձնել մշակութային-ժամանցային միջավայրերի ստեղծմանը և տուրիզմի զարգացմանը խթանող պրակտիկ մոդել/գործիք, և որպես փորձարկված մոդել կիրառել ՀՀ այլ մարզերում` նպաստելով երիտասարդների ակտիվացմանը և համայնքների զարգացմանը: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64A69" w:rsidRPr="00964A69" w:rsidRDefault="00964A69" w:rsidP="00C762B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լուսաբանվելու է առցանց սոցիլական հարթակներում ինչպիսիք են Facebook (Լյուպին ԵՀԿ, Թալինի համայնքապետարան,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Արագած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8B0F24">
              <w:rPr>
                <w:rFonts w:ascii="GHEA Grapalat" w:hAnsi="GHEA Grapalat"/>
                <w:sz w:val="24"/>
                <w:szCs w:val="24"/>
                <w:lang w:val="hy-AM"/>
              </w:rPr>
              <w:t>տնի մարզպետարան) Twitter և այլ հարթակներ:</w:t>
            </w:r>
            <w:r w:rsidRPr="008B0F2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964A69" w:rsidRPr="00964A69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Նախագիծն իրականացվում է Վորլդ Վիժն Հայաստան ՄԲԿ-ի Թալինի տարածքային գրասենյակի և Թալինի համայնքապետարանի համաֆինանսավորմամբ:</w:t>
            </w:r>
          </w:p>
          <w:p w:rsidR="00964A69" w:rsidRPr="00964A69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Թալինի համայնքապետարանը տրամադրել է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համայնքահեն տարածք նախագծի իրականացման համար: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64A69" w:rsidRPr="00C0379D" w:rsidRDefault="00964A69" w:rsidP="00C762B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«ՍՏԵՂԾԱՐԱՐ ՀԱՄԱՅՆՔ» նախագծի նպատակն է`</w:t>
            </w:r>
          </w:p>
          <w:p w:rsidR="00964A69" w:rsidRPr="00C0379D" w:rsidRDefault="00964A69" w:rsidP="00C762B5">
            <w:pPr>
              <w:numPr>
                <w:ilvl w:val="0"/>
                <w:numId w:val="17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Ստեղծել նյութական և ոչ նյութական մշակութային </w:t>
            </w: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արժեքների բացահայտման պահպանությամբ զբաղվող երիտասարդական ակումբ </w:t>
            </w:r>
          </w:p>
          <w:p w:rsidR="00964A69" w:rsidRPr="00C0379D" w:rsidRDefault="00964A69" w:rsidP="00C762B5">
            <w:pPr>
              <w:numPr>
                <w:ilvl w:val="0"/>
                <w:numId w:val="17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Քարտեզագրել Թալինի և հարակից համայնքների նյութական և ոչ նյութական մշակութային արժեքները </w:t>
            </w:r>
          </w:p>
          <w:p w:rsidR="00964A69" w:rsidRPr="00C0379D" w:rsidRDefault="00964A69" w:rsidP="00C762B5">
            <w:pPr>
              <w:numPr>
                <w:ilvl w:val="0"/>
                <w:numId w:val="17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Նյութական և ոչ նյութական մշակութային արժեքների հանրայնացումը</w:t>
            </w:r>
          </w:p>
          <w:p w:rsidR="00964A69" w:rsidRPr="00C0379D" w:rsidRDefault="00964A69" w:rsidP="00C762B5">
            <w:pPr>
              <w:numPr>
                <w:ilvl w:val="0"/>
                <w:numId w:val="17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0379D">
              <w:rPr>
                <w:rFonts w:ascii="GHEA Grapalat" w:hAnsi="GHEA Grapalat"/>
                <w:sz w:val="24"/>
                <w:szCs w:val="24"/>
                <w:lang w:val="hy-AM"/>
              </w:rPr>
              <w:t>Զբոսաշրջության խթանումը: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64A69" w:rsidRPr="00553A4D" w:rsidRDefault="00964A69" w:rsidP="00C762B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5A5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64A69" w:rsidRPr="00627B3B" w:rsidRDefault="00964A69" w:rsidP="00C762B5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B3B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մարզ, ք. Թալին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64A69" w:rsidRPr="00D6574C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64A69" w:rsidRPr="0040490D" w:rsidRDefault="00964A69" w:rsidP="00C762B5">
            <w:pPr>
              <w:pStyle w:val="ListParagraph"/>
              <w:ind w:left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Նյութկան և ոչ նյութական մշակութային արժեքների յուրովի հանրայնացումը կնպաստի պատմա-մշակութային կոթողների վերածննդին: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Թալինի և հարակից համայնքների նյութական և ոչ նյութական մշակութային արժեքների վերաբերյալ տեղեկատվական օնլայն պլատֆորմի առկայություն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Իրականացվող աշխատանքների մանրամասների պահպանում, քարտեզագրում, թվայնացում և տեսանյութերի նկարահանում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Առնվազն երկու պատմա-մշակութային կոթողի 3D մոդելավորում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Թալինի և հարակից համայնքների առնվազն 5 երիտասարդի մասնագիտացում, որպես ուղեկցող-զբոսավար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Տուրստական փաթեթի առկայություն</w:t>
            </w:r>
            <w:r w:rsidRPr="0040490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</w:p>
          <w:p w:rsidR="00964A69" w:rsidRPr="0040490D" w:rsidRDefault="00964A69" w:rsidP="00C762B5">
            <w:pPr>
              <w:pStyle w:val="ListParagraph"/>
              <w:numPr>
                <w:ilvl w:val="0"/>
                <w:numId w:val="18"/>
              </w:numPr>
              <w:spacing w:before="0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40490D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Թալինը 2021թ-ի նոր տուրիստական ուղղություն</w:t>
            </w:r>
            <w:r w:rsidRPr="0040490D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64A69" w:rsidRPr="00E31459" w:rsidRDefault="00964A69" w:rsidP="00C762B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Նախատեսվում է՝ 30 երիտասարդների ակտիվ մասնակցություն, 3 դասընթացավար: Թիրախավորվում է տեղեկատվական տարածման արդյունքում ունենալ մոտ 1000 շահառու:</w:t>
            </w:r>
          </w:p>
        </w:tc>
      </w:tr>
    </w:tbl>
    <w:p w:rsidR="00964A69" w:rsidRPr="00FF2871" w:rsidRDefault="00964A69" w:rsidP="00964A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64A69" w:rsidRPr="00964A69" w:rsidRDefault="00110A97" w:rsidP="00964A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4C2B74">
        <w:rPr>
          <w:rFonts w:ascii="GHEA Grapalat" w:hAnsi="GHEA Grapalat"/>
          <w:b/>
          <w:sz w:val="24"/>
          <w:szCs w:val="24"/>
        </w:rPr>
        <w:t>.</w:t>
      </w:r>
      <w:r w:rsidR="00307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4A69" w:rsidRPr="009E240A">
        <w:rPr>
          <w:rFonts w:ascii="GHEA Grapalat" w:hAnsi="GHEA Grapalat"/>
          <w:b/>
          <w:bCs/>
          <w:sz w:val="24"/>
          <w:szCs w:val="24"/>
          <w:lang w:val="hy-AM"/>
        </w:rPr>
        <w:t>Մասիսի Երիտասարդական կենտրոնում «Youth Lab»</w:t>
      </w: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4"/>
        <w:gridCol w:w="2653"/>
        <w:gridCol w:w="7141"/>
      </w:tblGrid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:rsidR="00964A69" w:rsidRPr="00F074C9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F074C9" w:rsidRDefault="00964A69" w:rsidP="004C2B74">
            <w:pPr>
              <w:rPr>
                <w:rFonts w:ascii="GHEA Grapalat" w:hAnsi="GHEA Grapalat"/>
                <w:sz w:val="24"/>
                <w:szCs w:val="24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«Մասիսի Զարգացման Հիմնադրամ 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:rsidR="00964A69" w:rsidRPr="00F074C9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Կազմակերպության </w:t>
            </w: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գտնվելու վայր</w:t>
            </w:r>
          </w:p>
        </w:tc>
        <w:tc>
          <w:tcPr>
            <w:tcW w:w="7141" w:type="dxa"/>
            <w:shd w:val="clear" w:color="auto" w:fill="auto"/>
          </w:tcPr>
          <w:p w:rsidR="00964A69" w:rsidRPr="00F074C9" w:rsidRDefault="00964A69" w:rsidP="004C2B7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ք. Մասիս, Հանրապետության 11, Արարատի մարզ, </w:t>
            </w: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653" w:type="dxa"/>
            <w:shd w:val="clear" w:color="auto" w:fill="auto"/>
          </w:tcPr>
          <w:p w:rsidR="00964A69" w:rsidRPr="00F074C9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sz w:val="24"/>
                <w:szCs w:val="24"/>
                <w:lang w:val="hy-AM"/>
              </w:rPr>
              <w:t>Ծրագրի անվանում</w:t>
            </w:r>
          </w:p>
        </w:tc>
        <w:tc>
          <w:tcPr>
            <w:tcW w:w="7141" w:type="dxa"/>
            <w:shd w:val="clear" w:color="auto" w:fill="auto"/>
          </w:tcPr>
          <w:p w:rsidR="00964A69" w:rsidRPr="00F074C9" w:rsidRDefault="00964A69" w:rsidP="004C2B7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74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«Մասիսի Երիտասարդական կենտրոնում «Youth Lab»-ի հիմնում»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Բովանդակություն </w:t>
            </w:r>
          </w:p>
        </w:tc>
        <w:tc>
          <w:tcPr>
            <w:tcW w:w="7141" w:type="dxa"/>
            <w:shd w:val="clear" w:color="auto" w:fill="auto"/>
          </w:tcPr>
          <w:p w:rsidR="00964A69" w:rsidRPr="00964A69" w:rsidRDefault="00964A69" w:rsidP="004C2B7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>Նախագիծն իրենից ներկայացնում է Երիտասարդական Կենտրոնում «Youth Lab» լաբորատորիայի հիմնում։  Լաբորատորիայի ստեղծման համար հարկավոր է համապատասխան կահավորում և համապատասխան տեխնիկական հագեցվածություն, որը հնարավորություն կտա ներբեռնելու թվային արվեստի, մոնտաժի, ֆոտոշոփի, անիմացիոն և մասնագիտական այլ ծրագրեր, կցել տաբլեթներ և ուսուցանել ծրագրավորման լեզուներ, այսինքն՝ լաբորատորիա, որտեղ միևնույն ժամանակ կարելի է աշխատել տարբեր նախագծերի վրա։</w:t>
            </w:r>
          </w:p>
          <w:p w:rsidR="00964A69" w:rsidRPr="00964A69" w:rsidRDefault="00964A69" w:rsidP="004C2B7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թիրախային խումբը հանդիսանում են երիտասարդները, շահառուները՝ Մասիս քաղաքի և հարակից բնակավայրերի երիտասարդները, ուսանողները, դպրոցականները: </w:t>
            </w:r>
          </w:p>
          <w:p w:rsidR="00964A69" w:rsidRPr="00964A69" w:rsidRDefault="00964A69" w:rsidP="004C2B7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«Youth Lab»-ը մեկամյա նախագիծ չէ, 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>այն միտում ունի զարգանալու</w:t>
            </w: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ուղություններով և նոր պրոֆիլներով, ապագայում հեռանկար ունենալով Թումո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Pr="00964A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դառնալու:</w:t>
            </w:r>
          </w:p>
          <w:p w:rsidR="00964A69" w:rsidRPr="00964A69" w:rsidRDefault="00964A69" w:rsidP="004C2B7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3464">
              <w:rPr>
                <w:rFonts w:ascii="GHEA Grapalat" w:hAnsi="GHEA Grapalat"/>
                <w:sz w:val="24"/>
                <w:szCs w:val="24"/>
                <w:lang w:val="hy-AM"/>
              </w:rPr>
              <w:t>«Youth Lab» ծրագրի ազդեցությունը կգնահատվի մշտադիտարկումների միջոցով: Նախատեսվում է մշտադիտարկում անցկացնել նախքան ծրագրի իրականացումն ու դրանից հետո: Անհրաժեշտության դեպքում կմշակվեն ՏՏ ոլորտում կրթությունը բարելավելու և թվային ոլորտի զարգացմանը խթանելու նոր լուծումներ: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</w:t>
            </w:r>
          </w:p>
        </w:tc>
        <w:tc>
          <w:tcPr>
            <w:tcW w:w="7141" w:type="dxa"/>
            <w:shd w:val="clear" w:color="auto" w:fill="auto"/>
          </w:tcPr>
          <w:p w:rsidR="00964A69" w:rsidRPr="006716A1" w:rsidRDefault="00964A69" w:rsidP="004C2B7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>«Youth Lab» նախագիծը նպատակ ունի՝</w:t>
            </w:r>
          </w:p>
          <w:p w:rsidR="00964A69" w:rsidRPr="00964A69" w:rsidRDefault="00964A69" w:rsidP="004C2B74">
            <w:pPr>
              <w:numPr>
                <w:ilvl w:val="0"/>
                <w:numId w:val="19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Զարգացնել ՏՏ ոլորտը համայնքում՝ ապահովելով երիտասարդներին և պատանիներին ոչ ֆորմալ կրթությամբ, տալով հնարավորություն ծանոթանալու և մասնակցելու ինֆորմացիոն անվտանգության, ծրագրավորման լեզուների ուսումնասիրման, թվային արվեստի, մեդիայի հմտություններին վերաբերող դասընթացների, թրեյնինգների և այլ ծրագրերի։</w:t>
            </w:r>
          </w:p>
          <w:p w:rsidR="00964A69" w:rsidRPr="006716A1" w:rsidRDefault="00964A69" w:rsidP="004C2B74">
            <w:pPr>
              <w:numPr>
                <w:ilvl w:val="0"/>
                <w:numId w:val="19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Հանդիսանալ նորարարական գաղափարների և ստեղծարար աշխատանքների իրականացման </w:t>
            </w: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հարթակ, նպաստել երիտասարդների նախաձեռնողական ունակությունների զարգացմանը։</w:t>
            </w:r>
          </w:p>
          <w:p w:rsidR="00964A69" w:rsidRPr="006716A1" w:rsidRDefault="00964A69" w:rsidP="004C2B74">
            <w:pPr>
              <w:numPr>
                <w:ilvl w:val="0"/>
                <w:numId w:val="19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Նպաստել  համայնքի երիտասարդների մասնագիտական ընտրության կողմնորոշմանը։</w:t>
            </w:r>
          </w:p>
          <w:p w:rsidR="00964A69" w:rsidRPr="00D87B14" w:rsidRDefault="00964A69" w:rsidP="004C2B74">
            <w:pPr>
              <w:numPr>
                <w:ilvl w:val="0"/>
                <w:numId w:val="19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1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Ստեղծել անհրաժեշտ պայմաններ, սոցիալական դժվար պայմաններում գտնվող երիտասարդներին՝ տեխնոլոգիական բացահայտումներ անելու և կրթություն ստանալու համար։</w:t>
            </w:r>
          </w:p>
          <w:p w:rsidR="00964A69" w:rsidRPr="00D87B14" w:rsidRDefault="00964A69" w:rsidP="004C2B74">
            <w:pPr>
              <w:numPr>
                <w:ilvl w:val="0"/>
                <w:numId w:val="19"/>
              </w:num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Ամրապնդել մ</w:t>
            </w: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իջհամայնքային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կապեր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3.3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ժամկետ</w:t>
            </w:r>
          </w:p>
        </w:tc>
        <w:tc>
          <w:tcPr>
            <w:tcW w:w="7141" w:type="dxa"/>
            <w:shd w:val="clear" w:color="auto" w:fill="auto"/>
          </w:tcPr>
          <w:p w:rsidR="00964A69" w:rsidRPr="001112CC" w:rsidRDefault="00964A69" w:rsidP="004C2B7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B14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1112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 համար Պայմանագրի կնքման օրվանից մինչև 2021 թ-ի դեկտեմբեր ամիսը: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Անցկացման վայր</w:t>
            </w:r>
          </w:p>
        </w:tc>
        <w:tc>
          <w:tcPr>
            <w:tcW w:w="7141" w:type="dxa"/>
            <w:shd w:val="clear" w:color="auto" w:fill="auto"/>
          </w:tcPr>
          <w:p w:rsidR="00964A69" w:rsidRPr="00377A00" w:rsidRDefault="00964A69" w:rsidP="004C2B74">
            <w:pPr>
              <w:pStyle w:val="ListParagraph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7A00"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մարզ, ք. Մասիս</w:t>
            </w:r>
          </w:p>
        </w:tc>
      </w:tr>
      <w:tr w:rsidR="00964A69" w:rsidRPr="00553DCA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</w:p>
        </w:tc>
        <w:tc>
          <w:tcPr>
            <w:tcW w:w="2653" w:type="dxa"/>
            <w:shd w:val="clear" w:color="auto" w:fill="auto"/>
          </w:tcPr>
          <w:p w:rsidR="00964A69" w:rsidRPr="00D6574C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2871">
              <w:rPr>
                <w:rFonts w:ascii="GHEA Grapalat" w:hAnsi="GHEA Grapalat"/>
                <w:sz w:val="24"/>
                <w:szCs w:val="24"/>
                <w:lang w:val="hy-AM"/>
              </w:rPr>
              <w:t>Ակնկալվող արդյունքներ</w:t>
            </w:r>
          </w:p>
        </w:tc>
        <w:tc>
          <w:tcPr>
            <w:tcW w:w="7141" w:type="dxa"/>
            <w:shd w:val="clear" w:color="auto" w:fill="auto"/>
          </w:tcPr>
          <w:p w:rsidR="00964A69" w:rsidRPr="009F19A4" w:rsidRDefault="00964A69" w:rsidP="004C2B74">
            <w:pPr>
              <w:pStyle w:val="ListParagraph"/>
              <w:ind w:left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«Youth Lab» ծրագրի իրականացումից ակնկալվող արդյունքները հետևյալն են՝ </w:t>
            </w:r>
          </w:p>
          <w:p w:rsidR="00964A69" w:rsidRPr="009F19A4" w:rsidRDefault="00964A69" w:rsidP="004C2B74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Մարզում ունենալ հարթակ տարբեր երիտասարդական նորարարական գաղափարների իրականացման և փորձի փոխանակման ծրագրերի, միջհամայնքային կապերի ամրապնդման համար </w:t>
            </w:r>
          </w:p>
          <w:p w:rsidR="00964A69" w:rsidRPr="009F19A4" w:rsidRDefault="00964A69" w:rsidP="004C2B74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Ունենալ տեղեկացած և զարգացած երիտասարդներով լի համայնք, ինչն էլ կնպաստի մարզում ՏՏ ոլորտի զարգացմանը</w:t>
            </w:r>
            <w:r w:rsidRPr="009F19A4">
              <w:rPr>
                <w:rFonts w:ascii="Courier New" w:eastAsia="Times New Roman" w:hAnsi="Courier New" w:cs="Courier New"/>
                <w:sz w:val="24"/>
                <w:szCs w:val="24"/>
                <w:lang w:val="hy-AM" w:eastAsia="ru-RU"/>
              </w:rPr>
              <w:t> </w:t>
            </w: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964A69" w:rsidRPr="00F2497F" w:rsidRDefault="00964A69" w:rsidP="004C2B74">
            <w:pPr>
              <w:pStyle w:val="ListParagraph"/>
              <w:numPr>
                <w:ilvl w:val="0"/>
                <w:numId w:val="20"/>
              </w:numPr>
              <w:spacing w:before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Մասիսի Երիտասարդական կենտրոնին հնարավորություն ընձեռել գործունեություն ծավալելու նաև ՏՏ ուղղվածությամբ և ձեռք բերելու նոր համագործակցություններ</w:t>
            </w:r>
          </w:p>
        </w:tc>
      </w:tr>
      <w:tr w:rsidR="00964A69" w:rsidRPr="00FF2871" w:rsidTr="00942E37">
        <w:tc>
          <w:tcPr>
            <w:tcW w:w="574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3.6</w:t>
            </w:r>
          </w:p>
        </w:tc>
        <w:tc>
          <w:tcPr>
            <w:tcW w:w="2653" w:type="dxa"/>
            <w:shd w:val="clear" w:color="auto" w:fill="auto"/>
          </w:tcPr>
          <w:p w:rsidR="00964A69" w:rsidRPr="00FF2871" w:rsidRDefault="00964A69" w:rsidP="00942E3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2871">
              <w:rPr>
                <w:rFonts w:ascii="GHEA Grapalat" w:hAnsi="GHEA Grapalat"/>
                <w:sz w:val="24"/>
                <w:szCs w:val="24"/>
              </w:rPr>
              <w:t>Ոչ ֆինանսական ցուցանիշներ</w:t>
            </w:r>
          </w:p>
        </w:tc>
        <w:tc>
          <w:tcPr>
            <w:tcW w:w="7141" w:type="dxa"/>
            <w:shd w:val="clear" w:color="auto" w:fill="auto"/>
          </w:tcPr>
          <w:p w:rsidR="00964A69" w:rsidRPr="00005177" w:rsidRDefault="00964A69" w:rsidP="004C2B7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19A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Կենտրոնը կապահովի տարեկան միջին հաշվարկով 300 երեխայի Տ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 ոլորտում ոչ ֆորմալ կրթությամբ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:rsidR="00964A69" w:rsidRPr="00FF2871" w:rsidRDefault="00964A69" w:rsidP="00964A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57E1" w:rsidRPr="00170C68" w:rsidRDefault="00AC57E1" w:rsidP="00170C68">
      <w:pPr>
        <w:pStyle w:val="Style3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AC57E1" w:rsidRPr="00170C68" w:rsidSect="00170C68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altName w:val="Times New Roman"/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variable"/>
    <w:sig w:usb0="00000087" w:usb1="00000000" w:usb2="00000000" w:usb3="00000000" w:csb0="0000001B" w:csb1="00000000"/>
  </w:font>
  <w:font w:name="Free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46BB8"/>
    <w:multiLevelType w:val="hybridMultilevel"/>
    <w:tmpl w:val="89DEAC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A06EA7"/>
    <w:multiLevelType w:val="hybridMultilevel"/>
    <w:tmpl w:val="DB76BE60"/>
    <w:lvl w:ilvl="0" w:tplc="0748CF54">
      <w:start w:val="1"/>
      <w:numFmt w:val="decimal"/>
      <w:lvlText w:val="%1."/>
      <w:lvlJc w:val="left"/>
      <w:pPr>
        <w:ind w:left="360" w:hanging="360"/>
      </w:pPr>
      <w:rPr>
        <w:rFonts w:ascii="GHEA Grapalat" w:eastAsia="Times Armeni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845472"/>
    <w:multiLevelType w:val="multilevel"/>
    <w:tmpl w:val="E0805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2FA365A"/>
    <w:multiLevelType w:val="hybridMultilevel"/>
    <w:tmpl w:val="958C82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6C948CF"/>
    <w:multiLevelType w:val="hybridMultilevel"/>
    <w:tmpl w:val="8A0A0736"/>
    <w:lvl w:ilvl="0" w:tplc="1042F52E">
      <w:start w:val="1"/>
      <w:numFmt w:val="decimal"/>
      <w:lvlText w:val="%1."/>
      <w:lvlJc w:val="left"/>
      <w:pPr>
        <w:ind w:left="720" w:hanging="360"/>
      </w:pPr>
      <w:rPr>
        <w:rFonts w:eastAsia="Times New Roman" w:cs="Segoe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6"/>
  </w:num>
  <w:num w:numId="9">
    <w:abstractNumId w:val="19"/>
  </w:num>
  <w:num w:numId="10">
    <w:abstractNumId w:val="8"/>
  </w:num>
  <w:num w:numId="11">
    <w:abstractNumId w:val="3"/>
  </w:num>
  <w:num w:numId="12">
    <w:abstractNumId w:val="13"/>
  </w:num>
  <w:num w:numId="13">
    <w:abstractNumId w:val="15"/>
  </w:num>
  <w:num w:numId="14">
    <w:abstractNumId w:val="6"/>
  </w:num>
  <w:num w:numId="15">
    <w:abstractNumId w:val="11"/>
  </w:num>
  <w:num w:numId="16">
    <w:abstractNumId w:val="9"/>
  </w:num>
  <w:num w:numId="17">
    <w:abstractNumId w:val="7"/>
  </w:num>
  <w:num w:numId="18">
    <w:abstractNumId w:val="12"/>
  </w:num>
  <w:num w:numId="19">
    <w:abstractNumId w:val="14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2F030B"/>
    <w:rsid w:val="00002310"/>
    <w:rsid w:val="0000279A"/>
    <w:rsid w:val="0003222E"/>
    <w:rsid w:val="00045F4D"/>
    <w:rsid w:val="00047441"/>
    <w:rsid w:val="000535F6"/>
    <w:rsid w:val="0006137F"/>
    <w:rsid w:val="00065B62"/>
    <w:rsid w:val="00084F54"/>
    <w:rsid w:val="0009133E"/>
    <w:rsid w:val="0009347E"/>
    <w:rsid w:val="00097376"/>
    <w:rsid w:val="000A2B81"/>
    <w:rsid w:val="000B78A2"/>
    <w:rsid w:val="000C7AF8"/>
    <w:rsid w:val="000D12F6"/>
    <w:rsid w:val="000D4A89"/>
    <w:rsid w:val="000D59C4"/>
    <w:rsid w:val="00110A97"/>
    <w:rsid w:val="00111EA9"/>
    <w:rsid w:val="00120343"/>
    <w:rsid w:val="0013316B"/>
    <w:rsid w:val="001361A6"/>
    <w:rsid w:val="00141D2F"/>
    <w:rsid w:val="00144D86"/>
    <w:rsid w:val="0016200A"/>
    <w:rsid w:val="001648A1"/>
    <w:rsid w:val="00166622"/>
    <w:rsid w:val="00170C68"/>
    <w:rsid w:val="00185DE1"/>
    <w:rsid w:val="001A4430"/>
    <w:rsid w:val="001A4EEE"/>
    <w:rsid w:val="001A74F3"/>
    <w:rsid w:val="001A74FE"/>
    <w:rsid w:val="001E3846"/>
    <w:rsid w:val="001E585C"/>
    <w:rsid w:val="001E75E4"/>
    <w:rsid w:val="001F4082"/>
    <w:rsid w:val="002039E0"/>
    <w:rsid w:val="00224DEB"/>
    <w:rsid w:val="00255A8C"/>
    <w:rsid w:val="0025623D"/>
    <w:rsid w:val="00262C5C"/>
    <w:rsid w:val="00263CAA"/>
    <w:rsid w:val="00264A20"/>
    <w:rsid w:val="002776A1"/>
    <w:rsid w:val="00277A7E"/>
    <w:rsid w:val="00291B31"/>
    <w:rsid w:val="00294672"/>
    <w:rsid w:val="002A1D9A"/>
    <w:rsid w:val="002A6586"/>
    <w:rsid w:val="002A65BF"/>
    <w:rsid w:val="002B0A3C"/>
    <w:rsid w:val="002B48D7"/>
    <w:rsid w:val="002C0409"/>
    <w:rsid w:val="002E6821"/>
    <w:rsid w:val="002F030B"/>
    <w:rsid w:val="002F0CE0"/>
    <w:rsid w:val="00307231"/>
    <w:rsid w:val="00312598"/>
    <w:rsid w:val="00332A40"/>
    <w:rsid w:val="003400FC"/>
    <w:rsid w:val="003475AF"/>
    <w:rsid w:val="00360D92"/>
    <w:rsid w:val="003731BE"/>
    <w:rsid w:val="00377347"/>
    <w:rsid w:val="003857CB"/>
    <w:rsid w:val="003A5FC3"/>
    <w:rsid w:val="003B6AA9"/>
    <w:rsid w:val="003C6455"/>
    <w:rsid w:val="003E2E3C"/>
    <w:rsid w:val="003F45A9"/>
    <w:rsid w:val="004000BF"/>
    <w:rsid w:val="00417D46"/>
    <w:rsid w:val="00424B06"/>
    <w:rsid w:val="00426976"/>
    <w:rsid w:val="00440EE0"/>
    <w:rsid w:val="00445065"/>
    <w:rsid w:val="00446438"/>
    <w:rsid w:val="0045203F"/>
    <w:rsid w:val="00456BBA"/>
    <w:rsid w:val="00471331"/>
    <w:rsid w:val="00485301"/>
    <w:rsid w:val="004A43FD"/>
    <w:rsid w:val="004B2CE3"/>
    <w:rsid w:val="004B2FDF"/>
    <w:rsid w:val="004C2B74"/>
    <w:rsid w:val="004C3B93"/>
    <w:rsid w:val="004D456C"/>
    <w:rsid w:val="004E1C32"/>
    <w:rsid w:val="004E63E4"/>
    <w:rsid w:val="005006DF"/>
    <w:rsid w:val="00500D6D"/>
    <w:rsid w:val="00513871"/>
    <w:rsid w:val="00533AC2"/>
    <w:rsid w:val="005362C7"/>
    <w:rsid w:val="00547B77"/>
    <w:rsid w:val="00553DCA"/>
    <w:rsid w:val="005570E9"/>
    <w:rsid w:val="005602D7"/>
    <w:rsid w:val="00562829"/>
    <w:rsid w:val="0056785B"/>
    <w:rsid w:val="005812BA"/>
    <w:rsid w:val="00583D70"/>
    <w:rsid w:val="00587D66"/>
    <w:rsid w:val="005A2663"/>
    <w:rsid w:val="005A43BF"/>
    <w:rsid w:val="005A4920"/>
    <w:rsid w:val="005C6DB5"/>
    <w:rsid w:val="005D410D"/>
    <w:rsid w:val="005E36A6"/>
    <w:rsid w:val="005F745C"/>
    <w:rsid w:val="0061417D"/>
    <w:rsid w:val="00626CC1"/>
    <w:rsid w:val="006360D6"/>
    <w:rsid w:val="00647820"/>
    <w:rsid w:val="00653003"/>
    <w:rsid w:val="00667EA6"/>
    <w:rsid w:val="00690601"/>
    <w:rsid w:val="006B6A42"/>
    <w:rsid w:val="00703AC6"/>
    <w:rsid w:val="0070736C"/>
    <w:rsid w:val="007234AA"/>
    <w:rsid w:val="0073299D"/>
    <w:rsid w:val="0074142C"/>
    <w:rsid w:val="007462BE"/>
    <w:rsid w:val="007526B9"/>
    <w:rsid w:val="00777F92"/>
    <w:rsid w:val="0078163C"/>
    <w:rsid w:val="0078181C"/>
    <w:rsid w:val="00785321"/>
    <w:rsid w:val="007A2534"/>
    <w:rsid w:val="007D033E"/>
    <w:rsid w:val="007D6DD2"/>
    <w:rsid w:val="007E2E40"/>
    <w:rsid w:val="007F28A9"/>
    <w:rsid w:val="00800F82"/>
    <w:rsid w:val="008030D1"/>
    <w:rsid w:val="00804EFC"/>
    <w:rsid w:val="00827454"/>
    <w:rsid w:val="00845208"/>
    <w:rsid w:val="00856512"/>
    <w:rsid w:val="0086150F"/>
    <w:rsid w:val="00875F29"/>
    <w:rsid w:val="0087618C"/>
    <w:rsid w:val="00881C4D"/>
    <w:rsid w:val="00883E82"/>
    <w:rsid w:val="008A6C0C"/>
    <w:rsid w:val="008B0D67"/>
    <w:rsid w:val="008C5F5E"/>
    <w:rsid w:val="008E31C0"/>
    <w:rsid w:val="008F444A"/>
    <w:rsid w:val="008F7E0E"/>
    <w:rsid w:val="00916F60"/>
    <w:rsid w:val="0092420A"/>
    <w:rsid w:val="00927B63"/>
    <w:rsid w:val="00954406"/>
    <w:rsid w:val="009635B3"/>
    <w:rsid w:val="00964A69"/>
    <w:rsid w:val="00972D1B"/>
    <w:rsid w:val="009A4DC0"/>
    <w:rsid w:val="009A6E03"/>
    <w:rsid w:val="009A7354"/>
    <w:rsid w:val="009B62ED"/>
    <w:rsid w:val="009E42A4"/>
    <w:rsid w:val="009E6323"/>
    <w:rsid w:val="009E7E23"/>
    <w:rsid w:val="009F0725"/>
    <w:rsid w:val="009F5CE6"/>
    <w:rsid w:val="00A2278C"/>
    <w:rsid w:val="00A27713"/>
    <w:rsid w:val="00A33BB2"/>
    <w:rsid w:val="00A5165D"/>
    <w:rsid w:val="00A54B1A"/>
    <w:rsid w:val="00A650BD"/>
    <w:rsid w:val="00A84AD4"/>
    <w:rsid w:val="00AB01C4"/>
    <w:rsid w:val="00AB1682"/>
    <w:rsid w:val="00AB22BC"/>
    <w:rsid w:val="00AB399B"/>
    <w:rsid w:val="00AB4A34"/>
    <w:rsid w:val="00AC57E1"/>
    <w:rsid w:val="00AD520A"/>
    <w:rsid w:val="00AD594D"/>
    <w:rsid w:val="00AE73F1"/>
    <w:rsid w:val="00B053FF"/>
    <w:rsid w:val="00B24E93"/>
    <w:rsid w:val="00B46C6B"/>
    <w:rsid w:val="00B509D6"/>
    <w:rsid w:val="00B6232C"/>
    <w:rsid w:val="00B66590"/>
    <w:rsid w:val="00BA5F3F"/>
    <w:rsid w:val="00BA677E"/>
    <w:rsid w:val="00BA7C25"/>
    <w:rsid w:val="00BB0641"/>
    <w:rsid w:val="00BC10E9"/>
    <w:rsid w:val="00BC61EF"/>
    <w:rsid w:val="00BD0037"/>
    <w:rsid w:val="00BE1C29"/>
    <w:rsid w:val="00BE2674"/>
    <w:rsid w:val="00BE2A4E"/>
    <w:rsid w:val="00BF5A39"/>
    <w:rsid w:val="00C17122"/>
    <w:rsid w:val="00C45A2C"/>
    <w:rsid w:val="00C522DB"/>
    <w:rsid w:val="00C62F7B"/>
    <w:rsid w:val="00C63C3C"/>
    <w:rsid w:val="00C762B5"/>
    <w:rsid w:val="00C86DE2"/>
    <w:rsid w:val="00C944E1"/>
    <w:rsid w:val="00CB6AA7"/>
    <w:rsid w:val="00CC3282"/>
    <w:rsid w:val="00CE2285"/>
    <w:rsid w:val="00CE236E"/>
    <w:rsid w:val="00CE349D"/>
    <w:rsid w:val="00D07C9A"/>
    <w:rsid w:val="00D21999"/>
    <w:rsid w:val="00D35AFE"/>
    <w:rsid w:val="00D3628A"/>
    <w:rsid w:val="00D377AA"/>
    <w:rsid w:val="00D417C5"/>
    <w:rsid w:val="00D437F7"/>
    <w:rsid w:val="00D4438F"/>
    <w:rsid w:val="00D63B22"/>
    <w:rsid w:val="00D70DFE"/>
    <w:rsid w:val="00D81914"/>
    <w:rsid w:val="00D83E83"/>
    <w:rsid w:val="00D85DC5"/>
    <w:rsid w:val="00D86019"/>
    <w:rsid w:val="00DB274A"/>
    <w:rsid w:val="00DC2C53"/>
    <w:rsid w:val="00DC44BD"/>
    <w:rsid w:val="00DC5A01"/>
    <w:rsid w:val="00DC7A65"/>
    <w:rsid w:val="00DF26C9"/>
    <w:rsid w:val="00DF6E94"/>
    <w:rsid w:val="00E01DB6"/>
    <w:rsid w:val="00E025F2"/>
    <w:rsid w:val="00E044E9"/>
    <w:rsid w:val="00E1028E"/>
    <w:rsid w:val="00E136F0"/>
    <w:rsid w:val="00E27E6B"/>
    <w:rsid w:val="00E37FA0"/>
    <w:rsid w:val="00E4018E"/>
    <w:rsid w:val="00E45DBB"/>
    <w:rsid w:val="00E51923"/>
    <w:rsid w:val="00E5708E"/>
    <w:rsid w:val="00E67FAA"/>
    <w:rsid w:val="00E7125F"/>
    <w:rsid w:val="00E751E8"/>
    <w:rsid w:val="00E94CA3"/>
    <w:rsid w:val="00EC1EAF"/>
    <w:rsid w:val="00ED4379"/>
    <w:rsid w:val="00EE72BA"/>
    <w:rsid w:val="00EE7E7F"/>
    <w:rsid w:val="00F11B35"/>
    <w:rsid w:val="00F24F2A"/>
    <w:rsid w:val="00F337FB"/>
    <w:rsid w:val="00F33A78"/>
    <w:rsid w:val="00F462BB"/>
    <w:rsid w:val="00F52721"/>
    <w:rsid w:val="00F87C19"/>
    <w:rsid w:val="00F90149"/>
    <w:rsid w:val="00FB760E"/>
    <w:rsid w:val="00FD45D7"/>
    <w:rsid w:val="00FF1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30B"/>
    <w:rPr>
      <w:rFonts w:ascii="Calibri" w:eastAsia="Times Armenian" w:hAnsi="Calibri" w:cs="Times New Roman"/>
      <w:lang w:val="en-US"/>
    </w:rPr>
  </w:style>
  <w:style w:type="paragraph" w:styleId="Heading4">
    <w:name w:val="heading 4"/>
    <w:basedOn w:val="Normal"/>
    <w:next w:val="Normal"/>
    <w:link w:val="Heading4Char"/>
    <w:qFormat/>
    <w:rsid w:val="00170C68"/>
    <w:pPr>
      <w:keepNext/>
      <w:spacing w:after="0" w:line="240" w:lineRule="auto"/>
      <w:jc w:val="center"/>
      <w:outlineLvl w:val="3"/>
    </w:pPr>
    <w:rPr>
      <w:rFonts w:ascii="Arial Armenian" w:eastAsia="Times New Roman" w:hAnsi="Arial Armeni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0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2F030B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eastAsia="Times New Roman" w:hAnsi="Times New Roman"/>
      <w:sz w:val="26"/>
      <w:szCs w:val="26"/>
      <w:lang w:val="ru-RU" w:eastAsia="ru-RU"/>
    </w:rPr>
  </w:style>
  <w:style w:type="character" w:customStyle="1" w:styleId="BodyTextChar">
    <w:name w:val="Body Text Char"/>
    <w:basedOn w:val="DefaultParagraphFont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F030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F030B"/>
    <w:rPr>
      <w:rFonts w:ascii="Calibri" w:eastAsia="Times Armenian" w:hAnsi="Calibri" w:cs="Times New Roman"/>
      <w:lang w:val="en-US"/>
    </w:rPr>
  </w:style>
  <w:style w:type="paragraph" w:customStyle="1" w:styleId="Style3">
    <w:name w:val="Style3"/>
    <w:basedOn w:val="Title"/>
    <w:autoRedefine/>
    <w:rsid w:val="00CC3282"/>
    <w:rPr>
      <w:rFonts w:ascii="Sylfaen" w:hAnsi="Sylfaen" w:cs="Sylfaen"/>
      <w:lang w:val="hy-AM"/>
    </w:rPr>
  </w:style>
  <w:style w:type="character" w:customStyle="1" w:styleId="normChar">
    <w:name w:val="norm Char"/>
    <w:link w:val="norm"/>
    <w:locked/>
    <w:rsid w:val="002F030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F030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2F030B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2F0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0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6DD2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D6DD2"/>
    <w:rPr>
      <w:rFonts w:ascii="Calibri" w:eastAsia="Calibri" w:hAnsi="Calibri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7D6DD2"/>
    <w:rPr>
      <w:b/>
      <w:bCs/>
    </w:rPr>
  </w:style>
  <w:style w:type="table" w:styleId="TableGrid">
    <w:name w:val="Table Grid"/>
    <w:basedOn w:val="TableNormal"/>
    <w:uiPriority w:val="59"/>
    <w:rsid w:val="00647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170C68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70C68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C68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77A88-11BE-4349-AD5C-B800BFD8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3683</Words>
  <Characters>20998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https:/mul-edu.gov.am/tasks/docs/attachment.php?id=338086&amp;fn=Voroshman+nakhagits_kino.docx&amp;out=1&amp;token=</cp:keywords>
  <cp:lastModifiedBy>govadmin</cp:lastModifiedBy>
  <cp:revision>20</cp:revision>
  <cp:lastPrinted>2020-09-28T11:48:00Z</cp:lastPrinted>
  <dcterms:created xsi:type="dcterms:W3CDTF">2021-04-14T10:36:00Z</dcterms:created>
  <dcterms:modified xsi:type="dcterms:W3CDTF">2021-04-14T12:03:00Z</dcterms:modified>
</cp:coreProperties>
</file>