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11E" w:rsidRPr="002E4948" w:rsidRDefault="009F411E" w:rsidP="002E4948">
      <w:pPr>
        <w:shd w:val="clear" w:color="auto" w:fill="FFFFFF"/>
        <w:spacing w:after="0" w:line="360" w:lineRule="auto"/>
        <w:ind w:firstLine="375"/>
        <w:jc w:val="right"/>
        <w:rPr>
          <w:rFonts w:ascii="GHEA Grapalat" w:eastAsia="Times New Roman" w:hAnsi="GHEA Grapalat" w:cs="Times New Roman"/>
          <w:color w:val="000000"/>
          <w:sz w:val="24"/>
          <w:szCs w:val="24"/>
        </w:rPr>
      </w:pPr>
      <w:r w:rsidRPr="002E4948">
        <w:rPr>
          <w:rFonts w:ascii="Calibri" w:eastAsia="Times New Roman" w:hAnsi="Calibri" w:cs="Calibri"/>
          <w:color w:val="000000"/>
          <w:sz w:val="24"/>
          <w:szCs w:val="24"/>
        </w:rPr>
        <w:t>   </w:t>
      </w:r>
    </w:p>
    <w:p w:rsidR="009F411E" w:rsidRPr="002E4948" w:rsidRDefault="009F411E" w:rsidP="002E494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E4948">
        <w:rPr>
          <w:rFonts w:ascii="GHEA Grapalat" w:eastAsia="Times New Roman" w:hAnsi="GHEA Grapalat" w:cs="Times New Roman"/>
          <w:b/>
          <w:bCs/>
          <w:color w:val="000000"/>
          <w:sz w:val="24"/>
          <w:szCs w:val="24"/>
        </w:rPr>
        <w:t>ԱՄՓՈՓԱԹԵՐԹ</w:t>
      </w:r>
    </w:p>
    <w:p w:rsidR="009F411E" w:rsidRPr="002E4948" w:rsidRDefault="009F411E" w:rsidP="002E494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E4948">
        <w:rPr>
          <w:rFonts w:ascii="Calibri" w:eastAsia="Times New Roman" w:hAnsi="Calibri" w:cs="Calibri"/>
          <w:color w:val="000000"/>
          <w:sz w:val="24"/>
          <w:szCs w:val="24"/>
        </w:rPr>
        <w:t>  </w:t>
      </w:r>
    </w:p>
    <w:p w:rsidR="009F411E" w:rsidRPr="002E4948" w:rsidRDefault="009F411E" w:rsidP="002E4948">
      <w:pPr>
        <w:spacing w:after="0" w:line="360" w:lineRule="auto"/>
        <w:jc w:val="center"/>
        <w:rPr>
          <w:rFonts w:ascii="GHEA Grapalat" w:eastAsia="Times New Roman" w:hAnsi="GHEA Grapalat" w:cs="Times New Roman"/>
          <w:b/>
          <w:bCs/>
          <w:color w:val="000000"/>
          <w:sz w:val="24"/>
          <w:szCs w:val="24"/>
          <w:shd w:val="clear" w:color="auto" w:fill="FFFFFF"/>
          <w:lang w:val="hy-AM" w:eastAsia="ru-RU"/>
        </w:rPr>
      </w:pPr>
      <w:r w:rsidRPr="002E4948">
        <w:rPr>
          <w:rFonts w:ascii="GHEA Grapalat" w:eastAsia="Times New Roman" w:hAnsi="GHEA Grapalat" w:cs="Times New Roman"/>
          <w:b/>
          <w:bCs/>
          <w:color w:val="000000"/>
          <w:sz w:val="24"/>
          <w:szCs w:val="24"/>
          <w:shd w:val="clear" w:color="auto" w:fill="FFFFFF"/>
          <w:lang w:val="hy-AM" w:eastAsia="ru-RU"/>
        </w:rPr>
        <w:t>«ՀԱՅԱՍՏԱՆԻ ՀԱՆՐԱՊԵՏՈՒԹՅԱՆ</w:t>
      </w:r>
      <w:r w:rsidRPr="002E4948">
        <w:rPr>
          <w:rFonts w:ascii="Calibri" w:eastAsia="Times New Roman" w:hAnsi="Calibri" w:cs="Calibri"/>
          <w:b/>
          <w:bCs/>
          <w:color w:val="000000"/>
          <w:sz w:val="24"/>
          <w:szCs w:val="24"/>
          <w:shd w:val="clear" w:color="auto" w:fill="FFFFFF"/>
          <w:lang w:val="hy-AM" w:eastAsia="ru-RU"/>
        </w:rPr>
        <w:t> </w:t>
      </w:r>
      <w:r w:rsidRPr="002E4948">
        <w:rPr>
          <w:rFonts w:ascii="GHEA Grapalat" w:eastAsia="Times New Roman" w:hAnsi="GHEA Grapalat" w:cs="Times New Roman"/>
          <w:b/>
          <w:bCs/>
          <w:color w:val="000000"/>
          <w:sz w:val="24"/>
          <w:szCs w:val="24"/>
          <w:shd w:val="clear" w:color="auto" w:fill="FFFFFF"/>
          <w:lang w:val="hy-AM" w:eastAsia="ru-RU"/>
        </w:rPr>
        <w:t>ՏՈՆԵՐԻ</w:t>
      </w:r>
      <w:r w:rsidRPr="002E4948">
        <w:rPr>
          <w:rFonts w:ascii="Calibri" w:eastAsia="Times New Roman" w:hAnsi="Calibri" w:cs="Calibri"/>
          <w:b/>
          <w:bCs/>
          <w:color w:val="000000"/>
          <w:sz w:val="24"/>
          <w:szCs w:val="24"/>
          <w:shd w:val="clear" w:color="auto" w:fill="FFFFFF"/>
          <w:lang w:val="hy-AM" w:eastAsia="ru-RU"/>
        </w:rPr>
        <w:t> </w:t>
      </w:r>
      <w:r w:rsidRPr="002E4948">
        <w:rPr>
          <w:rFonts w:ascii="GHEA Grapalat" w:eastAsia="Times New Roman" w:hAnsi="GHEA Grapalat" w:cs="GHEA Grapalat"/>
          <w:b/>
          <w:bCs/>
          <w:color w:val="000000"/>
          <w:sz w:val="24"/>
          <w:szCs w:val="24"/>
          <w:shd w:val="clear" w:color="auto" w:fill="FFFFFF"/>
          <w:lang w:val="hy-AM" w:eastAsia="ru-RU"/>
        </w:rPr>
        <w:t>ԵՎ</w:t>
      </w:r>
      <w:r w:rsidRPr="002E4948">
        <w:rPr>
          <w:rFonts w:ascii="GHEA Grapalat" w:eastAsia="Times New Roman" w:hAnsi="GHEA Grapalat" w:cs="Times New Roman"/>
          <w:b/>
          <w:bCs/>
          <w:color w:val="000000"/>
          <w:sz w:val="24"/>
          <w:szCs w:val="24"/>
          <w:shd w:val="clear" w:color="auto" w:fill="FFFFFF"/>
          <w:lang w:val="hy-AM" w:eastAsia="ru-RU"/>
        </w:rPr>
        <w:t xml:space="preserve"> </w:t>
      </w:r>
      <w:r w:rsidRPr="002E4948">
        <w:rPr>
          <w:rFonts w:ascii="GHEA Grapalat" w:eastAsia="Times New Roman" w:hAnsi="GHEA Grapalat" w:cs="GHEA Grapalat"/>
          <w:b/>
          <w:bCs/>
          <w:color w:val="000000"/>
          <w:sz w:val="24"/>
          <w:szCs w:val="24"/>
          <w:shd w:val="clear" w:color="auto" w:fill="FFFFFF"/>
          <w:lang w:val="hy-AM" w:eastAsia="ru-RU"/>
        </w:rPr>
        <w:t>ՀԻՇԱՏԱԿԻ</w:t>
      </w:r>
      <w:r w:rsidRPr="002E4948">
        <w:rPr>
          <w:rFonts w:ascii="GHEA Grapalat" w:eastAsia="Times New Roman" w:hAnsi="GHEA Grapalat" w:cs="Times New Roman"/>
          <w:b/>
          <w:bCs/>
          <w:color w:val="000000"/>
          <w:sz w:val="24"/>
          <w:szCs w:val="24"/>
          <w:shd w:val="clear" w:color="auto" w:fill="FFFFFF"/>
          <w:lang w:val="hy-AM" w:eastAsia="ru-RU"/>
        </w:rPr>
        <w:t xml:space="preserve"> </w:t>
      </w:r>
      <w:r w:rsidRPr="002E4948">
        <w:rPr>
          <w:rFonts w:ascii="GHEA Grapalat" w:eastAsia="Times New Roman" w:hAnsi="GHEA Grapalat" w:cs="GHEA Grapalat"/>
          <w:b/>
          <w:bCs/>
          <w:color w:val="000000"/>
          <w:sz w:val="24"/>
          <w:szCs w:val="24"/>
          <w:shd w:val="clear" w:color="auto" w:fill="FFFFFF"/>
          <w:lang w:val="hy-AM" w:eastAsia="ru-RU"/>
        </w:rPr>
        <w:t>ՕՐԵՐԻ</w:t>
      </w:r>
      <w:r w:rsidRPr="002E4948">
        <w:rPr>
          <w:rFonts w:ascii="GHEA Grapalat" w:eastAsia="Times New Roman" w:hAnsi="GHEA Grapalat" w:cs="Times New Roman"/>
          <w:b/>
          <w:bCs/>
          <w:color w:val="000000"/>
          <w:sz w:val="24"/>
          <w:szCs w:val="24"/>
          <w:shd w:val="clear" w:color="auto" w:fill="FFFFFF"/>
          <w:lang w:val="hy-AM" w:eastAsia="ru-RU"/>
        </w:rPr>
        <w:t xml:space="preserve"> </w:t>
      </w:r>
      <w:r w:rsidRPr="002E4948">
        <w:rPr>
          <w:rFonts w:ascii="GHEA Grapalat" w:eastAsia="Times New Roman" w:hAnsi="GHEA Grapalat" w:cs="GHEA Grapalat"/>
          <w:b/>
          <w:bCs/>
          <w:color w:val="000000"/>
          <w:sz w:val="24"/>
          <w:szCs w:val="24"/>
          <w:shd w:val="clear" w:color="auto" w:fill="FFFFFF"/>
          <w:lang w:val="hy-AM" w:eastAsia="ru-RU"/>
        </w:rPr>
        <w:t>ՄԱՍԻՆ»</w:t>
      </w:r>
      <w:r w:rsidRPr="002E4948">
        <w:rPr>
          <w:rFonts w:ascii="GHEA Grapalat" w:eastAsia="Times New Roman" w:hAnsi="GHEA Grapalat" w:cs="Times New Roman"/>
          <w:b/>
          <w:bCs/>
          <w:color w:val="000000"/>
          <w:sz w:val="24"/>
          <w:szCs w:val="24"/>
          <w:shd w:val="clear" w:color="auto" w:fill="FFFFFF"/>
          <w:lang w:val="hy-AM" w:eastAsia="ru-RU"/>
        </w:rPr>
        <w:t xml:space="preserve"> ՀԱՅԱՍՏԱՆԻ ՀԱՆՐԱՊԵՏՈՒԹՅԱՆ ՕՐԵՆՔՈՒՄ ՓՈՓՈԽՈՒԹՅՈՒՆՆԵՐ ԿԱՏԱՐԵԼՈՒ ՄԱՍԻՆ ՕՐԵՆՔԻ </w:t>
      </w:r>
      <w:r w:rsidRPr="002E4948">
        <w:rPr>
          <w:rFonts w:ascii="GHEA Grapalat" w:eastAsia="Times New Roman" w:hAnsi="GHEA Grapalat" w:cs="GHEA Grapalat"/>
          <w:b/>
          <w:sz w:val="24"/>
          <w:szCs w:val="24"/>
          <w:lang w:val="hy-AM"/>
        </w:rPr>
        <w:t>ՆԱԽԱԳԾԻ</w:t>
      </w:r>
      <w:r w:rsidRPr="002E4948">
        <w:rPr>
          <w:rFonts w:ascii="GHEA Grapalat" w:eastAsia="Times New Roman" w:hAnsi="GHEA Grapalat" w:cs="Times New Roman"/>
          <w:b/>
          <w:sz w:val="24"/>
          <w:szCs w:val="24"/>
          <w:lang w:val="hy-AM"/>
        </w:rPr>
        <w:t xml:space="preserve"> </w:t>
      </w:r>
    </w:p>
    <w:p w:rsidR="009F411E" w:rsidRPr="002E4948" w:rsidRDefault="009F411E" w:rsidP="002E4948">
      <w:pPr>
        <w:shd w:val="clear" w:color="auto" w:fill="FFFFFF"/>
        <w:spacing w:after="0" w:line="360" w:lineRule="auto"/>
        <w:ind w:left="90"/>
        <w:jc w:val="center"/>
        <w:rPr>
          <w:rFonts w:ascii="GHEA Grapalat" w:eastAsia="Times New Roman" w:hAnsi="GHEA Grapalat" w:cs="GHEA Grapalat"/>
          <w:bCs/>
          <w:color w:val="000000"/>
          <w:sz w:val="24"/>
          <w:szCs w:val="24"/>
          <w:lang w:val="af-ZA" w:eastAsia="ru-RU"/>
        </w:rPr>
      </w:pPr>
    </w:p>
    <w:p w:rsidR="009F411E" w:rsidRPr="002E4948" w:rsidRDefault="009F411E" w:rsidP="002E494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E4948">
        <w:rPr>
          <w:rFonts w:ascii="Calibri" w:eastAsia="Times New Roman" w:hAnsi="Calibri" w:cs="Calibri"/>
          <w:color w:val="000000"/>
          <w:sz w:val="24"/>
          <w:szCs w:val="24"/>
        </w:rPr>
        <w:t>     </w:t>
      </w:r>
      <w:r w:rsidRPr="002E4948">
        <w:rPr>
          <w:rFonts w:ascii="GHEA Grapalat" w:eastAsia="Times New Roman" w:hAnsi="GHEA Grapalat" w:cs="Times New Roman"/>
          <w:color w:val="000000"/>
          <w:sz w:val="24"/>
          <w:szCs w:val="24"/>
        </w:rPr>
        <w:t xml:space="preserve"> </w:t>
      </w:r>
      <w:r w:rsidRPr="002E4948">
        <w:rPr>
          <w:rFonts w:ascii="Calibri" w:eastAsia="Times New Roman" w:hAnsi="Calibri" w:cs="Calibri"/>
          <w:color w:val="000000"/>
          <w:sz w:val="24"/>
          <w:szCs w:val="24"/>
        </w:rPr>
        <w:t> </w:t>
      </w:r>
    </w:p>
    <w:tbl>
      <w:tblPr>
        <w:tblW w:w="128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97"/>
        <w:gridCol w:w="2495"/>
        <w:gridCol w:w="1849"/>
      </w:tblGrid>
      <w:tr w:rsidR="009F411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F411E" w:rsidRPr="002E4948" w:rsidRDefault="009F411E" w:rsidP="002E4948">
            <w:pPr>
              <w:spacing w:before="100" w:beforeAutospacing="1" w:after="100" w:afterAutospacing="1" w:line="360" w:lineRule="auto"/>
              <w:jc w:val="center"/>
              <w:rPr>
                <w:rFonts w:ascii="GHEA Grapalat" w:eastAsia="Times New Roman" w:hAnsi="GHEA Grapalat" w:cs="Times New Roman"/>
                <w:color w:val="000000"/>
                <w:sz w:val="24"/>
                <w:szCs w:val="24"/>
              </w:rPr>
            </w:pPr>
            <w:r w:rsidRPr="002E4948">
              <w:rPr>
                <w:rFonts w:ascii="Calibri" w:eastAsia="Times New Roman" w:hAnsi="Calibri" w:cs="Calibri"/>
                <w:color w:val="000000"/>
                <w:sz w:val="24"/>
                <w:szCs w:val="24"/>
              </w:rPr>
              <w:t> </w:t>
            </w:r>
            <w:r w:rsidRPr="002E4948">
              <w:rPr>
                <w:rFonts w:ascii="GHEA Grapalat" w:eastAsia="Times New Roman" w:hAnsi="GHEA Grapalat" w:cs="Times New Roman"/>
                <w:color w:val="000000"/>
                <w:sz w:val="24"/>
                <w:szCs w:val="24"/>
              </w:rPr>
              <w:t xml:space="preserve">1. </w:t>
            </w:r>
            <w:r w:rsidR="00746D6D" w:rsidRPr="002E4948">
              <w:rPr>
                <w:rFonts w:ascii="GHEA Grapalat" w:eastAsia="Times New Roman" w:hAnsi="GHEA Grapalat" w:cs="Sylfaen"/>
                <w:sz w:val="24"/>
                <w:szCs w:val="24"/>
                <w:lang w:eastAsia="ru-RU"/>
              </w:rPr>
              <w:t xml:space="preserve">ՀՀ </w:t>
            </w:r>
            <w:r w:rsidR="00746D6D" w:rsidRPr="002E4948">
              <w:rPr>
                <w:rFonts w:ascii="GHEA Grapalat" w:eastAsia="Times New Roman" w:hAnsi="GHEA Grapalat" w:cs="Sylfaen"/>
                <w:sz w:val="24"/>
                <w:szCs w:val="24"/>
                <w:lang w:val="hy-AM" w:eastAsia="ru-RU"/>
              </w:rPr>
              <w:t>կրթության, գիտության, մշակույթի և սպորտի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9F411E" w:rsidRPr="002E4948" w:rsidRDefault="00BE631E" w:rsidP="002E4948">
            <w:pPr>
              <w:spacing w:after="0" w:line="360" w:lineRule="auto"/>
              <w:jc w:val="center"/>
              <w:rPr>
                <w:rFonts w:ascii="GHEA Grapalat" w:eastAsia="Times New Roman" w:hAnsi="GHEA Grapalat" w:cs="Times New Roman"/>
                <w:color w:val="000000"/>
                <w:sz w:val="24"/>
                <w:szCs w:val="24"/>
              </w:rPr>
            </w:pPr>
            <w:r w:rsidRPr="002E4948">
              <w:rPr>
                <w:rFonts w:ascii="GHEA Grapalat" w:eastAsia="Times New Roman" w:hAnsi="GHEA Grapalat" w:cs="Times New Roman"/>
                <w:color w:val="000000"/>
                <w:sz w:val="24"/>
                <w:szCs w:val="24"/>
                <w:lang w:val="hy-AM"/>
              </w:rPr>
              <w:t>29</w:t>
            </w:r>
            <w:r w:rsidRPr="002E4948">
              <w:rPr>
                <w:rFonts w:ascii="GHEA Grapalat" w:eastAsia="Times New Roman" w:hAnsi="GHEA Grapalat" w:cs="Times New Roman"/>
                <w:color w:val="000000"/>
                <w:sz w:val="24"/>
                <w:szCs w:val="24"/>
              </w:rPr>
              <w:t>.01.2021</w:t>
            </w:r>
            <w:r w:rsidR="009F411E" w:rsidRPr="002E4948">
              <w:rPr>
                <w:rFonts w:ascii="GHEA Grapalat" w:eastAsia="Times New Roman" w:hAnsi="GHEA Grapalat" w:cs="Times New Roman"/>
                <w:color w:val="000000"/>
                <w:sz w:val="24"/>
                <w:szCs w:val="24"/>
              </w:rPr>
              <w:t>թ.</w:t>
            </w:r>
          </w:p>
        </w:tc>
      </w:tr>
      <w:tr w:rsidR="009F411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BE631E" w:rsidRPr="002E4948">
              <w:rPr>
                <w:rFonts w:ascii="GHEA Grapalat" w:eastAsia="Times New Roman" w:hAnsi="GHEA Grapalat" w:cs="Times New Roman"/>
                <w:color w:val="000000"/>
                <w:sz w:val="24"/>
                <w:szCs w:val="24"/>
                <w:lang w:val="hy-AM"/>
              </w:rPr>
              <w:br/>
              <w:t>Մ/2183-2021</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 Ի պատասխան Ձեր 21.01.2021 թվականի համար 01/620-2021 գրության, հայտնում ենք, որ.</w:t>
            </w:r>
            <w:r w:rsidR="000D40EF">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«Հայաuտանի Հանրապետության տոների և հիշատակի oրերի մաuին» Հայաստանի Հանրապետության օրենքում սահմանված տոները և հիշատակի օրերը, ինչպես նաև դրանցից որոշների դեպքում ոչ աշխատանքային օրեր սահմանելը պայմանավորված կամ հիմնավորված չի եղել միայն տնտեսական ցուցանիշների հաշվառումով: Ուստի  դրանցում առաջարկվող փոփոխությունները նույնպես չեն կարող հիմնվել միայն տնտեսական հաշվարկների վրա:</w:t>
            </w:r>
          </w:p>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 xml:space="preserve">Օրենքի փոփոխման հիմքում պետք է ընկած լինի նաև հասարակության մեջ ձևավորված տոներ կամ հիշատակի օրերի կազմակերպման ավանդույթները, և հասարակության լայն շերտերի կարծիքները, ինչպես նաև պետք է գնահատել ամանորյա տոների կրճատման հետ կապված հնարավոր ռիսկերը: </w:t>
            </w:r>
          </w:p>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Հաշվի առնելով վերոգրյալը, ինչպես նաև Ձեր կողմից բերված հիմնավորումները, առաջարկում ենք նախագծով դեկտեմբերի 31 և հունվարի 7 թողնել ոչ աշխատանքային, որը հնարավորություն կտա քաղաքացիներին ավելի կազմակերպված անցկացնել ամանորյա տոները և Սուրբ Ծննդյան և Հայտնության տոնին հաջորդող` Մեռելոց հիշատակի օրը: </w:t>
            </w:r>
          </w:p>
          <w:p w:rsidR="009F411E" w:rsidRPr="002E4948" w:rsidRDefault="009F411E" w:rsidP="000D40EF">
            <w:pPr>
              <w:spacing w:after="0" w:line="360" w:lineRule="auto"/>
              <w:jc w:val="both"/>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Չի ընդունվել</w:t>
            </w:r>
          </w:p>
          <w:p w:rsidR="009F411E"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Հաշվի առնելով պատերազմի հետևանքով առաջացած տնտեսական խնդիրները և պետության կրած վնասները </w:t>
            </w:r>
            <w:r w:rsidRPr="002E4948">
              <w:rPr>
                <w:rFonts w:ascii="GHEA Grapalat" w:eastAsia="Times New Roman" w:hAnsi="GHEA Grapalat" w:cs="Times New Roman"/>
                <w:color w:val="000000"/>
                <w:sz w:val="24"/>
                <w:szCs w:val="24"/>
                <w:lang w:val="hy-AM"/>
              </w:rPr>
              <w:lastRenderedPageBreak/>
              <w:t>վերականգնելու անհրաժեշտությունը՝ նախագծի ներկայացված տեսքով ընդունումը բխում է տնտեսության հիմնական ոլորտների՝ արտադրանքի (ծառայությունների) թողարկման ծավալների ավելացման և անխափան գործունեության հրամայականից։</w:t>
            </w:r>
          </w:p>
        </w:tc>
        <w:tc>
          <w:tcPr>
            <w:tcW w:w="1849" w:type="dxa"/>
            <w:tcBorders>
              <w:top w:val="outset" w:sz="6" w:space="0" w:color="auto"/>
              <w:left w:val="nil"/>
              <w:bottom w:val="outset" w:sz="6" w:space="0" w:color="auto"/>
              <w:right w:val="outset" w:sz="6" w:space="0" w:color="auto"/>
            </w:tcBorders>
            <w:shd w:val="clear" w:color="auto" w:fill="FFFFFF"/>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9F411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2. </w:t>
            </w:r>
            <w:r w:rsidR="00746D6D" w:rsidRPr="002E4948">
              <w:rPr>
                <w:rFonts w:ascii="GHEA Grapalat" w:eastAsia="Times New Roman" w:hAnsi="GHEA Grapalat" w:cs="Times New Roman"/>
                <w:color w:val="000000"/>
                <w:sz w:val="24"/>
                <w:szCs w:val="24"/>
                <w:lang w:val="hy-AM"/>
              </w:rPr>
              <w:t>ՀՀ առողջապահության նախարարություն</w:t>
            </w:r>
            <w:r w:rsidR="00CD580E" w:rsidRPr="002E4948">
              <w:rPr>
                <w:rFonts w:ascii="GHEA Grapalat" w:eastAsia="Times New Roman" w:hAnsi="GHEA Grapalat" w:cs="Times New Roman"/>
                <w:color w:val="000000"/>
                <w:sz w:val="24"/>
                <w:szCs w:val="24"/>
                <w:lang w:val="hy-AM"/>
              </w:rPr>
              <w:t xml:space="preserve"> </w:t>
            </w:r>
          </w:p>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9F411E" w:rsidRPr="002E4948" w:rsidRDefault="0045592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21</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01</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9F411E" w:rsidRPr="002E4948">
              <w:rPr>
                <w:rFonts w:ascii="GHEA Grapalat" w:eastAsia="Times New Roman" w:hAnsi="GHEA Grapalat" w:cs="Times New Roman"/>
                <w:color w:val="000000"/>
                <w:sz w:val="24"/>
                <w:szCs w:val="24"/>
                <w:lang w:val="hy-AM"/>
              </w:rPr>
              <w:t>թ.</w:t>
            </w:r>
          </w:p>
        </w:tc>
      </w:tr>
      <w:tr w:rsidR="009F411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455920" w:rsidRPr="002E4948">
              <w:rPr>
                <w:rFonts w:ascii="GHEA Grapalat" w:eastAsia="Times New Roman" w:hAnsi="GHEA Grapalat" w:cs="Times New Roman"/>
                <w:color w:val="000000"/>
                <w:sz w:val="24"/>
                <w:szCs w:val="24"/>
                <w:lang w:val="hy-AM"/>
              </w:rPr>
              <w:br/>
              <w:t>Մ/1574-2021</w:t>
            </w:r>
          </w:p>
        </w:tc>
      </w:tr>
      <w:tr w:rsidR="009F411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Ի պատասխան Ձեր 21.01.2021թ. թիվ 01/620-2021 գրության` ուսումնասիրելով ««Հայաuտանի Հանրապետության տոների և հիշատակի oրերի մաuին» Հայաստանի Հանրապետության օրենքում փոփոխություններ կատարելու մասին» օրենքի նախագիծը, հայտնում եմ, որ առաջարկություններ և դիտողություններ չկան:</w:t>
            </w:r>
          </w:p>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746D6D"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p w:rsidR="009F411E"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Ընդունվել  է</w:t>
            </w:r>
          </w:p>
        </w:tc>
        <w:tc>
          <w:tcPr>
            <w:tcW w:w="1849" w:type="dxa"/>
            <w:tcBorders>
              <w:top w:val="outset" w:sz="6" w:space="0" w:color="auto"/>
              <w:left w:val="nil"/>
              <w:bottom w:val="outset" w:sz="6" w:space="0" w:color="auto"/>
              <w:right w:val="outset" w:sz="6" w:space="0" w:color="auto"/>
            </w:tcBorders>
            <w:shd w:val="clear" w:color="auto" w:fill="FFFFFF"/>
            <w:hideMark/>
          </w:tcPr>
          <w:p w:rsidR="009F411E" w:rsidRPr="002E4948" w:rsidRDefault="009F411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746D6D"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3</w:t>
            </w:r>
            <w:r w:rsidR="00746D6D" w:rsidRPr="002E4948">
              <w:rPr>
                <w:rFonts w:ascii="GHEA Grapalat" w:eastAsia="Times New Roman" w:hAnsi="GHEA Grapalat" w:cs="Times New Roman"/>
                <w:color w:val="000000"/>
                <w:sz w:val="24"/>
                <w:szCs w:val="24"/>
                <w:lang w:val="hy-AM"/>
              </w:rPr>
              <w:t>. ՀՀ արտակարգ իրավիճակների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261959"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27</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01</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746D6D"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N -</w:t>
            </w:r>
            <w:r w:rsidR="00AC467E" w:rsidRPr="002E4948">
              <w:rPr>
                <w:rFonts w:ascii="GHEA Grapalat" w:eastAsia="Times New Roman" w:hAnsi="GHEA Grapalat" w:cs="Times New Roman"/>
                <w:color w:val="000000"/>
                <w:sz w:val="24"/>
                <w:szCs w:val="24"/>
                <w:lang w:val="hy-AM"/>
              </w:rPr>
              <w:t xml:space="preserve"> </w:t>
            </w:r>
            <w:r w:rsidR="00AC467E" w:rsidRPr="002E4948">
              <w:rPr>
                <w:rFonts w:ascii="GHEA Grapalat" w:eastAsia="Times New Roman" w:hAnsi="GHEA Grapalat" w:cs="Times New Roman"/>
                <w:color w:val="000000"/>
                <w:sz w:val="24"/>
                <w:szCs w:val="24"/>
                <w:lang w:val="hy-AM"/>
              </w:rPr>
              <w:br/>
              <w:t>Մ/2122-2021</w:t>
            </w:r>
          </w:p>
        </w:tc>
      </w:tr>
      <w:tr w:rsidR="006C2DDE" w:rsidRPr="000D40EF" w:rsidTr="00CB4359">
        <w:trPr>
          <w:trHeight w:val="2664"/>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450B4"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450B4" w:rsidRPr="002E4948">
              <w:rPr>
                <w:rFonts w:ascii="GHEA Grapalat" w:eastAsia="Times New Roman" w:hAnsi="GHEA Grapalat" w:cs="Times New Roman"/>
                <w:color w:val="000000"/>
                <w:sz w:val="24"/>
                <w:szCs w:val="24"/>
                <w:lang w:val="hy-AM"/>
              </w:rPr>
              <w:t>Արտակարգ իրավիճակների նախարարությունում քննարկվել է «Հայաuտանի Հանրապետության տոների և հիշատակի oրերի մաuին» Հայաստանի Հանրապետության օրենքում փոփոխություններ կատարելու մասին» օրենքի նախագիծը և առաջարկում ենք նախագծի տեքստից հանել «դեկտեմբերի 31-ը,» բառերը:</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Չի ընդունվել</w:t>
            </w:r>
          </w:p>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Ներկայացված նախագծով «դեկտեմբերի 31»-ը աշխատանքային օր սահմանելը բխում է տեղական և </w:t>
            </w:r>
            <w:r w:rsidRPr="002E4948">
              <w:rPr>
                <w:rFonts w:ascii="GHEA Grapalat" w:eastAsia="Times New Roman" w:hAnsi="GHEA Grapalat" w:cs="Times New Roman"/>
                <w:color w:val="000000"/>
                <w:sz w:val="24"/>
                <w:szCs w:val="24"/>
                <w:lang w:val="hy-AM"/>
              </w:rPr>
              <w:lastRenderedPageBreak/>
              <w:t>օտարերկրյա գործընկեր կազմակերպությունների հետ պայմանագրային հարաբերությունների պատշաճ և ժամանակին կատարման անհրաժեշտությունից։</w:t>
            </w: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6C2DD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4</w:t>
            </w:r>
            <w:r w:rsidR="00746D6D" w:rsidRPr="002E4948">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ՀՀ աշխատանքի և սոցիալական հարցերի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F557C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29</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01</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746D6D"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F557C1" w:rsidRPr="002E4948">
              <w:rPr>
                <w:rFonts w:ascii="GHEA Grapalat" w:eastAsia="Times New Roman" w:hAnsi="GHEA Grapalat" w:cs="Times New Roman"/>
                <w:color w:val="000000"/>
                <w:sz w:val="24"/>
                <w:szCs w:val="24"/>
                <w:lang w:val="hy-AM"/>
              </w:rPr>
              <w:br/>
              <w:t>Մ/2294-2021</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««Հայաuտանի Հանրապետության տոների և հիշատակի oրերի մաuին» Հայաստանի Հանրապետության օրենքում փոփոխություններ կատարելու մասին» ՀՀ օրենքի նախագծի (այսուհետ՝ Նախագիծ)՝ ուսումնասիրության արդյունքում հայտնում ենք հետևյալը. </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1.</w:t>
            </w:r>
            <w:r w:rsidRPr="002E4948">
              <w:rPr>
                <w:rFonts w:ascii="GHEA Grapalat" w:eastAsia="Times New Roman" w:hAnsi="GHEA Grapalat" w:cs="Times New Roman"/>
                <w:color w:val="000000"/>
                <w:sz w:val="24"/>
                <w:szCs w:val="24"/>
                <w:lang w:val="hy-AM"/>
              </w:rPr>
              <w:tab/>
              <w:t xml:space="preserve">ՀՀ աշխատանքային օրենսգրքի (այսուհետ՝ Օրենսգիրք) 151-րդ հոդվածի 5-րդ կետի համաձայն՝ ոչ աշխատանքային` տոնական ու հիշատակի օրերը ներառվում են հանգստի ժամանակի տեսակ համարվող ամենամյա հանգստի ժամանակահատվածի մեջ։ </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ab/>
              <w:t>Մյուս կողմից, Օրենսգրքի 150-րդ հոդվածով սահմանված է, որ հանգստի ժամանակը Օրենսգրքով, օրենքով, կոլեկտիվ կամ աշխատանքային պայմանագրով կանոնակարգված աշխատանքից ազատ ժամանակն է, որն աշխատողն օգտագործում է իր հայեցողությամբ:</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Հետևաբար, ըստ էության, ոչ աշխատանքային` տոնական ու հիշատակի օրերը և այդ օրերի ժամանակահատվածը սեփական հայեցողությամբ օգտագործելը աշխատողի համար համարվում են օրենսդրությամբ սահմանված սոցիալ-աշխատանքային երաշխիք:</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Ուստի, հաշվի առնելով վերոգրյալը, առաջարկում ենք օրենքով սահմանված՝ դեկտեմբերի 31-ից հունվարի 7-ի ոչ աշխատանքային օրերը կա՛մ չկրճատել, կա՛մ կրճատել առավելագույնը 2 օրով (ոչ աշխատանքային օրերի ցանկից հանելով միայն հունվարի 5-ն ու 7-ը), որպեսզի էականորեն չկրճատվեն աշխատողների սոցիալ-աշխատանքային երաշխիքները։</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Մասնավորապես, դեկտեմբերի 31-ը, որպես օրենքով սահմանված տոնական՝ ոչ աշխատանքային օր դիտարկելու և գործող դրույթն այս մասով անփոփոխ թողնելու նպատակը տարեմուտին նախապատրասվելու ձևավորված ավանդույթի շարունակման և պահպանման համար ժամանակ և հնարավորություն ապահովելն է։</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Այս առումով հատկանշական է նաև այն հանգամանքը, որ սկսած 1990 թվականից առ այսօր՝ դեկտեմբերի 31-ը միշտ ներառված է եղել Ամանորի օրերի մեջ (24.12.1990 թ</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 xml:space="preserve"> «Ծննդյան տոների մասին» ՀՀ Գերագույն խորհրդի որոշմամբ, որից հետո «Հայաստանի Հանրապետությունում տոների և հիշատակի օրերի մասին» 21.02.1996 թ. N ՀՕ-37, իսկ այնուհետև «Հայաստանի Հանրապետության տոների և հիշատակի օրերի մասին» 24.06.2001 թ. N ՀՕ-200 օրենքներով)։</w:t>
            </w:r>
            <w:r w:rsidRPr="002E4948">
              <w:rPr>
                <w:rFonts w:ascii="GHEA Grapalat" w:eastAsia="Times New Roman" w:hAnsi="GHEA Grapalat" w:cs="Times New Roman"/>
                <w:color w:val="000000"/>
                <w:sz w:val="24"/>
                <w:szCs w:val="24"/>
                <w:lang w:val="hy-AM"/>
              </w:rPr>
              <w:tab/>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Հարկ է նկատի ունենալ նաև, որ մի շարք երկրներում ևս դեկտեմբերի 31-ը ոչ աշխատանքային տոնական օր է՝ որպես Նոր տարվա նախօրյակ։</w:t>
            </w:r>
          </w:p>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Չի ընդունվել</w:t>
            </w:r>
          </w:p>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Համեմատության մեջ դնելով ոչ աշխատանքային օրերի և </w:t>
            </w:r>
            <w:r w:rsidRPr="002E4948">
              <w:rPr>
                <w:rFonts w:ascii="GHEA Grapalat" w:eastAsia="Times New Roman" w:hAnsi="GHEA Grapalat" w:cs="Times New Roman"/>
                <w:color w:val="000000"/>
                <w:sz w:val="24"/>
                <w:szCs w:val="24"/>
                <w:lang w:val="hy-AM"/>
              </w:rPr>
              <w:lastRenderedPageBreak/>
              <w:t xml:space="preserve">աշխատանքային օրերի ընթացքում ստեղծվող ավելացված արժեքն ակնհայտ է,  որ աշխատանքային օրերին առավել մեծ ծավալի ՀՆԱ է ստեղծվում՝ կապված աշխատանքային օրերի ընթացքում ինչպես ներքին, այնպես էլ արտաքին աշխարհի հետ տնտեսական հարաբերությունների պահպանման հետ։ Հատկապես սա </w:t>
            </w:r>
            <w:r w:rsidRPr="002E4948">
              <w:rPr>
                <w:rFonts w:ascii="GHEA Grapalat" w:eastAsia="Times New Roman" w:hAnsi="GHEA Grapalat" w:cs="Times New Roman"/>
                <w:color w:val="000000"/>
                <w:sz w:val="24"/>
                <w:szCs w:val="24"/>
                <w:lang w:val="hy-AM"/>
              </w:rPr>
              <w:lastRenderedPageBreak/>
              <w:t>վերաբերում է տեղական և օտարերկյա գործընկեր կազմակերպությունների հետ պայմանագրային հարաբերությունների իրականացմանը։</w:t>
            </w:r>
          </w:p>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450B4"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2.</w:t>
            </w:r>
            <w:r w:rsidR="006450B4" w:rsidRPr="002E4948">
              <w:rPr>
                <w:rFonts w:ascii="GHEA Grapalat" w:eastAsia="Times New Roman" w:hAnsi="GHEA Grapalat" w:cs="Times New Roman"/>
                <w:color w:val="000000"/>
                <w:sz w:val="24"/>
                <w:szCs w:val="24"/>
                <w:lang w:val="hy-AM"/>
              </w:rPr>
              <w:tab/>
              <w:t xml:space="preserve">Հարկ է նաև հաշվի առնել նաև այն, որ օրենքով սահմանված ներկայիս ոչ աշխատանքային օրերի ընթացքում աշխատողներն իրենց ազատ ժամանակի հաշվին գումար են ծախսում նաև զբոսաշրջության կամ </w:t>
            </w:r>
            <w:r w:rsidR="006450B4" w:rsidRPr="002E4948">
              <w:rPr>
                <w:rFonts w:ascii="GHEA Grapalat" w:eastAsia="Times New Roman" w:hAnsi="GHEA Grapalat" w:cs="Times New Roman"/>
                <w:color w:val="000000"/>
                <w:sz w:val="24"/>
                <w:szCs w:val="24"/>
                <w:lang w:val="hy-AM"/>
              </w:rPr>
              <w:lastRenderedPageBreak/>
              <w:t xml:space="preserve">հանգստի այլ ծառայություններից օգտվելու նպատակով՝ դրանով իսկ խթանելով երկրում ներքին տուրիզմը, հյուրանոցային բիզնեսը, տուրիստական ընկերությունների գործունեությունը, ինչն էլ ուղղակիորեն հանգեցնում է համախառն ներքին արդյունքի (այսուհետ՝ ՀՆԱ) աճին։ </w:t>
            </w:r>
          </w:p>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Այս համատեքստում հարկ է նշել, որ ՀՆԱ-ի աճի վրա մուլտիպլիկատիվ էֆեկտով ազդում է նաև առևտուրը, որի ծավալը Ամանորյա տոների օրերին էական աճ է գրանցում, ինչն էլ իր հերթին նպաստում է արտադրության ծավալների մեծացմանը, այսինքն՝ կրկին մեծացնում է ՀՆԱ-ն։ </w:t>
            </w:r>
          </w:p>
          <w:p w:rsidR="00746D6D"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Ամփոփելով՝ առաջարկում ենք այս մասով ևս կատարել վերլուծություն և արդյունքները համադրել Նախագծին կից ներկայացված հաշվարկների հետ, որոնց համաձայն՝ տոնական ոչ աշխատանքային օրերի թվի կրճատումը հանգեցնելու է ՀՆԱ-ի աճի։</w:t>
            </w:r>
          </w:p>
        </w:tc>
        <w:tc>
          <w:tcPr>
            <w:tcW w:w="2495" w:type="dxa"/>
            <w:tcBorders>
              <w:top w:val="outset" w:sz="6" w:space="0" w:color="auto"/>
              <w:left w:val="outset" w:sz="6" w:space="0" w:color="auto"/>
              <w:bottom w:val="outset" w:sz="6" w:space="0" w:color="auto"/>
              <w:right w:val="nil"/>
            </w:tcBorders>
            <w:shd w:val="clear" w:color="auto" w:fill="FFFFFF"/>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 xml:space="preserve">Միաժամանակ, հաշվի առնելով ազգային </w:t>
            </w:r>
            <w:r w:rsidRPr="002E4948">
              <w:rPr>
                <w:rFonts w:ascii="GHEA Grapalat" w:eastAsia="Times New Roman" w:hAnsi="GHEA Grapalat" w:cs="Times New Roman"/>
                <w:color w:val="000000"/>
                <w:sz w:val="24"/>
                <w:szCs w:val="24"/>
                <w:lang w:val="hy-AM"/>
              </w:rPr>
              <w:lastRenderedPageBreak/>
              <w:t>մտածելակերպը, ամանօրյա ծախսերը ցանկացած դեպքում կատարվելու են՝ անկախ տոն կամ ոչ տոն օրեր սահմանված լինելու հանգամանքից։</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r>
      <w:tr w:rsidR="006C2DD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5</w:t>
            </w:r>
            <w:r w:rsidR="00746D6D" w:rsidRPr="002E4948">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ՀՀ Արտաքին գործերի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43A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01</w:t>
            </w:r>
            <w:r w:rsidRPr="002E4948">
              <w:rPr>
                <w:rFonts w:ascii="Cambria Math" w:eastAsia="Times New Roman" w:hAnsi="Cambria Math" w:cs="Cambria Math"/>
                <w:color w:val="000000"/>
                <w:sz w:val="24"/>
                <w:szCs w:val="24"/>
                <w:lang w:val="hy-AM"/>
              </w:rPr>
              <w:t>․</w:t>
            </w:r>
            <w:r w:rsidR="004B52BE" w:rsidRPr="002E4948">
              <w:rPr>
                <w:rFonts w:ascii="GHEA Grapalat" w:eastAsia="Times New Roman" w:hAnsi="GHEA Grapalat" w:cs="Times New Roman"/>
                <w:color w:val="000000"/>
                <w:sz w:val="24"/>
                <w:szCs w:val="24"/>
                <w:lang w:val="hy-AM"/>
              </w:rPr>
              <w:t>02</w:t>
            </w:r>
            <w:r w:rsidR="004B52BE" w:rsidRPr="002E4948">
              <w:rPr>
                <w:rFonts w:ascii="Cambria Math" w:eastAsia="Times New Roman" w:hAnsi="Cambria Math" w:cs="Cambria Math"/>
                <w:color w:val="000000"/>
                <w:sz w:val="24"/>
                <w:szCs w:val="24"/>
                <w:lang w:val="hy-AM"/>
              </w:rPr>
              <w:t>․</w:t>
            </w:r>
            <w:r w:rsidR="004B52BE" w:rsidRPr="002E4948">
              <w:rPr>
                <w:rFonts w:ascii="GHEA Grapalat" w:eastAsia="Times New Roman" w:hAnsi="GHEA Grapalat" w:cs="Times New Roman"/>
                <w:color w:val="000000"/>
                <w:sz w:val="24"/>
                <w:szCs w:val="24"/>
                <w:lang w:val="hy-AM"/>
              </w:rPr>
              <w:t>2021</w:t>
            </w:r>
            <w:r w:rsidR="004B52BE" w:rsidRPr="002E4948">
              <w:rPr>
                <w:rFonts w:ascii="Calibri" w:eastAsia="Times New Roman" w:hAnsi="Calibri" w:cs="Calibri"/>
                <w:color w:val="000000"/>
                <w:sz w:val="24"/>
                <w:szCs w:val="24"/>
                <w:lang w:val="hy-AM"/>
              </w:rPr>
              <w:t> </w:t>
            </w:r>
            <w:r w:rsidR="004B52BE" w:rsidRPr="002E4948">
              <w:rPr>
                <w:rFonts w:ascii="GHEA Grapalat" w:eastAsia="Times New Roman" w:hAnsi="GHEA Grapalat" w:cs="Times New Roman"/>
                <w:color w:val="000000"/>
                <w:sz w:val="24"/>
                <w:szCs w:val="24"/>
                <w:lang w:val="hy-AM"/>
              </w:rPr>
              <w:t xml:space="preserve"> </w:t>
            </w:r>
            <w:r w:rsidR="00746D6D"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4B52BE" w:rsidRPr="002E4948">
              <w:rPr>
                <w:rFonts w:ascii="GHEA Grapalat" w:eastAsia="Times New Roman" w:hAnsi="GHEA Grapalat" w:cs="Times New Roman"/>
                <w:color w:val="000000"/>
                <w:sz w:val="24"/>
                <w:szCs w:val="24"/>
                <w:lang w:val="hy-AM"/>
              </w:rPr>
              <w:br/>
              <w:t>Մ/2375-2021</w:t>
            </w:r>
          </w:p>
        </w:tc>
      </w:tr>
      <w:tr w:rsidR="006C2DD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746D6D"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Ի պատասխան 2021 թվականի հունվարի 21-ի թիվ 01/620-2021 գրության՝ հայտնում ենք, որ ներկայացված «Հայաuտանի Հանրապետության տոների և հիշատակի oրերի մաuին» Հայաստանի Հանրապետության օրենքում </w:t>
            </w:r>
            <w:r w:rsidRPr="002E4948">
              <w:rPr>
                <w:rFonts w:ascii="GHEA Grapalat" w:eastAsia="Times New Roman" w:hAnsi="GHEA Grapalat" w:cs="Times New Roman"/>
                <w:color w:val="000000"/>
                <w:sz w:val="24"/>
                <w:szCs w:val="24"/>
                <w:lang w:val="hy-AM"/>
              </w:rPr>
              <w:lastRenderedPageBreak/>
              <w:t>փոփոխություններ կատարելու մասին» օրենքի նախագծի վերաբերյալ առարկություններ չկան:</w:t>
            </w:r>
          </w:p>
        </w:tc>
        <w:tc>
          <w:tcPr>
            <w:tcW w:w="2495" w:type="dxa"/>
            <w:tcBorders>
              <w:top w:val="outset" w:sz="6" w:space="0" w:color="auto"/>
              <w:left w:val="outset" w:sz="6" w:space="0" w:color="auto"/>
              <w:bottom w:val="outset" w:sz="6" w:space="0" w:color="auto"/>
              <w:right w:val="nil"/>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450B4" w:rsidRPr="002E4948">
              <w:rPr>
                <w:rFonts w:ascii="GHEA Grapalat" w:eastAsia="Times New Roman" w:hAnsi="GHEA Grapalat" w:cs="Times New Roman"/>
                <w:color w:val="000000"/>
                <w:sz w:val="24"/>
                <w:szCs w:val="24"/>
                <w:lang w:val="hy-AM"/>
              </w:rPr>
              <w:t>Ընդունվել է</w:t>
            </w: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6C2DD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6</w:t>
            </w:r>
            <w:r w:rsidR="00746D6D" w:rsidRPr="002E4948">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ՀՀ Բարձր տեխնոլոգիական արդյունաբերության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D8156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01</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746D6D"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D8156A" w:rsidRPr="002E4948">
              <w:rPr>
                <w:rFonts w:ascii="GHEA Grapalat" w:eastAsia="Times New Roman" w:hAnsi="GHEA Grapalat" w:cs="Times New Roman"/>
                <w:color w:val="000000"/>
                <w:sz w:val="24"/>
                <w:szCs w:val="24"/>
                <w:lang w:val="hy-AM"/>
              </w:rPr>
              <w:br/>
              <w:t>Մ/2374-2021</w:t>
            </w:r>
          </w:p>
        </w:tc>
      </w:tr>
      <w:tr w:rsidR="006C2DD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450B4"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Ի պատասխան Ձեր 2021 թվականի հունվարի 21-ի թիվ 01/620-2021 գրության՝ «Հայաuտանի Հանրապետության տոների և հիշատակի oրերի մաuին» Հայաստանի Հանրապետության օրենքում փոփոխություններ կատարելու մասին» Հայաստանի Հանրապետության օրենքի նախագծի վերաբերյալ հայտնում եմ, որ ՀՀ բարձր տեխնոլոգիական արդյունաբերության նախարարությունը իր իրավասությունների սահմաններում առաջարկություններ և դիտողություններ չունի։</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450B4" w:rsidRPr="002E4948">
              <w:rPr>
                <w:rFonts w:ascii="GHEA Grapalat" w:eastAsia="Times New Roman" w:hAnsi="GHEA Grapalat" w:cs="Times New Roman"/>
                <w:color w:val="000000"/>
                <w:sz w:val="24"/>
                <w:szCs w:val="24"/>
                <w:lang w:val="hy-AM"/>
              </w:rPr>
              <w:t>Ընդունվել է</w:t>
            </w: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6C2DD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7</w:t>
            </w:r>
            <w:r w:rsidR="00746D6D" w:rsidRPr="002E4948">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 xml:space="preserve">ՀՀ Շրջակա միջավայրի նախարարություն </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8E306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746D6D"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N</w:t>
            </w:r>
            <w:r w:rsidR="008E306E" w:rsidRPr="002E4948">
              <w:rPr>
                <w:rFonts w:ascii="GHEA Grapalat" w:eastAsia="Times New Roman" w:hAnsi="GHEA Grapalat" w:cs="Times New Roman"/>
                <w:color w:val="000000"/>
                <w:sz w:val="24"/>
                <w:szCs w:val="24"/>
                <w:lang w:val="hy-AM"/>
              </w:rPr>
              <w:t xml:space="preserve"> </w:t>
            </w:r>
            <w:r w:rsidR="008E306E" w:rsidRPr="002E4948">
              <w:rPr>
                <w:rFonts w:ascii="GHEA Grapalat" w:eastAsia="Times New Roman" w:hAnsi="GHEA Grapalat" w:cs="Times New Roman"/>
                <w:color w:val="000000"/>
                <w:sz w:val="24"/>
                <w:szCs w:val="24"/>
                <w:lang w:val="hy-AM"/>
              </w:rPr>
              <w:br/>
              <w:t>Մ/2871-2021</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450B4" w:rsidRPr="000D40EF" w:rsidRDefault="006450B4" w:rsidP="000D40EF">
            <w:pPr>
              <w:spacing w:after="0" w:line="360" w:lineRule="auto"/>
              <w:jc w:val="both"/>
              <w:rPr>
                <w:rFonts w:ascii="GHEA Grapalat" w:eastAsia="Times New Roman" w:hAnsi="GHEA Grapalat" w:cs="Arial"/>
                <w:color w:val="000000"/>
                <w:sz w:val="24"/>
                <w:szCs w:val="24"/>
                <w:lang w:val="hy-AM"/>
              </w:rPr>
            </w:pPr>
            <w:r w:rsidRPr="000D40EF">
              <w:rPr>
                <w:rFonts w:ascii="Calibri" w:eastAsia="Times New Roman" w:hAnsi="Calibri" w:cs="Calibri"/>
                <w:color w:val="000000"/>
                <w:sz w:val="24"/>
                <w:szCs w:val="24"/>
                <w:lang w:val="hy-AM"/>
              </w:rPr>
              <w:t> </w:t>
            </w:r>
            <w:r w:rsidRPr="000D40EF">
              <w:rPr>
                <w:rFonts w:ascii="GHEA Grapalat" w:eastAsia="Times New Roman" w:hAnsi="GHEA Grapalat" w:cs="Arial"/>
                <w:color w:val="000000"/>
                <w:sz w:val="24"/>
                <w:szCs w:val="24"/>
                <w:lang w:val="hy-AM"/>
              </w:rPr>
              <w:t xml:space="preserve">Ի պատասխան Ձեր 2021 թվականի հունվարի 21-ի N 01/620 գրության հայտնում եմ, որ «Հայաuտանի Հանրապետության տոների և հիշատակի </w:t>
            </w:r>
            <w:r w:rsidRPr="000D40EF">
              <w:rPr>
                <w:rFonts w:ascii="GHEA Grapalat" w:eastAsia="Times New Roman" w:hAnsi="GHEA Grapalat" w:cs="Arial"/>
                <w:color w:val="000000"/>
                <w:sz w:val="24"/>
                <w:szCs w:val="24"/>
                <w:lang w:val="hy-AM"/>
              </w:rPr>
              <w:lastRenderedPageBreak/>
              <w:t>oրերի մաuին» Հայաստանի Հանրապետության օրենքում փոփոխություններ կատարելու մասին» օրենքի նախագծի (այսուհետ՝ նախագիծ) վերաբերյալ շրջակա միջավայրի նախարարությունն ունի հետևյալ առաջարկությունները</w:t>
            </w:r>
            <w:r w:rsidRPr="000D40EF">
              <w:rPr>
                <w:rFonts w:ascii="Cambria Math" w:eastAsia="Times New Roman" w:hAnsi="Cambria Math" w:cs="Cambria Math"/>
                <w:color w:val="000000"/>
                <w:sz w:val="24"/>
                <w:szCs w:val="24"/>
                <w:lang w:val="hy-AM"/>
              </w:rPr>
              <w:t>․</w:t>
            </w:r>
          </w:p>
          <w:p w:rsidR="006450B4" w:rsidRPr="000D40EF" w:rsidRDefault="006450B4" w:rsidP="000D40EF">
            <w:pPr>
              <w:spacing w:after="0" w:line="360" w:lineRule="auto"/>
              <w:jc w:val="both"/>
              <w:rPr>
                <w:rFonts w:ascii="GHEA Grapalat" w:eastAsia="Times New Roman" w:hAnsi="GHEA Grapalat" w:cs="Arial"/>
                <w:color w:val="000000"/>
                <w:sz w:val="24"/>
                <w:szCs w:val="24"/>
                <w:lang w:val="hy-AM"/>
              </w:rPr>
            </w:pPr>
            <w:r w:rsidRPr="000D40EF">
              <w:rPr>
                <w:rFonts w:ascii="GHEA Grapalat" w:eastAsia="Times New Roman" w:hAnsi="GHEA Grapalat" w:cs="Arial"/>
                <w:color w:val="000000"/>
                <w:sz w:val="24"/>
                <w:szCs w:val="24"/>
                <w:lang w:val="hy-AM"/>
              </w:rPr>
              <w:t xml:space="preserve">      1. նախագծի 1-ին հոդվածի 1-ին պարբերության «հունվարի 1-ից» բառերն առաջարկում եմ փոխարինել «դեկտեմբերի 31-ից» բառերով՝ հաշվի առնելով այն հանգամանքը, որ դեկտեմբերի 31-ը, որպես աշխատանքային օր, կարող է խոչընդոտել Ամանորի և Սուրբ Ծննդյան տոների լիարժեք կազմակերպմանը։</w:t>
            </w:r>
          </w:p>
          <w:p w:rsidR="00746D6D" w:rsidRPr="000D40EF" w:rsidRDefault="006450B4" w:rsidP="000D40EF">
            <w:pPr>
              <w:spacing w:after="0" w:line="360" w:lineRule="auto"/>
              <w:jc w:val="both"/>
              <w:rPr>
                <w:rFonts w:ascii="GHEA Grapalat" w:eastAsia="Times New Roman" w:hAnsi="GHEA Grapalat" w:cs="Arial"/>
                <w:color w:val="000000"/>
                <w:sz w:val="24"/>
                <w:szCs w:val="24"/>
                <w:lang w:val="hy-AM"/>
              </w:rPr>
            </w:pPr>
            <w:r w:rsidRPr="000D40EF">
              <w:rPr>
                <w:rFonts w:ascii="GHEA Grapalat" w:eastAsia="Times New Roman" w:hAnsi="GHEA Grapalat" w:cs="Arial"/>
                <w:color w:val="000000"/>
                <w:sz w:val="24"/>
                <w:szCs w:val="24"/>
                <w:lang w:val="hy-AM"/>
              </w:rPr>
              <w:t>Բացի այդ, ներգնա տուրիզմի դեպքում հանգստի կազմակերպման օբյեկտներ այցելուների թվաքանակը կտրուկ կարող է նվազել` հաշվի առնելով, որ նման դեպքերում այցելուները տվյալ վայրեր պետք է այցելեն դեկտեմբեր 31-ին, ինչը սակայն նախագծով առաջարկվում է դարձնել աշխատանքային։</w:t>
            </w:r>
          </w:p>
        </w:tc>
        <w:tc>
          <w:tcPr>
            <w:tcW w:w="2495" w:type="dxa"/>
            <w:tcBorders>
              <w:top w:val="outset" w:sz="6" w:space="0" w:color="auto"/>
              <w:left w:val="outset" w:sz="6" w:space="0" w:color="auto"/>
              <w:bottom w:val="outset" w:sz="6" w:space="0" w:color="auto"/>
              <w:right w:val="nil"/>
            </w:tcBorders>
            <w:shd w:val="clear" w:color="auto" w:fill="FFFFFF"/>
            <w:hideMark/>
          </w:tcPr>
          <w:p w:rsidR="00301E0B"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301E0B" w:rsidRPr="002E4948">
              <w:rPr>
                <w:rFonts w:ascii="GHEA Grapalat" w:eastAsia="Times New Roman" w:hAnsi="GHEA Grapalat" w:cs="Times New Roman"/>
                <w:color w:val="000000"/>
                <w:sz w:val="24"/>
                <w:szCs w:val="24"/>
                <w:lang w:val="hy-AM"/>
              </w:rPr>
              <w:t xml:space="preserve">Տես՝ Արտակարգ իրավիճակների </w:t>
            </w:r>
            <w:r w:rsidR="00301E0B" w:rsidRPr="002E4948">
              <w:rPr>
                <w:rFonts w:ascii="GHEA Grapalat" w:eastAsia="Times New Roman" w:hAnsi="GHEA Grapalat" w:cs="Times New Roman"/>
                <w:color w:val="000000"/>
                <w:sz w:val="24"/>
                <w:szCs w:val="24"/>
                <w:lang w:val="hy-AM"/>
              </w:rPr>
              <w:lastRenderedPageBreak/>
              <w:t>նախարարության կողմից ներկայացված առաջարկության վերաբերյալ պատասխանը:</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6C2DD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301E0B"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2.</w:t>
            </w:r>
            <w:r w:rsidR="00301E0B" w:rsidRPr="002E4948">
              <w:rPr>
                <w:rFonts w:ascii="GHEA Grapalat" w:eastAsia="Times New Roman" w:hAnsi="GHEA Grapalat" w:cs="Times New Roman"/>
                <w:color w:val="000000"/>
                <w:sz w:val="24"/>
                <w:szCs w:val="24"/>
                <w:lang w:val="hy-AM"/>
              </w:rPr>
              <w:t xml:space="preserve"> նախագծի հիմնավորման մեջ ներկայացված հաշվարկը վերաբերում է հունվար ամսվա կտրվածքով տնտեսության դրական ազդեցությունների վերլուծությանը, առաջարկում եմ հանգստյան օրերի կրճատման մասով տնտեսության վրա հնարավոր բացասական ազդեցություններին վերաբերող նմանատիպ վերլուծություն նույնպես կատարել։ Վերջինիս հետ կապված </w:t>
            </w:r>
            <w:r w:rsidR="00301E0B" w:rsidRPr="002E4948">
              <w:rPr>
                <w:rFonts w:ascii="GHEA Grapalat" w:eastAsia="Times New Roman" w:hAnsi="GHEA Grapalat" w:cs="Times New Roman"/>
                <w:color w:val="000000"/>
                <w:sz w:val="24"/>
                <w:szCs w:val="24"/>
                <w:lang w:val="hy-AM"/>
              </w:rPr>
              <w:lastRenderedPageBreak/>
              <w:t>առաջարկում եմ նախագիծն ենթարկել հանրային ֆինանսների և սոցիալական բնագավառների կարգավորման ազդեցության գնահատման։</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746D6D"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Չի ընդունվել</w:t>
            </w:r>
          </w:p>
          <w:p w:rsidR="006C2DDE"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Նախագիծը հանրային ֆինանսների և սոցիալական </w:t>
            </w:r>
            <w:r w:rsidRPr="002E4948">
              <w:rPr>
                <w:rFonts w:ascii="GHEA Grapalat" w:eastAsia="Times New Roman" w:hAnsi="GHEA Grapalat" w:cs="Times New Roman"/>
                <w:color w:val="000000"/>
                <w:sz w:val="24"/>
                <w:szCs w:val="24"/>
                <w:lang w:val="hy-AM"/>
              </w:rPr>
              <w:lastRenderedPageBreak/>
              <w:t xml:space="preserve">բնագավառների կարգավորման ազդեցության գնահատման </w:t>
            </w:r>
            <w:r w:rsidR="00CB4359" w:rsidRPr="002E4948">
              <w:rPr>
                <w:rFonts w:ascii="GHEA Grapalat" w:eastAsia="Times New Roman" w:hAnsi="GHEA Grapalat" w:cs="Times New Roman"/>
                <w:color w:val="000000"/>
                <w:sz w:val="24"/>
                <w:szCs w:val="24"/>
                <w:lang w:val="hy-AM"/>
              </w:rPr>
              <w:t xml:space="preserve">չի ենթարկվել՝ հաշվի առելով Կառավարության 2020 թվականի դեկտեմբերի 18-ի N 2075-Ն որոշման 3-րդ կետի համաձայն՝ ոլորտային ազդեցությունների նշանակալիության որոշման չափորոշիչները դեռևս գտնվում են </w:t>
            </w:r>
            <w:r w:rsidR="00CB4359" w:rsidRPr="002E4948">
              <w:rPr>
                <w:rFonts w:ascii="GHEA Grapalat" w:eastAsia="Times New Roman" w:hAnsi="GHEA Grapalat" w:cs="Times New Roman"/>
                <w:color w:val="000000"/>
                <w:sz w:val="24"/>
                <w:szCs w:val="24"/>
                <w:lang w:val="hy-AM"/>
              </w:rPr>
              <w:lastRenderedPageBreak/>
              <w:t xml:space="preserve">մշակման և հաստատման փուլում։   </w:t>
            </w:r>
          </w:p>
          <w:p w:rsidR="006C2DDE"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CB4359"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p w:rsidR="00CB4359" w:rsidRPr="002E4948" w:rsidRDefault="00CB4359" w:rsidP="002E4948">
            <w:pPr>
              <w:spacing w:after="0" w:line="360" w:lineRule="auto"/>
              <w:jc w:val="center"/>
              <w:rPr>
                <w:rFonts w:ascii="GHEA Grapalat" w:eastAsia="Times New Roman" w:hAnsi="GHEA Grapalat" w:cs="Times New Roman"/>
                <w:color w:val="000000"/>
                <w:sz w:val="24"/>
                <w:szCs w:val="24"/>
                <w:lang w:val="hy-AM"/>
              </w:rPr>
            </w:pPr>
          </w:p>
          <w:p w:rsidR="00CB4359" w:rsidRPr="002E4948" w:rsidRDefault="00CB4359" w:rsidP="002E4948">
            <w:pPr>
              <w:spacing w:after="0" w:line="360" w:lineRule="auto"/>
              <w:jc w:val="center"/>
              <w:rPr>
                <w:rFonts w:ascii="GHEA Grapalat" w:eastAsia="Times New Roman" w:hAnsi="GHEA Grapalat" w:cs="Times New Roman"/>
                <w:color w:val="000000"/>
                <w:sz w:val="24"/>
                <w:szCs w:val="24"/>
                <w:lang w:val="hy-AM"/>
              </w:rPr>
            </w:pPr>
          </w:p>
          <w:p w:rsidR="00CB4359" w:rsidRPr="002E4948" w:rsidRDefault="00CB4359" w:rsidP="002E4948">
            <w:pPr>
              <w:spacing w:after="0" w:line="360" w:lineRule="auto"/>
              <w:jc w:val="center"/>
              <w:rPr>
                <w:rFonts w:ascii="GHEA Grapalat" w:eastAsia="Times New Roman" w:hAnsi="GHEA Grapalat" w:cs="Times New Roman"/>
                <w:color w:val="000000"/>
                <w:sz w:val="24"/>
                <w:szCs w:val="24"/>
                <w:lang w:val="hy-AM"/>
              </w:rPr>
            </w:pPr>
          </w:p>
          <w:p w:rsidR="00CB4359" w:rsidRPr="002E4948" w:rsidRDefault="00CB4359" w:rsidP="002E4948">
            <w:pPr>
              <w:spacing w:after="0" w:line="360" w:lineRule="auto"/>
              <w:jc w:val="center"/>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2E4948" w:rsidRDefault="002E4948" w:rsidP="002E4948">
            <w:pPr>
              <w:spacing w:after="0" w:line="360" w:lineRule="auto"/>
              <w:rPr>
                <w:rFonts w:ascii="GHEA Grapalat" w:eastAsia="Times New Roman" w:hAnsi="GHEA Grapalat" w:cs="Times New Roman"/>
                <w:color w:val="000000"/>
                <w:sz w:val="24"/>
                <w:szCs w:val="24"/>
                <w:lang w:val="hy-AM"/>
              </w:rPr>
            </w:pPr>
          </w:p>
          <w:p w:rsidR="00746D6D" w:rsidRPr="002E4948" w:rsidRDefault="00CB4359" w:rsidP="002E4948">
            <w:pPr>
              <w:spacing w:after="0" w:line="360" w:lineRule="auto"/>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որ</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746D6D" w:rsidRPr="002E4948" w:rsidRDefault="00746D6D"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3.</w:t>
            </w:r>
            <w:r w:rsidR="00301E0B" w:rsidRPr="002E4948">
              <w:rPr>
                <w:rFonts w:ascii="GHEA Grapalat" w:eastAsia="Times New Roman" w:hAnsi="GHEA Grapalat" w:cs="Times New Roman"/>
                <w:color w:val="000000"/>
                <w:sz w:val="24"/>
                <w:szCs w:val="24"/>
                <w:lang w:val="hy-AM"/>
              </w:rPr>
              <w:t xml:space="preserve">  առաջարկում եմ նախագծում նախատեսել դրույթ այն մասին, եթե տոնական՝ ոչ աշխատանքային օրը համընկնում է ոչ աշխատանքային՝ շաբաթ կամ կիրակի օրերի հետ, ապա տոնական ոչ աշխատանքային օրը տեղափոխվում է հաջորդող աշխատանքային օրը՝ հաշվի առնելով այն հանգամանքը, որ նմանատիպ դրույթներ ամրագրված են Ռուսաստանի Դաշնության, Ուկրաինայի Հանրապետության, Ղրղզստանի Հանրապետության և Ղազախստանի Հանրապետության  համապատասխան օրենքներում,</w:t>
            </w:r>
          </w:p>
        </w:tc>
        <w:tc>
          <w:tcPr>
            <w:tcW w:w="2495" w:type="dxa"/>
            <w:tcBorders>
              <w:top w:val="outset" w:sz="6" w:space="0" w:color="auto"/>
              <w:left w:val="outset" w:sz="6" w:space="0" w:color="auto"/>
              <w:bottom w:val="outset" w:sz="6" w:space="0" w:color="auto"/>
              <w:right w:val="nil"/>
            </w:tcBorders>
            <w:shd w:val="clear" w:color="auto" w:fill="FFFFFF"/>
            <w:hideMark/>
          </w:tcPr>
          <w:p w:rsidR="00301E0B"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301E0B" w:rsidRPr="002E4948">
              <w:rPr>
                <w:rFonts w:ascii="GHEA Grapalat" w:eastAsia="Times New Roman" w:hAnsi="GHEA Grapalat" w:cs="Times New Roman"/>
                <w:color w:val="000000"/>
                <w:sz w:val="24"/>
                <w:szCs w:val="24"/>
                <w:lang w:val="hy-AM"/>
              </w:rPr>
              <w:t>ներկայացված առաջարկությունը դուրս է նախագծի կարգավորման առարկայի շրջանակից։</w:t>
            </w:r>
          </w:p>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746D6D" w:rsidRPr="002E4948" w:rsidRDefault="00746D6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C2DDE" w:rsidRPr="002E4948" w:rsidRDefault="006C2DDE"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4. հիմք ընդունելով այն հանգամանքը, որ մենք աշխարհում քրիստոնեությունը որպես պետական կրոն ընդունած առաջին ազգն ենք,  հաշվի առնելով Հայաստանյաց  Առաքելական Սուրբ Եկեղեցու սահմանած կարգը, որ 5 տաղավար տոներին հաջորդող օրերը համարվում են ննջեցյալների հիշատակության օրեր՝ մեռելոց, նկատի ունենալով այդ օրերին գերեզմաններ այցելելու դարերով ամրագրված ժողովրդական սովորույթը, ինչպես նաև Արցախյան վերջին պատերազմում զոհվածների հիշատակը </w:t>
            </w:r>
            <w:r w:rsidRPr="002E4948">
              <w:rPr>
                <w:rFonts w:ascii="GHEA Grapalat" w:eastAsia="Times New Roman" w:hAnsi="GHEA Grapalat" w:cs="Times New Roman"/>
                <w:color w:val="000000"/>
                <w:sz w:val="24"/>
                <w:szCs w:val="24"/>
                <w:lang w:val="hy-AM"/>
              </w:rPr>
              <w:lastRenderedPageBreak/>
              <w:t>հարգելու անհրաժեշտությունը, առաջարկում եմ  «Հայաuտանի Հանրապետության տոների և հիշատակի oրերի մաuին» օրենքը լրացնել հետևյալ բովանդակությամբ նոր հոդվածով</w:t>
            </w:r>
            <w:r w:rsidRPr="002E4948">
              <w:rPr>
                <w:rFonts w:ascii="Cambria Math" w:eastAsia="Times New Roman" w:hAnsi="Cambria Math" w:cs="Cambria Math"/>
                <w:color w:val="000000"/>
                <w:sz w:val="24"/>
                <w:szCs w:val="24"/>
                <w:lang w:val="hy-AM"/>
              </w:rPr>
              <w:t>․</w:t>
            </w:r>
          </w:p>
          <w:p w:rsidR="006C2DDE" w:rsidRPr="002E4948" w:rsidRDefault="006C2DD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«Հայ Առաքելական եկեղեցու կողմից նշվող տաղավար տոներին հաջորդող երկուշաբթի օրերը հայտարարել ոչ աշխատանքային օր՝ դրանք տեղափոխելով դրանց հաջորդող շաբաթ օրը։»։ </w:t>
            </w:r>
          </w:p>
        </w:tc>
        <w:tc>
          <w:tcPr>
            <w:tcW w:w="2495" w:type="dxa"/>
            <w:tcBorders>
              <w:top w:val="outset" w:sz="6" w:space="0" w:color="auto"/>
              <w:left w:val="outset" w:sz="6" w:space="0" w:color="auto"/>
              <w:bottom w:val="outset" w:sz="6" w:space="0" w:color="auto"/>
              <w:right w:val="nil"/>
            </w:tcBorders>
            <w:shd w:val="clear" w:color="auto" w:fill="FFFFFF"/>
            <w:hideMark/>
          </w:tcPr>
          <w:p w:rsidR="006C2DDE"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ներկայացված առաջարկությունը դուրս է նախագծի կարգավորման առարկայի շրջանակից։</w:t>
            </w:r>
          </w:p>
          <w:p w:rsidR="006C2DDE"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6C2DDE" w:rsidRPr="002E4948" w:rsidRDefault="006C2DD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6C2DD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8. </w:t>
            </w:r>
            <w:r w:rsidR="006C2DDE" w:rsidRPr="002E4948">
              <w:rPr>
                <w:rFonts w:ascii="GHEA Grapalat" w:eastAsia="Times New Roman" w:hAnsi="GHEA Grapalat" w:cs="Times New Roman"/>
                <w:color w:val="000000"/>
                <w:sz w:val="24"/>
                <w:szCs w:val="24"/>
                <w:lang w:val="hy-AM"/>
              </w:rPr>
              <w:t>ՀՀ Ֆինանսների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6450B4" w:rsidRPr="002E4948" w:rsidRDefault="005B30A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03</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6450B4" w:rsidRPr="002E4948">
              <w:rPr>
                <w:rFonts w:ascii="GHEA Grapalat" w:eastAsia="Times New Roman" w:hAnsi="GHEA Grapalat" w:cs="Times New Roman"/>
                <w:color w:val="000000"/>
                <w:sz w:val="24"/>
                <w:szCs w:val="24"/>
                <w:lang w:val="hy-AM"/>
              </w:rPr>
              <w:t>թ.</w:t>
            </w:r>
          </w:p>
        </w:tc>
      </w:tr>
      <w:tr w:rsidR="006C2DD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5B30A0" w:rsidRPr="002E4948">
              <w:rPr>
                <w:rFonts w:ascii="GHEA Grapalat" w:eastAsia="Times New Roman" w:hAnsi="GHEA Grapalat" w:cs="Times New Roman"/>
                <w:color w:val="000000"/>
                <w:sz w:val="24"/>
                <w:szCs w:val="24"/>
                <w:lang w:val="hy-AM"/>
              </w:rPr>
              <w:br/>
              <w:t>Մ/2732-2021</w:t>
            </w:r>
          </w:p>
        </w:tc>
      </w:tr>
      <w:tr w:rsidR="006C2DD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2F1C9E" w:rsidRPr="002E4948" w:rsidRDefault="006450B4"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1.</w:t>
            </w:r>
            <w:r w:rsidR="002F1C9E" w:rsidRPr="002E4948">
              <w:rPr>
                <w:rFonts w:ascii="GHEA Grapalat" w:eastAsia="Times New Roman" w:hAnsi="GHEA Grapalat" w:cs="Times New Roman"/>
                <w:color w:val="000000"/>
                <w:sz w:val="24"/>
                <w:szCs w:val="24"/>
                <w:lang w:val="hy-AM"/>
              </w:rPr>
              <w:t xml:space="preserve"> ՀՀ ֆինանսների նախարարությունն ուսումնասիրել է ««Հայաստանի Հանրապետության տոների և հիշատակի օրերի մասին</w:t>
            </w:r>
            <w:r w:rsidR="00CD580E" w:rsidRPr="002E4948">
              <w:rPr>
                <w:rFonts w:ascii="GHEA Grapalat" w:eastAsia="Times New Roman" w:hAnsi="GHEA Grapalat" w:cs="Times New Roman"/>
                <w:color w:val="000000"/>
                <w:sz w:val="24"/>
                <w:szCs w:val="24"/>
                <w:lang w:val="hy-AM"/>
              </w:rPr>
              <w:t xml:space="preserve">» </w:t>
            </w:r>
            <w:r w:rsidR="002F1C9E" w:rsidRPr="002E4948">
              <w:rPr>
                <w:rFonts w:ascii="GHEA Grapalat" w:eastAsia="Times New Roman" w:hAnsi="GHEA Grapalat" w:cs="Times New Roman"/>
                <w:color w:val="000000"/>
                <w:sz w:val="24"/>
                <w:szCs w:val="24"/>
                <w:lang w:val="hy-AM"/>
              </w:rPr>
              <w:t xml:space="preserve">Հայաստանի Հանրապետության օրենքում փոփոխություններ կատարելու մասին» օրենքի նախագիծը և հայտնում է հետևյալը.  </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Նախագծով առաջարկվում է դեկտեմբերի 31-ը, հունվարի 3-ը, 4-ը, 5-ը և 7-ը սահմանել աշխատանքային օրեր` հիմնավորելով, որ ՀՀ քաղաքացուն տրամադրվող վճարվող ոչ աշխատանքային օրերի թիվը գերազանցում է շատ զարգացած և առավել ևս զարգացող երկրներում առկա վճարվող ոչ աշխատանքային օրերի թվին։ </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Այս կապակցությամբ անհրաժեշտ ենք համարում նշել, որ տարբեր երկրներում ոչ աշխատանքային օրերի թիվը տարբեր է և պայմանավորված է ազգային ավանդույթներով, մշակույթով, կրոնով և այլ գործոններով, ուստի դրանք համադրելը համարում ենք ոչ նպատակահարմար: Նախագծի հիմնավորման համաձայն՝ տոն և հանգստյան օրերը, պայմանավորված ոչ աշխատանքային լինելով, իրենց ազդեցությունն են թողնում համախառն ներքին արդյունքի վրա: Ավելին, համաձայն ներկայացված գնահատականների՝ 5 լրացուցիչ աշխատանքային օրերի դեպքում ՀՆԱ ծավալը կավելանա 88.5 մլրդ դրամով, իսկ թողարկման ծավալը՝ 123 մլրդ դրամով: Այս կապակցությամբ հայտնում ենք, որ ներկայացված գնահատման մեթոդն ընդունելի չէ, քանի որ այն միակողմանի է և ամբողջական չէ. մեկ օրում ստեղծված ՀՆԱ-ն հաշվարկվել է պարզապես միջին եռամսյակային ՀՆԱ-ի և օրացուցային օրերի թվի հարաբերությամբ: Հաշվարկներում հաշվի չեն առնվել առաջարկի և պահանջարկի տեսանկյունից ՀՆԱ-ի վրա ազդող (ինչպես դրական, այնպես էլ՝ բացասական) հնարավոր այլ գործոններ: Նման մոտեցմամբ առաջնորդվելու դեպքում կարելի է ենթադրել, որ կրճատելով ոչ աշխատանքային այլ օրերի թիվը ՀՆԱ ծավալը կարելի է անընդհատ մեծացնել:</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Մյուս կողմից, երկրների միջև աշխատանքի և հանգստի օրերի հաշվեկշռի համադրություններ կատարելիս</w:t>
            </w:r>
            <w:r w:rsidRPr="002E4948">
              <w:rPr>
                <w:rFonts w:ascii="GHEA Grapalat" w:eastAsia="Times New Roman" w:hAnsi="GHEA Grapalat" w:cs="Times New Roman"/>
                <w:color w:val="000000"/>
                <w:sz w:val="24"/>
                <w:szCs w:val="24"/>
                <w:lang w:val="hy-AM"/>
              </w:rPr>
              <w:footnoteReference w:id="1"/>
            </w:r>
            <w:r w:rsidRPr="002E4948">
              <w:rPr>
                <w:rFonts w:ascii="GHEA Grapalat" w:eastAsia="Times New Roman" w:hAnsi="GHEA Grapalat" w:cs="Times New Roman"/>
                <w:color w:val="000000"/>
                <w:sz w:val="24"/>
                <w:szCs w:val="24"/>
                <w:lang w:val="hy-AM"/>
              </w:rPr>
              <w:t xml:space="preserve"> հաշվի է առնվում տվյալ երկրում սահմանված վճարովի տոն և հիշատակի, ինչպես նաև արձակուրդի օրերի հանրագումարը:  Ինչպես երևում է ստորև ներկայացված աղյուսակից, մեկ շնչին ընկնող ՀՆԱ համադրելի մակարդակ (GDP per capita, PPP, current international $) ունեցող երկրների հետ համեմատած՝ ՀՀ-ում վճարովի արձակուրդի, տոն և հիշատակի օրերի հանրագումարը փոքր է, իսկ վճարովի տոն և հիշատակի օրերի քանակը հավասար է նշված երկրների միջին ցուցանիշին: </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 </w:t>
            </w:r>
          </w:p>
          <w:tbl>
            <w:tblPr>
              <w:tblStyle w:val="TableGrid1"/>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3150"/>
              <w:gridCol w:w="2340"/>
              <w:gridCol w:w="1890"/>
            </w:tblGrid>
            <w:tr w:rsidR="002F1C9E" w:rsidRPr="000D40EF" w:rsidTr="002F1C9E">
              <w:tc>
                <w:tcPr>
                  <w:tcW w:w="2160" w:type="dxa"/>
                  <w:shd w:val="clear" w:color="auto" w:fill="DEEAF6"/>
                  <w:vAlign w:val="center"/>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Երկիրը</w:t>
                  </w:r>
                </w:p>
              </w:tc>
              <w:tc>
                <w:tcPr>
                  <w:tcW w:w="3150" w:type="dxa"/>
                  <w:shd w:val="clear" w:color="auto" w:fill="DEEAF6"/>
                  <w:vAlign w:val="center"/>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Օրենքով սահմանված վճարովի արձակուրդի օրերը</w:t>
                  </w:r>
                </w:p>
              </w:tc>
              <w:tc>
                <w:tcPr>
                  <w:tcW w:w="2340" w:type="dxa"/>
                  <w:shd w:val="clear" w:color="auto" w:fill="DEEAF6"/>
                  <w:vAlign w:val="center"/>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Տոն և հիշատակի օրեր (վճարովի)</w:t>
                  </w:r>
                </w:p>
              </w:tc>
              <w:tc>
                <w:tcPr>
                  <w:tcW w:w="1890" w:type="dxa"/>
                  <w:shd w:val="clear" w:color="auto" w:fill="DEEAF6"/>
                  <w:vAlign w:val="center"/>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Ընդամենը</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Վրաստան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24</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15</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39</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Պերու</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22</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12</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34</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Ուկրաինա</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24</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13</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37</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Ալբանիա</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20</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12</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32</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lastRenderedPageBreak/>
                    <w:t>Լիբանան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15</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22</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37</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Շրի Լանկա</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20</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20</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40</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Կոլումբիա</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15</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18</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33</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Գաբոն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20</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14</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34</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Ալժիր</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30</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11</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41</w:t>
                  </w:r>
                </w:p>
              </w:tc>
            </w:tr>
            <w:tr w:rsidR="002F1C9E" w:rsidRPr="000D40EF" w:rsidTr="005C7C7B">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Իրան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26</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27</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53</w:t>
                  </w:r>
                </w:p>
              </w:tc>
            </w:tr>
            <w:tr w:rsidR="002F1C9E" w:rsidRPr="000D40EF" w:rsidTr="005C7C7B">
              <w:trPr>
                <w:trHeight w:val="323"/>
              </w:trPr>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Միջին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22</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16</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38</w:t>
                  </w:r>
                </w:p>
              </w:tc>
            </w:tr>
            <w:tr w:rsidR="002F1C9E" w:rsidRPr="000D40EF" w:rsidTr="005C7C7B">
              <w:trPr>
                <w:trHeight w:val="260"/>
              </w:trPr>
              <w:tc>
                <w:tcPr>
                  <w:tcW w:w="2160" w:type="dxa"/>
                  <w:vAlign w:val="bottom"/>
                </w:tcPr>
                <w:p w:rsidR="002F1C9E" w:rsidRPr="002E4948" w:rsidRDefault="002F1C9E" w:rsidP="002E4948">
                  <w:pPr>
                    <w:spacing w:line="360" w:lineRule="auto"/>
                    <w:jc w:val="center"/>
                    <w:rPr>
                      <w:rFonts w:ascii="GHEA Grapalat" w:eastAsia="Times New Roman" w:hAnsi="GHEA Grapalat"/>
                      <w:color w:val="000000"/>
                      <w:sz w:val="24"/>
                      <w:szCs w:val="24"/>
                      <w:lang w:val="hy-AM"/>
                    </w:rPr>
                  </w:pPr>
                </w:p>
              </w:tc>
              <w:tc>
                <w:tcPr>
                  <w:tcW w:w="3150" w:type="dxa"/>
                  <w:vAlign w:val="bottom"/>
                </w:tcPr>
                <w:p w:rsidR="002F1C9E" w:rsidRPr="002E4948" w:rsidRDefault="002F1C9E" w:rsidP="002E4948">
                  <w:pPr>
                    <w:spacing w:line="360" w:lineRule="auto"/>
                    <w:jc w:val="center"/>
                    <w:rPr>
                      <w:rFonts w:ascii="GHEA Grapalat" w:eastAsia="Times New Roman" w:hAnsi="GHEA Grapalat"/>
                      <w:color w:val="000000"/>
                      <w:sz w:val="24"/>
                      <w:szCs w:val="24"/>
                      <w:lang w:val="hy-AM"/>
                    </w:rPr>
                  </w:pPr>
                </w:p>
              </w:tc>
              <w:tc>
                <w:tcPr>
                  <w:tcW w:w="2340" w:type="dxa"/>
                  <w:vAlign w:val="bottom"/>
                </w:tcPr>
                <w:p w:rsidR="002F1C9E" w:rsidRPr="002E4948" w:rsidRDefault="002F1C9E" w:rsidP="002E4948">
                  <w:pPr>
                    <w:spacing w:line="360" w:lineRule="auto"/>
                    <w:jc w:val="center"/>
                    <w:rPr>
                      <w:rFonts w:ascii="GHEA Grapalat" w:eastAsia="Times New Roman" w:hAnsi="GHEA Grapalat"/>
                      <w:color w:val="000000"/>
                      <w:sz w:val="24"/>
                      <w:szCs w:val="24"/>
                      <w:lang w:val="hy-AM"/>
                    </w:rPr>
                  </w:pPr>
                </w:p>
              </w:tc>
              <w:tc>
                <w:tcPr>
                  <w:tcW w:w="1890" w:type="dxa"/>
                  <w:vAlign w:val="bottom"/>
                </w:tcPr>
                <w:p w:rsidR="002F1C9E" w:rsidRPr="002E4948" w:rsidRDefault="002F1C9E" w:rsidP="002E4948">
                  <w:pPr>
                    <w:spacing w:line="360" w:lineRule="auto"/>
                    <w:jc w:val="center"/>
                    <w:rPr>
                      <w:rFonts w:ascii="GHEA Grapalat" w:eastAsia="Times New Roman" w:hAnsi="GHEA Grapalat"/>
                      <w:color w:val="000000"/>
                      <w:sz w:val="24"/>
                      <w:szCs w:val="24"/>
                      <w:lang w:val="hy-AM"/>
                    </w:rPr>
                  </w:pPr>
                </w:p>
              </w:tc>
            </w:tr>
            <w:tr w:rsidR="002F1C9E" w:rsidRPr="000D40EF" w:rsidTr="005C7C7B">
              <w:trPr>
                <w:trHeight w:val="242"/>
              </w:trPr>
              <w:tc>
                <w:tcPr>
                  <w:tcW w:w="216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Հայաստան</w:t>
                  </w:r>
                </w:p>
              </w:tc>
              <w:tc>
                <w:tcPr>
                  <w:tcW w:w="315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20</w:t>
                  </w:r>
                </w:p>
              </w:tc>
              <w:tc>
                <w:tcPr>
                  <w:tcW w:w="234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16</w:t>
                  </w:r>
                </w:p>
              </w:tc>
              <w:tc>
                <w:tcPr>
                  <w:tcW w:w="1890" w:type="dxa"/>
                  <w:vAlign w:val="bottom"/>
                  <w:hideMark/>
                </w:tcPr>
                <w:p w:rsidR="002F1C9E" w:rsidRPr="002E4948" w:rsidRDefault="002F1C9E" w:rsidP="002E4948">
                  <w:pPr>
                    <w:spacing w:line="360" w:lineRule="auto"/>
                    <w:jc w:val="center"/>
                    <w:rPr>
                      <w:rFonts w:ascii="GHEA Grapalat" w:eastAsia="Times New Roman" w:hAnsi="GHEA Grapalat"/>
                      <w:color w:val="000000"/>
                      <w:sz w:val="24"/>
                      <w:szCs w:val="24"/>
                      <w:lang w:val="hy-AM"/>
                    </w:rPr>
                  </w:pPr>
                  <w:r w:rsidRPr="002E4948">
                    <w:rPr>
                      <w:rFonts w:ascii="GHEA Grapalat" w:eastAsia="Times New Roman" w:hAnsi="GHEA Grapalat"/>
                      <w:color w:val="000000"/>
                      <w:sz w:val="24"/>
                      <w:szCs w:val="24"/>
                      <w:lang w:val="hy-AM"/>
                    </w:rPr>
                    <w:t>36</w:t>
                  </w:r>
                </w:p>
              </w:tc>
            </w:tr>
          </w:tbl>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ab/>
            </w:r>
            <w:r w:rsidRPr="002E4948">
              <w:rPr>
                <w:rFonts w:ascii="GHEA Grapalat" w:eastAsia="Times New Roman" w:hAnsi="GHEA Grapalat" w:cs="Times New Roman"/>
                <w:color w:val="000000"/>
                <w:sz w:val="24"/>
                <w:szCs w:val="24"/>
                <w:lang w:val="hy-AM"/>
              </w:rPr>
              <w:tab/>
              <w:t xml:space="preserve">Նշենք նաև, որ կան երկրներ, որտեղ վճարովի տոն և հիշատակի օրերի թիվը համընկնում է ՀՀ թվի հետ, սակայն մեկ շնչի հաշվով ՀՆԱ-ն զգալի գերազանցում է ՀՀ համապատասխան ցուցանիշը (օրինակ՝ Ճապոնիայում 3 անգամ, Ղազախստանում 2 անգամ): Հետևաբար առանցքային խնդիրը ոչ թե ՀՀ-ում վճարվող ոչ աշխատանքային օրերն են, այլ ՀՀ արտադրողականության ցածր մակարդակը։ Այս տեսանկյունից հայտնում ենք, որ ժամանակակից աշխարհում ընդունված է թիրախավորել ոչ միայն տնտեսական աճը, այլև բնակչության բարեկեցությունը, ինչն իր մեջ </w:t>
            </w:r>
            <w:r w:rsidRPr="002E4948">
              <w:rPr>
                <w:rFonts w:ascii="GHEA Grapalat" w:eastAsia="Times New Roman" w:hAnsi="GHEA Grapalat" w:cs="Times New Roman"/>
                <w:color w:val="000000"/>
                <w:sz w:val="24"/>
                <w:szCs w:val="24"/>
                <w:lang w:val="hy-AM"/>
              </w:rPr>
              <w:lastRenderedPageBreak/>
              <w:t xml:space="preserve">ներառում է նաև աշխատունակության վերականգնման համար անհրաժեշտ ազատ ժամանակը: Ուստի նախագծով առաջարկվող էքստենսիվ տնտեսական աճի ապահովման մոտեցման կամ ոչ աշխատանքային օրերի կրճատման նպատակահարմարության քննարկման համար անհրաժեշտ է նաև գնահատել, թե այդ կրճատված օրերն ինչպես են ազդելու աշխատանքի արտադրողականության վրա։ </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Բացի այդ, աշխարհի շատ երկրներում, երբ տոն և հիշատակի օրերը համընկնում են շաբաթ-կիրակի օրերի հետ, դրանք տեղափոխում են շաբաթվա հաջորդ օրեր, իսկ Հայաստանում՝ ոչ, ինչով էլ պայմանավորված արհեստականորեն ավելացվում է ՀՀ աշխատանքային օրերի քանակը: Ուստի գտնում ենք, որ այս գործոնները ևս անհրաժեշտ է հաշվի առնել ոչ աշխատանքային օրեր սահմանելիս:</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Վերոնշյալի կապակցությամբ ուշադրության է արժանի ՀՀ Սահմանադրական դատարանի 2014 թվականի դեկտեմբերի 2-ի ՍԴՈ-1176 որոշմամբ օրենքների հիմնավորվածության վերաբերյալ հետևյալ արձանագրումը.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w:t>
            </w:r>
            <w:r w:rsidRPr="002E4948">
              <w:rPr>
                <w:rFonts w:ascii="GHEA Grapalat" w:eastAsia="Times New Roman" w:hAnsi="GHEA Grapalat" w:cs="Times New Roman"/>
                <w:color w:val="000000"/>
                <w:sz w:val="24"/>
                <w:szCs w:val="24"/>
                <w:lang w:val="hy-AM"/>
              </w:rPr>
              <w:lastRenderedPageBreak/>
              <w:t>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Հաշվի առնելով վերոգրյալը՝ հայտնում ենք, որ նախագծի ընդունման նպատակահարմարության վերաբերյալ դիրքորոշում կարող ենք հայտնել նախագծով տրված գնահատականների վերանայման և լրացուցիչ հիմնավորումների առկայության դեպքում:</w:t>
            </w:r>
          </w:p>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2F1C9E"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32960" w:rsidRPr="002E4948">
              <w:rPr>
                <w:rFonts w:ascii="GHEA Grapalat" w:eastAsia="Times New Roman" w:hAnsi="GHEA Grapalat" w:cs="Times New Roman"/>
                <w:color w:val="000000"/>
                <w:sz w:val="24"/>
                <w:szCs w:val="24"/>
                <w:lang w:val="hy-AM"/>
              </w:rPr>
              <w:t xml:space="preserve">Չի ընդունվում </w:t>
            </w:r>
            <w:r w:rsidR="002F1C9E" w:rsidRPr="002E4948">
              <w:rPr>
                <w:rFonts w:ascii="GHEA Grapalat" w:eastAsia="Times New Roman" w:hAnsi="GHEA Grapalat" w:cs="Times New Roman"/>
                <w:color w:val="000000"/>
                <w:sz w:val="24"/>
                <w:szCs w:val="24"/>
                <w:lang w:val="hy-AM"/>
              </w:rPr>
              <w:t xml:space="preserve">Մեթոդաբանական առումով հայտնում ենք, որ ՀՀ էկոնոմիկայի նախարարության կողմից իրականացված հաշվարկներում </w:t>
            </w:r>
            <w:r w:rsidR="002F1C9E" w:rsidRPr="002E4948">
              <w:rPr>
                <w:rFonts w:ascii="GHEA Grapalat" w:eastAsia="Times New Roman" w:hAnsi="GHEA Grapalat" w:cs="Times New Roman"/>
                <w:color w:val="000000"/>
                <w:sz w:val="24"/>
                <w:szCs w:val="24"/>
                <w:lang w:val="hy-AM"/>
              </w:rPr>
              <w:lastRenderedPageBreak/>
              <w:t xml:space="preserve">տնտեսության ճյուղերի թողարկման և ՀՆԱ ցուցանիշներում արդեն իսկ արտացոլված են հունվար ամսվան բնորոշ առաջարկի և պահանջարկի գործոնները։ Բացի այդ, պատմական տվյալներում հնարավոր էկզոգեն շոկերի չեզոքացման նպատակով հաշվարկներն իրականացվել են ոչ թե մեկ տարվա, այլ 5 </w:t>
            </w:r>
            <w:r w:rsidR="002F1C9E" w:rsidRPr="002E4948">
              <w:rPr>
                <w:rFonts w:ascii="GHEA Grapalat" w:eastAsia="Times New Roman" w:hAnsi="GHEA Grapalat" w:cs="Times New Roman"/>
                <w:color w:val="000000"/>
                <w:sz w:val="24"/>
                <w:szCs w:val="24"/>
                <w:lang w:val="hy-AM"/>
              </w:rPr>
              <w:lastRenderedPageBreak/>
              <w:t>տարիների (2015-2020թթ</w:t>
            </w:r>
            <w:r w:rsidR="002F1C9E" w:rsidRPr="002E4948">
              <w:rPr>
                <w:rFonts w:ascii="Cambria Math" w:eastAsia="Times New Roman" w:hAnsi="Cambria Math" w:cs="Cambria Math"/>
                <w:color w:val="000000"/>
                <w:sz w:val="24"/>
                <w:szCs w:val="24"/>
                <w:lang w:val="hy-AM"/>
              </w:rPr>
              <w:t>․</w:t>
            </w:r>
            <w:r w:rsidR="002F1C9E" w:rsidRPr="002E4948">
              <w:rPr>
                <w:rFonts w:ascii="GHEA Grapalat" w:eastAsia="Times New Roman" w:hAnsi="GHEA Grapalat" w:cs="Times New Roman"/>
                <w:color w:val="000000"/>
                <w:sz w:val="24"/>
                <w:szCs w:val="24"/>
                <w:lang w:val="hy-AM"/>
              </w:rPr>
              <w:t>) ճյուղերի թողարկման և ՀՆԱ միջինացված ցուցանիշների հիման վրա։</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 xml:space="preserve"> ՀՀ ֆինանսների նախարարության կողմից աղյուսակում բերված տվյալների առնչությամբ նշենք, որ նույն աղբյուրի հիման վրա կան նաև այնպիսի երկրներ, որոնց վճարովի արձակուրդի, տոն և հիշատակի օրերի </w:t>
            </w:r>
            <w:r w:rsidRPr="002E4948">
              <w:rPr>
                <w:rFonts w:ascii="GHEA Grapalat" w:eastAsia="Times New Roman" w:hAnsi="GHEA Grapalat" w:cs="Times New Roman"/>
                <w:color w:val="000000"/>
                <w:sz w:val="24"/>
                <w:szCs w:val="24"/>
                <w:lang w:val="hy-AM"/>
              </w:rPr>
              <w:lastRenderedPageBreak/>
              <w:t>հանրագումարը փոքր է Հայաստանի ցուցանիշից, սակայն այդ երկրների մեկ շնչին ընկնող ՀՆԱ (GDP per capita, PPP, current international $) մեծությունը համադրելի է Հայաստանի ցուցանիշի հետ։</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Երկիրը Օրենքով սահմանված վճարովի արձակուրդի օրերը Տոն և հիշատակի օրեր (վճարովի) Ընդամենը ՀՆԱ GDP per capita, PPP, </w:t>
            </w:r>
            <w:r w:rsidRPr="002E4948">
              <w:rPr>
                <w:rFonts w:ascii="GHEA Grapalat" w:eastAsia="Times New Roman" w:hAnsi="GHEA Grapalat" w:cs="Times New Roman"/>
                <w:color w:val="000000"/>
                <w:sz w:val="24"/>
                <w:szCs w:val="24"/>
                <w:lang w:val="hy-AM"/>
              </w:rPr>
              <w:lastRenderedPageBreak/>
              <w:t>current international $ 2019թ</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Եգիպտոս 15 13 28 12283.8</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Ինդոնեզիա 12 15 27 12334.9</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Դոմինիկա 10 12 22 12444.4</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Պարագվայ 10 12 22 13246.5</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Մոլդովա 20 0 20 13627.0</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Ալբանիա 20 12 32 14496.1</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Բարբադոս 15 0 15 16330.2</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Միջին 15 9 24 13538.6</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Հայաստան 20 16 36 14257.9</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Միաժամանակ մեկ շնչին ընկնող համադրելի մակարդակով (GDP per capita, PPP, current international $) և հանգստյան և տոն օրերի երկրների համեմատությունը ընդունելի չենք համարում, քանի որ այդ ցուցանիշների միջև կապը հստակ չէ։ Տարբեր երկրներ, այդ թվում՝ համադրելի մեկ շնչին ընկնող </w:t>
            </w:r>
            <w:r w:rsidRPr="002E4948">
              <w:rPr>
                <w:rFonts w:ascii="GHEA Grapalat" w:eastAsia="Times New Roman" w:hAnsi="GHEA Grapalat" w:cs="Times New Roman"/>
                <w:color w:val="000000"/>
                <w:sz w:val="24"/>
                <w:szCs w:val="24"/>
                <w:lang w:val="hy-AM"/>
              </w:rPr>
              <w:lastRenderedPageBreak/>
              <w:t>ՀՆԱ ցուցանիշով, ունեն տարբեր տնտեսական կառուցվածքներ, զարգացման առաջնահերթություններ և գերակայություններ, ինչպես նաև տնտեսական (և ոչ միայն) մարտահրավերներ։</w:t>
            </w:r>
          </w:p>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6450B4" w:rsidRPr="002E4948" w:rsidRDefault="006450B4"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2F1C9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9. ՀՀ տարածքային կառավարման և ենթակառուցվածքների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2F1C9E" w:rsidRPr="002E4948" w:rsidRDefault="005058E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2F1C9E" w:rsidRPr="002E4948">
              <w:rPr>
                <w:rFonts w:ascii="GHEA Grapalat" w:eastAsia="Times New Roman" w:hAnsi="GHEA Grapalat" w:cs="Times New Roman"/>
                <w:color w:val="000000"/>
                <w:sz w:val="24"/>
                <w:szCs w:val="24"/>
                <w:lang w:val="hy-AM"/>
              </w:rPr>
              <w:t>թ.</w:t>
            </w:r>
          </w:p>
        </w:tc>
      </w:tr>
      <w:tr w:rsidR="002F1C9E" w:rsidRPr="002E4948" w:rsidTr="00CB4359">
        <w:trPr>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5058E0" w:rsidRPr="002E4948">
              <w:rPr>
                <w:rFonts w:ascii="GHEA Grapalat" w:eastAsia="Times New Roman" w:hAnsi="GHEA Grapalat" w:cs="Times New Roman"/>
                <w:color w:val="000000"/>
                <w:sz w:val="24"/>
                <w:szCs w:val="24"/>
                <w:lang w:val="hy-AM"/>
              </w:rPr>
              <w:br/>
              <w:t>Մ/2936-2021</w:t>
            </w:r>
          </w:p>
        </w:tc>
      </w:tr>
      <w:tr w:rsidR="002F1C9E"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Տարածքային կառավարման և ենթակառուցվածքների նախարարությունը  ««Հայաuտանի Հանրապետության տոների և հիշատակի oրերի մաuին» </w:t>
            </w:r>
            <w:r w:rsidRPr="002E4948">
              <w:rPr>
                <w:rFonts w:ascii="GHEA Grapalat" w:eastAsia="Times New Roman" w:hAnsi="GHEA Grapalat" w:cs="Times New Roman"/>
                <w:color w:val="000000"/>
                <w:sz w:val="24"/>
                <w:szCs w:val="24"/>
                <w:lang w:val="hy-AM"/>
              </w:rPr>
              <w:lastRenderedPageBreak/>
              <w:t xml:space="preserve">Հայաստանի Հանրապետության օրենքում փոփոխություններ կատարելու մասին» Հայաստանի Հանրապետության օրենքի նախագծի (այսուհետ՝ Նախագիծ)  վերաբերյալ առաջարկում է. </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Նախագծի 1-ին հոդվածը շարադրել հետևյալ խմբագրությամբ.</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 «Հոդված 1.</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 Ամանոր և Ծննդյան տոներ` նշվում են դեկտեմբերի 31-ից հունվարի 2-ը ներառյալ (Ամանոր), հունվարի 6-ին (Սուրբ Ծնունդ և Հայտնություն), ոչ աշխատանքային օրեր:»։</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Դեկտեմբերի 31-ը ոչ աշխատանքային</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 հայտարարելու հիմնական պատճառներից մեկը մշտական բնակության վայրից կամ ընտանիքի անդամների բնակության վայրից 150 կմ և ավելի հեռու վայրերում աշխատող կամ գործուղված քաղաքացիների համար ստեղծել հնարավորություն ձմեռային անբարենպաստ պայմաններում, ամանորյա տոները, մասնավորապես դեկտեմբերի 31-ը, անցկացնել իրեց մշտական բնակության վայրում կամ ընտանեկան միջավայրում: </w:t>
            </w:r>
          </w:p>
          <w:p w:rsidR="002F1C9E" w:rsidRPr="002E4948" w:rsidRDefault="002F1C9E"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Հաշվի առնելով, որ դեկտեմբերի 31-ը  հայկական ազգային մտածելակերպում զուգորդվում է բուն Ամանորի հետ, կլինեն մեծ թվով բացակայություններ՝ հարգելի և անհարգելի, ինչը բացասաբար կանդրադառնա աշխատանքային գործընթացի վրա:</w:t>
            </w:r>
          </w:p>
        </w:tc>
        <w:tc>
          <w:tcPr>
            <w:tcW w:w="2495" w:type="dxa"/>
            <w:tcBorders>
              <w:top w:val="outset" w:sz="6" w:space="0" w:color="auto"/>
              <w:left w:val="outset" w:sz="6" w:space="0" w:color="auto"/>
              <w:bottom w:val="outset" w:sz="6" w:space="0" w:color="auto"/>
              <w:right w:val="nil"/>
            </w:tcBorders>
            <w:shd w:val="clear" w:color="auto" w:fill="FFFFFF"/>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 Չի ընդունվել </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Տես՝ Արտակարգ իրավիճակների նախարարության կողմից ներկայացված առաջարկության վերաբերյալ պատասխանը:</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2F1C9E"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D580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32960" w:rsidRPr="002E4948">
              <w:rPr>
                <w:rFonts w:ascii="GHEA Grapalat" w:eastAsia="Times New Roman" w:hAnsi="GHEA Grapalat" w:cs="Times New Roman"/>
                <w:color w:val="000000"/>
                <w:sz w:val="24"/>
                <w:szCs w:val="24"/>
                <w:lang w:val="hy-AM"/>
              </w:rPr>
              <w:t>10</w:t>
            </w:r>
            <w:r w:rsidRPr="002E4948">
              <w:rPr>
                <w:rFonts w:ascii="GHEA Grapalat" w:eastAsia="Times New Roman" w:hAnsi="GHEA Grapalat" w:cs="Times New Roman"/>
                <w:color w:val="000000"/>
                <w:sz w:val="24"/>
                <w:szCs w:val="24"/>
                <w:lang w:val="hy-AM"/>
              </w:rPr>
              <w:t xml:space="preserve">. </w:t>
            </w:r>
            <w:r w:rsidR="00CD580E" w:rsidRPr="002E4948">
              <w:rPr>
                <w:rFonts w:ascii="GHEA Grapalat" w:eastAsia="Times New Roman" w:hAnsi="GHEA Grapalat" w:cs="Times New Roman"/>
                <w:color w:val="000000"/>
                <w:sz w:val="24"/>
                <w:szCs w:val="24"/>
                <w:lang w:val="hy-AM"/>
              </w:rPr>
              <w:t>ՀՀ Արագածոտնի մարզպետարան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2F1C9E"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2F1C9E" w:rsidRPr="002E4948">
              <w:rPr>
                <w:rFonts w:ascii="GHEA Grapalat" w:eastAsia="Times New Roman" w:hAnsi="GHEA Grapalat" w:cs="Times New Roman"/>
                <w:color w:val="000000"/>
                <w:sz w:val="24"/>
                <w:szCs w:val="24"/>
                <w:lang w:val="hy-AM"/>
              </w:rPr>
              <w:t>թ.</w:t>
            </w:r>
          </w:p>
        </w:tc>
      </w:tr>
      <w:tr w:rsidR="002F1C9E"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2F1C9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FC2C6F" w:rsidRPr="002E4948" w:rsidRDefault="00FC2C6F"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0D40EF" w:rsidRPr="002E4948">
              <w:rPr>
                <w:rFonts w:ascii="Calibri" w:eastAsia="Times New Roman" w:hAnsi="Calibri" w:cs="Calibri"/>
                <w:color w:val="000000"/>
                <w:sz w:val="24"/>
                <w:szCs w:val="24"/>
                <w:lang w:val="hy-AM"/>
              </w:rPr>
              <w:t> </w:t>
            </w:r>
            <w:r w:rsidR="000D40EF" w:rsidRPr="002E4948">
              <w:rPr>
                <w:rFonts w:ascii="GHEA Grapalat" w:eastAsia="Times New Roman" w:hAnsi="GHEA Grapalat" w:cs="Times New Roman"/>
                <w:color w:val="000000"/>
                <w:sz w:val="24"/>
                <w:szCs w:val="24"/>
                <w:lang w:val="hy-AM"/>
              </w:rPr>
              <w:t>«</w:t>
            </w:r>
            <w:r w:rsidRPr="002E4948">
              <w:rPr>
                <w:rFonts w:ascii="GHEA Grapalat" w:eastAsia="Times New Roman" w:hAnsi="GHEA Grapalat" w:cs="Times New Roman"/>
                <w:color w:val="000000"/>
                <w:sz w:val="24"/>
                <w:szCs w:val="24"/>
                <w:lang w:val="hy-AM"/>
              </w:rPr>
              <w:t>Հայաստանի Հանրապետության տոների և հիշատակի օրերի մասին&gt;&gt; Հայաստանի Հանրապետության օրենքում փ</w:t>
            </w:r>
            <w:r w:rsidR="000D40EF">
              <w:rPr>
                <w:rFonts w:ascii="GHEA Grapalat" w:eastAsia="Times New Roman" w:hAnsi="GHEA Grapalat" w:cs="Times New Roman"/>
                <w:color w:val="000000"/>
                <w:sz w:val="24"/>
                <w:szCs w:val="24"/>
                <w:lang w:val="hy-AM"/>
              </w:rPr>
              <w:t>ոփոխություններ կատարելու մասին</w:t>
            </w:r>
            <w:r w:rsidR="000D40EF" w:rsidRPr="002E4948">
              <w:rPr>
                <w:rFonts w:ascii="GHEA Grapalat" w:eastAsia="Times New Roman" w:hAnsi="GHEA Grapalat" w:cs="Times New Roman"/>
                <w:color w:val="000000"/>
                <w:sz w:val="24"/>
                <w:szCs w:val="24"/>
                <w:lang w:val="hy-AM"/>
              </w:rPr>
              <w:t>»</w:t>
            </w:r>
            <w:r w:rsidRPr="002E4948">
              <w:rPr>
                <w:rFonts w:ascii="GHEA Grapalat" w:eastAsia="Times New Roman" w:hAnsi="GHEA Grapalat" w:cs="Times New Roman"/>
                <w:color w:val="000000"/>
                <w:sz w:val="24"/>
                <w:szCs w:val="24"/>
                <w:lang w:val="hy-AM"/>
              </w:rPr>
              <w:t xml:space="preserve"> օրենքի նախագծի վերաբերյալ առաջարկություններ չունենք։</w:t>
            </w:r>
          </w:p>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FC2C6F" w:rsidRPr="002E4948">
              <w:rPr>
                <w:rFonts w:ascii="GHEA Grapalat" w:eastAsia="Times New Roman" w:hAnsi="GHEA Grapalat" w:cs="Times New Roman"/>
                <w:color w:val="000000"/>
                <w:sz w:val="24"/>
                <w:szCs w:val="24"/>
                <w:lang w:val="hy-AM"/>
              </w:rPr>
              <w:t>Ընդունվել է</w:t>
            </w:r>
          </w:p>
        </w:tc>
        <w:tc>
          <w:tcPr>
            <w:tcW w:w="1849" w:type="dxa"/>
            <w:tcBorders>
              <w:top w:val="outset" w:sz="6" w:space="0" w:color="auto"/>
              <w:left w:val="nil"/>
              <w:bottom w:val="outset" w:sz="6" w:space="0" w:color="auto"/>
              <w:right w:val="outset" w:sz="6" w:space="0" w:color="auto"/>
            </w:tcBorders>
            <w:shd w:val="clear" w:color="auto" w:fill="FFFFFF"/>
            <w:hideMark/>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2F1C9E"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tcPr>
          <w:p w:rsidR="002F1C9E" w:rsidRPr="002E4948" w:rsidRDefault="002F1C9E" w:rsidP="002E4948">
            <w:pPr>
              <w:spacing w:after="0" w:line="360" w:lineRule="auto"/>
              <w:jc w:val="center"/>
              <w:rPr>
                <w:rFonts w:ascii="GHEA Grapalat" w:eastAsia="Times New Roman" w:hAnsi="GHEA Grapalat" w:cs="Times New Roman"/>
                <w:color w:val="000000"/>
                <w:sz w:val="24"/>
                <w:szCs w:val="24"/>
                <w:lang w:val="hy-AM"/>
              </w:rPr>
            </w:pP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11</w:t>
            </w:r>
            <w:r w:rsidRPr="002E4948">
              <w:rPr>
                <w:rFonts w:ascii="GHEA Grapalat" w:eastAsia="Times New Roman" w:hAnsi="GHEA Grapalat" w:cs="Times New Roman"/>
                <w:color w:val="000000"/>
                <w:sz w:val="24"/>
                <w:szCs w:val="24"/>
                <w:lang w:val="hy-AM"/>
              </w:rPr>
              <w:t xml:space="preserve">. ՀՀ Արարատի մարզպետարան </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««Հայաuտանի Հանրապետության տոների և հիշատակի oրերի մաuին» Հայաստանի Հանրապետության օրենքում փոփոխություններ կատարելու մասին» օրենքի նախագծը  քննարկվել ՀՀ   Արարատի մարզպետարանում և   առաջարկվում է դեկտեմբերի 31-ը  ևս  սահմանել  ոչ  աշխատանքային,   հանգստյան օր:</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Արտակարգ իրավիճակների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12</w:t>
            </w:r>
            <w:r w:rsidRPr="002E4948">
              <w:rPr>
                <w:rFonts w:ascii="GHEA Grapalat" w:eastAsia="Times New Roman" w:hAnsi="GHEA Grapalat" w:cs="Times New Roman"/>
                <w:color w:val="000000"/>
                <w:sz w:val="24"/>
                <w:szCs w:val="24"/>
                <w:lang w:val="hy-AM"/>
              </w:rPr>
              <w:t xml:space="preserve">. </w:t>
            </w:r>
            <w:r w:rsidR="00CD580E" w:rsidRPr="002E4948">
              <w:rPr>
                <w:rFonts w:ascii="GHEA Grapalat" w:eastAsia="Times New Roman" w:hAnsi="GHEA Grapalat" w:cs="Times New Roman"/>
                <w:color w:val="000000"/>
                <w:sz w:val="24"/>
                <w:szCs w:val="24"/>
                <w:lang w:val="hy-AM"/>
              </w:rPr>
              <w:t>ՀՀ Շիրակի մարզպետարան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 xml:space="preserve">«Հայաuտանի Հանրապետության տոների և հիշատակի oրերի մաuին» Հայաստանի Հանրապետության օրենքում փոփոխություններ կատարելու մասին» Հայաստանի Հանրապետության օրենքի նախագիծը քննարկվել է Հայաստանի Հանրապետության Շիրակի մարզպետարանում։ Քննարկման արդյունքում առաջարկում ենք դեկտեմբերի 31-ը ներառել ամանորյա տոների և ոչ աշխատանքային օրերի մեջ։ </w:t>
            </w:r>
          </w:p>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Այդ կապակցությամբ Նախագծի 1-ին հոդվածը առաջարկում ենք շարադրել հետևյալ խմբագրությամբ. «Հոդված 1.</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 Ամանոր և Ծննդյան տոներ` նշվում են դեկտեմբերի 31-ից հունվարի 2-ը ներառյալ (Ամանոր), հունվարի 6-ին (Սուրբ Ծնունդ և Հայտնություն), ոչ աշխատանքային օրեր:»։</w:t>
            </w: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Արտակարգ իրավիճակների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13</w:t>
            </w:r>
            <w:r w:rsidRPr="002E4948">
              <w:rPr>
                <w:rFonts w:ascii="GHEA Grapalat" w:eastAsia="Times New Roman" w:hAnsi="GHEA Grapalat" w:cs="Times New Roman"/>
                <w:color w:val="000000"/>
                <w:sz w:val="24"/>
                <w:szCs w:val="24"/>
                <w:lang w:val="hy-AM"/>
              </w:rPr>
              <w:t>. ՀՀ Տավուշի մարզպետարան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«Հայաuտանի Հանրապետության տոների և հիշատակի oրերի մաuին» Հայաստանի Հանրապետության օրենքում փոփոխություններ կատարելու մասին» Հայաստանի Հանրապետության օրենքի նախագիծը քննարկվել է մարզպետարանում:</w:t>
            </w:r>
          </w:p>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 xml:space="preserve">    Առաջարկում եմ նախագծի մեջ նոր խմբագրությամբ շարադրված 1-ին հոդվածում հունվարի 6-ը (Սուրբ Ծնունդ և Հայտնություն) բառերից հետո ավելացնել հունվարի 7-ը (Սուրբ Ծննդյան և Հայտնության տոնին հաջորդող` Մեռելոց հիշատակի</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օր), հաշվի առնելով ավանդույթի ուժը` այդ օրը ժողովուրդը այցելում է ննջեցյալներին:</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Տես՝ Կրթության, գիտության, մշակույթի և սպորտի նախարարության </w:t>
            </w:r>
            <w:r w:rsidRPr="002E4948">
              <w:rPr>
                <w:rFonts w:ascii="GHEA Grapalat" w:eastAsia="Times New Roman" w:hAnsi="GHEA Grapalat" w:cs="Times New Roman"/>
                <w:color w:val="000000"/>
                <w:sz w:val="24"/>
                <w:szCs w:val="24"/>
                <w:lang w:val="hy-AM"/>
              </w:rPr>
              <w:lastRenderedPageBreak/>
              <w:t>կողմից ներկայացված առաջարկության վերաբերյալ պատասխանը:</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32960" w:rsidRPr="002E4948">
              <w:rPr>
                <w:rFonts w:ascii="GHEA Grapalat" w:eastAsia="Times New Roman" w:hAnsi="GHEA Grapalat" w:cs="Times New Roman"/>
                <w:color w:val="000000"/>
                <w:sz w:val="24"/>
                <w:szCs w:val="24"/>
                <w:lang w:val="hy-AM"/>
              </w:rPr>
              <w:t>14</w:t>
            </w:r>
            <w:r w:rsidRPr="002E4948">
              <w:rPr>
                <w:rFonts w:ascii="GHEA Grapalat" w:eastAsia="Times New Roman" w:hAnsi="GHEA Grapalat" w:cs="Times New Roman"/>
                <w:color w:val="000000"/>
                <w:sz w:val="24"/>
                <w:szCs w:val="24"/>
                <w:lang w:val="hy-AM"/>
              </w:rPr>
              <w:t>. ՀՀ Կոտայքի մարզպետարան</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N</w:t>
            </w:r>
            <w:r w:rsidR="00713BFA" w:rsidRPr="002E4948">
              <w:rPr>
                <w:rFonts w:ascii="GHEA Grapalat" w:eastAsia="Times New Roman" w:hAnsi="GHEA Grapalat" w:cs="Times New Roman"/>
                <w:color w:val="000000"/>
                <w:sz w:val="24"/>
                <w:szCs w:val="24"/>
                <w:lang w:val="hy-AM"/>
              </w:rPr>
              <w:t xml:space="preserve"> 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  ««Հայաuտանի Հանրապետության տոների և հիշատակի oրերի մաuին» Հայաստանի Հանրապետության օրենքում փոփոխություններ կատարելու մասին» ՀՀ օրենքի նախագիծը քննարկվել է մարզպետարանում: Առաջարկում եմ  դեկտեմբերի 31-ը նույնպես սահմանել  տոնական՝    ոչ աշխատանքային օր:</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Արտակարգ իրավիճակների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15</w:t>
            </w:r>
            <w:r w:rsidRPr="002E4948">
              <w:rPr>
                <w:rFonts w:ascii="GHEA Grapalat" w:eastAsia="Times New Roman" w:hAnsi="GHEA Grapalat" w:cs="Times New Roman"/>
                <w:color w:val="000000"/>
                <w:sz w:val="24"/>
                <w:szCs w:val="24"/>
                <w:lang w:val="hy-AM"/>
              </w:rPr>
              <w:t>. ՀՀ Սյունիքի մարզպետարան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403963" w:rsidRPr="002E4948" w:rsidRDefault="00403963"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«Հայաստանի Հանրապետության</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տոների</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եվ հիշատակի օրերի մասին» Հայաստանի Հանրապետության օրենքում փոփոխություններ կատարելու մասին օրենքի նախագծը քննարկվել է Սյունիքի մարզպետարանում, ինչի վերաբերյալ առաջարկում ենք.</w:t>
            </w:r>
          </w:p>
          <w:p w:rsidR="00403963" w:rsidRPr="002E4948" w:rsidRDefault="00403963"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Հոդված 1-ը վերաձևակերպել հետևյալ խմբագրությամբ` «Հոդված 1. Ամանոր և Ծննդյան տոներ` նշվում են դեկտեմբերի 31-ից հունվարի 2-ը ներառյալ (Ամանոր) և հունվարի 6-ը (Սուրբ Ծնունդ և Հայտնություն), ոչ աշխատանքային օրեր:»</w:t>
            </w:r>
          </w:p>
          <w:p w:rsidR="00403963" w:rsidRPr="002E4948" w:rsidRDefault="00403963"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Հիմնավորում.</w:t>
            </w:r>
          </w:p>
          <w:p w:rsidR="00CA6338" w:rsidRPr="002E4948" w:rsidRDefault="00403963"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մշտական բնակության վայրից կամ ընտանիքի անդամների բնակության վայրից 150 կմ և ավելի հեռու վայրերում աշխատող կամ գործուղված քաղաքացիները, հնարավոր և հավանական ձմեռային անբարենպաստ պայմաններում, հնարավորություն կունենան Ամանորյա տոները, մասնավորապես դեկտեմբերի 31-ը, անց կացնել իրեց մշտական բնակության վայրում կամ ընտանեկան միջավայրում:</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CA6338"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Կրթության, գիտության, մշակույթի և սպորտի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16</w:t>
            </w:r>
            <w:r w:rsidRPr="002E4948">
              <w:rPr>
                <w:rFonts w:ascii="GHEA Grapalat" w:eastAsia="Times New Roman" w:hAnsi="GHEA Grapalat" w:cs="Times New Roman"/>
                <w:color w:val="000000"/>
                <w:sz w:val="24"/>
                <w:szCs w:val="24"/>
                <w:lang w:val="hy-AM"/>
              </w:rPr>
              <w:t xml:space="preserve">. </w:t>
            </w:r>
            <w:r w:rsidR="00CA6338" w:rsidRPr="002E4948">
              <w:rPr>
                <w:rFonts w:ascii="GHEA Grapalat" w:eastAsia="Times New Roman" w:hAnsi="GHEA Grapalat" w:cs="Times New Roman"/>
                <w:color w:val="000000"/>
                <w:sz w:val="24"/>
                <w:szCs w:val="24"/>
                <w:lang w:val="hy-AM"/>
              </w:rPr>
              <w:t xml:space="preserve">ՀՀ Վայոց Ձորի մարզպետարան </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CA6338" w:rsidRPr="002E4948" w:rsidRDefault="00CA6338"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«Հայաստանի Հանրապետության</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տոների</w:t>
            </w: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և հիշատակի օրերի մասին» Հայաստանի Հանրապետության օրենքում փոփոխություններ կատարելու մասին» Հայաստանի Հանրապետության օրենքի նախագիծն (այսուհետ՝ Նախագիծ) ուսումնասիրվել է մարզպետարանի համապատասխան ստորաբաժանումների կողմից: Նախագծի վերաբերյալ հայտնում ենք, որ կարծում ենք դեկտեմբերի 31-ը անհրաժեշտ է ներառել տոնական ոչ աշխատանքային օրերի թվում:</w:t>
            </w:r>
          </w:p>
          <w:p w:rsidR="00CA6338" w:rsidRPr="002E4948" w:rsidRDefault="00CA6338"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Էկոնոմիկայի նախարարության կողմից հանգստյան օրերի՝ տնտեսության և առանձին ճյուղերի վրա Նախագծով առաջարկվող 5 հանգստյան օրերի (դեկտեմբերի 31-ը, հունվարի 3-ը, 4-ը, 5-ը և 7-ը) որպես աշխատանքային օրեր սահմանելու ազդեցության չափի գնահատումը կարող է տնտեսապես արդարացված լինել, սակայն, կարծում ենք, նման կարգավորումը կունենա իր թաքնված շրջանցումները: Քանի որ դեկտեմբերի 31-ը  հայկական ազգային մտածելակերպում զուգորդվում է բուն Ամանորի հետ, կլինեն մեծ թվով բացակայություններ՝ հարգելի և անհարգելի, ինչը բացասաբար կանդրադառնա աշխատանքային գործընթացի վրա:</w:t>
            </w:r>
          </w:p>
          <w:p w:rsidR="00CA6338" w:rsidRPr="002E4948" w:rsidRDefault="00CA6338"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Նկատի ունենալով վերոգրյալը՝ առաջարկում ենք Նախագծի 1-ին հոդվածում «հունվարի 1-ից» բառերը փոխարինել «դեկտեմբերի 31-ից» բառերով:</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Չի Ընդունվել </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Արտակարգ իրավիճակների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32960" w:rsidRPr="002E4948">
              <w:rPr>
                <w:rFonts w:ascii="GHEA Grapalat" w:eastAsia="Times New Roman" w:hAnsi="GHEA Grapalat" w:cs="Times New Roman"/>
                <w:color w:val="000000"/>
                <w:sz w:val="24"/>
                <w:szCs w:val="24"/>
                <w:lang w:val="hy-AM"/>
              </w:rPr>
              <w:t>17</w:t>
            </w:r>
            <w:r w:rsidRPr="002E4948">
              <w:rPr>
                <w:rFonts w:ascii="GHEA Grapalat" w:eastAsia="Times New Roman" w:hAnsi="GHEA Grapalat" w:cs="Times New Roman"/>
                <w:color w:val="000000"/>
                <w:sz w:val="24"/>
                <w:szCs w:val="24"/>
                <w:lang w:val="hy-AM"/>
              </w:rPr>
              <w:t xml:space="preserve">. </w:t>
            </w:r>
            <w:r w:rsidR="00CA6338" w:rsidRPr="002E4948">
              <w:rPr>
                <w:rFonts w:ascii="GHEA Grapalat" w:eastAsia="Times New Roman" w:hAnsi="GHEA Grapalat" w:cs="Times New Roman"/>
                <w:color w:val="000000"/>
                <w:sz w:val="24"/>
                <w:szCs w:val="24"/>
                <w:lang w:val="hy-AM"/>
              </w:rPr>
              <w:t>Երևանի քաղաքապետարան</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713BFA"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02</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713BFA" w:rsidRPr="002E4948">
              <w:rPr>
                <w:rFonts w:ascii="GHEA Grapalat" w:eastAsia="Times New Roman" w:hAnsi="GHEA Grapalat" w:cs="Times New Roman"/>
                <w:color w:val="000000"/>
                <w:sz w:val="24"/>
                <w:szCs w:val="24"/>
                <w:lang w:val="hy-AM"/>
              </w:rPr>
              <w:t>Մ/2936-2021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CA6338" w:rsidRPr="002E4948">
              <w:rPr>
                <w:rFonts w:ascii="GHEA Grapalat" w:eastAsia="Times New Roman" w:hAnsi="GHEA Grapalat" w:cs="Times New Roman"/>
                <w:color w:val="000000"/>
                <w:sz w:val="24"/>
                <w:szCs w:val="24"/>
                <w:lang w:val="hy-AM"/>
              </w:rPr>
              <w:t>«Հայաստանի Հանրապետության</w:t>
            </w:r>
            <w:r w:rsidR="00CA6338" w:rsidRPr="002E4948">
              <w:rPr>
                <w:rFonts w:ascii="Calibri" w:eastAsia="Times New Roman" w:hAnsi="Calibri" w:cs="Calibri"/>
                <w:color w:val="000000"/>
                <w:sz w:val="24"/>
                <w:szCs w:val="24"/>
                <w:lang w:val="hy-AM"/>
              </w:rPr>
              <w:t> </w:t>
            </w:r>
            <w:r w:rsidR="00CA6338" w:rsidRPr="002E4948">
              <w:rPr>
                <w:rFonts w:ascii="GHEA Grapalat" w:eastAsia="Times New Roman" w:hAnsi="GHEA Grapalat" w:cs="Times New Roman"/>
                <w:color w:val="000000"/>
                <w:sz w:val="24"/>
                <w:szCs w:val="24"/>
                <w:lang w:val="hy-AM"/>
              </w:rPr>
              <w:t>տոների</w:t>
            </w:r>
            <w:r w:rsidR="00CA6338" w:rsidRPr="002E4948">
              <w:rPr>
                <w:rFonts w:ascii="Calibri" w:eastAsia="Times New Roman" w:hAnsi="Calibri" w:cs="Calibri"/>
                <w:color w:val="000000"/>
                <w:sz w:val="24"/>
                <w:szCs w:val="24"/>
                <w:lang w:val="hy-AM"/>
              </w:rPr>
              <w:t> </w:t>
            </w:r>
            <w:r w:rsidR="00CA6338" w:rsidRPr="002E4948">
              <w:rPr>
                <w:rFonts w:ascii="GHEA Grapalat" w:eastAsia="Times New Roman" w:hAnsi="GHEA Grapalat" w:cs="Times New Roman"/>
                <w:color w:val="000000"/>
                <w:sz w:val="24"/>
                <w:szCs w:val="24"/>
                <w:lang w:val="hy-AM"/>
              </w:rPr>
              <w:t>եվ հիշատակի օրերի մասին» Հայաստանի Հանրապետության օրենքում փոփոխություններ կատարելու մասին օրենքի նախագծի վերաբերյալ առաջարկում եմ նախագծի 1-ին հոդվածում «հունվարի 1-ից հունվարի 2-ը ներառյալ» բառերը փոխարինել «դեկտեմբերի 31-ից հունվարի 2-ը ներառյալ» բառերով։</w:t>
            </w:r>
          </w:p>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p>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632960" w:rsidRPr="002E4948" w:rsidRDefault="005C7C7B" w:rsidP="000D40EF">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Տես՝ Արտակարգ իրավիճակների նախարարության կողմից ներկայացված առաջարկության վերաբերյալ պատասխանը:</w:t>
            </w: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r w:rsidR="005C7C7B"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00632960" w:rsidRPr="002E4948">
              <w:rPr>
                <w:rFonts w:ascii="GHEA Grapalat" w:eastAsia="Times New Roman" w:hAnsi="GHEA Grapalat" w:cs="Times New Roman"/>
                <w:color w:val="000000"/>
                <w:sz w:val="24"/>
                <w:szCs w:val="24"/>
                <w:lang w:val="hy-AM"/>
              </w:rPr>
              <w:t>18</w:t>
            </w:r>
            <w:r w:rsidRPr="002E4948">
              <w:rPr>
                <w:rFonts w:ascii="GHEA Grapalat" w:eastAsia="Times New Roman" w:hAnsi="GHEA Grapalat" w:cs="Times New Roman"/>
                <w:color w:val="000000"/>
                <w:sz w:val="24"/>
                <w:szCs w:val="24"/>
                <w:lang w:val="hy-AM"/>
              </w:rPr>
              <w:t xml:space="preserve">. </w:t>
            </w:r>
            <w:r w:rsidR="00CD3251" w:rsidRPr="002E4948">
              <w:rPr>
                <w:rFonts w:ascii="GHEA Grapalat" w:eastAsia="Times New Roman" w:hAnsi="GHEA Grapalat" w:cs="Times New Roman"/>
                <w:color w:val="000000"/>
                <w:sz w:val="24"/>
                <w:szCs w:val="24"/>
                <w:lang w:val="hy-AM"/>
              </w:rPr>
              <w:t>Հայաստանի արհմիությունների կոնֆեդերացիա</w:t>
            </w:r>
            <w:r w:rsidRPr="002E4948">
              <w:rPr>
                <w:rFonts w:ascii="GHEA Grapalat" w:eastAsia="Times New Roman" w:hAnsi="GHEA Grapalat" w:cs="Times New Roman"/>
                <w:color w:val="000000"/>
                <w:sz w:val="24"/>
                <w:szCs w:val="24"/>
                <w:lang w:val="hy-AM"/>
              </w:rPr>
              <w:t xml:space="preserve"> </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6C4615"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06</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5C7C7B" w:rsidRPr="002E4948">
              <w:rPr>
                <w:rFonts w:ascii="GHEA Grapalat" w:eastAsia="Times New Roman" w:hAnsi="GHEA Grapalat" w:cs="Times New Roman"/>
                <w:color w:val="000000"/>
                <w:sz w:val="24"/>
                <w:szCs w:val="24"/>
                <w:lang w:val="hy-AM"/>
              </w:rPr>
              <w:t>թ.</w:t>
            </w:r>
          </w:p>
        </w:tc>
      </w:tr>
      <w:tr w:rsidR="005C7C7B"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N</w:t>
            </w:r>
            <w:r w:rsidR="006C4615" w:rsidRPr="002E4948">
              <w:rPr>
                <w:rFonts w:ascii="GHEA Grapalat" w:eastAsia="Times New Roman" w:hAnsi="GHEA Grapalat" w:cs="Times New Roman"/>
                <w:color w:val="000000"/>
                <w:sz w:val="24"/>
                <w:szCs w:val="24"/>
                <w:lang w:val="hy-AM"/>
              </w:rPr>
              <w:t xml:space="preserve"> </w:t>
            </w:r>
            <w:r w:rsidR="006C4615" w:rsidRPr="002E4948">
              <w:rPr>
                <w:rFonts w:ascii="GHEA Grapalat" w:eastAsia="Times New Roman" w:hAnsi="GHEA Grapalat" w:cs="Times New Roman"/>
                <w:color w:val="000000"/>
                <w:sz w:val="24"/>
                <w:szCs w:val="24"/>
                <w:lang w:val="hy-AM"/>
              </w:rPr>
              <w:br/>
              <w:t>Մ/9849-2021</w:t>
            </w:r>
          </w:p>
        </w:tc>
      </w:tr>
      <w:tr w:rsidR="005C7C7B"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5C7C7B" w:rsidRPr="002E4948" w:rsidRDefault="005C7C7B" w:rsidP="000D40EF">
            <w:pPr>
              <w:spacing w:after="0" w:line="360" w:lineRule="auto"/>
              <w:jc w:val="both"/>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««Հայաuտանի Հանրապետության տոների և հիշատակի oրերի մաuին» Հայաստանի Հանրապետության օրենքում փոփոխություններ կատարելու մասին» օրենքի </w:t>
            </w:r>
            <w:r w:rsidR="009A53F5" w:rsidRPr="002E4948">
              <w:rPr>
                <w:rFonts w:ascii="GHEA Grapalat" w:eastAsia="Times New Roman" w:hAnsi="GHEA Grapalat" w:cs="Times New Roman"/>
                <w:color w:val="000000"/>
                <w:sz w:val="24"/>
                <w:szCs w:val="24"/>
                <w:lang w:val="hy-AM"/>
              </w:rPr>
              <w:t>նախագծով առաջարկվող փոփոխությունների հիմնավորման մեջ ՀՀ աշխատանքային օրենսգրքի 159-րդ</w:t>
            </w:r>
            <w:r w:rsidR="00A4722C" w:rsidRPr="002E4948">
              <w:rPr>
                <w:rFonts w:ascii="GHEA Grapalat" w:eastAsia="Times New Roman" w:hAnsi="GHEA Grapalat" w:cs="Times New Roman"/>
                <w:color w:val="000000"/>
                <w:sz w:val="24"/>
                <w:szCs w:val="24"/>
                <w:lang w:val="hy-AM"/>
              </w:rPr>
              <w:t xml:space="preserve"> հ</w:t>
            </w:r>
            <w:r w:rsidR="009A53F5" w:rsidRPr="002E4948">
              <w:rPr>
                <w:rFonts w:ascii="GHEA Grapalat" w:eastAsia="Times New Roman" w:hAnsi="GHEA Grapalat" w:cs="Times New Roman"/>
                <w:color w:val="000000"/>
                <w:sz w:val="24"/>
                <w:szCs w:val="24"/>
                <w:lang w:val="hy-AM"/>
              </w:rPr>
              <w:t xml:space="preserve">ոդվածի վկայակոչումը չի բխում </w:t>
            </w:r>
            <w:r w:rsidR="009A53F5" w:rsidRPr="002E4948">
              <w:rPr>
                <w:rFonts w:ascii="GHEA Grapalat" w:eastAsia="Times New Roman" w:hAnsi="GHEA Grapalat" w:cs="Times New Roman"/>
                <w:color w:val="000000"/>
                <w:sz w:val="24"/>
                <w:szCs w:val="24"/>
                <w:lang w:val="hy-AM"/>
              </w:rPr>
              <w:lastRenderedPageBreak/>
              <w:t>Հայաստանի Հանրապետության կողմից 2006 թվականին վավերացված Աշխատանքի միջազգային կազմակերպության թիվ 132-րդ Կոնվենցիայի պահանջներից, որի համաձայն՝ պաշտոնական և ավանդական ոչ աշխատանքային օրերը, անկախ այն բանից՝ ընդգրկվում են դրանք ամենամյա արձակուրդի ժամանակաշրջանում, թե ոչ, չեն հաշվարկվում սույն Կոնվենցիայով նախատեսված ամենամյա նվազագույն վճարովի արձակուրդի մաս, որն աշխատանքային մեկ տարում ոչ մի դեպքում չպետք է պակաս լինի աշխատանքային երեք շաբաթից, ինչպես նաև 2004 թվականին վավերացված Եվրոպական սոցիալական խարտիայի (վերանայված) 2-րդ մասի 2-րդ հոդվածի 3-րդ կետից՝ «Աշխատանքի արդար պայմանների իրավունքի արդյունավետ կիրառումը ապահովելու նպատակով Կողմերը պարտավորվում են ապահովել տարեկան նվազագույնը չորս շաբաթյա վճարովի արձակուրդ»։</w:t>
            </w:r>
          </w:p>
          <w:p w:rsidR="009A53F5" w:rsidRPr="002E4948" w:rsidRDefault="009A53F5"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Հիմք ընդունելով վերոհիշյալ միջազգային նորմերը՝ Հայաստանի Հանրապետության աշխատանքային օրենսգրքով սահմանվել է հնգօրյա աշխատանքային շաբ</w:t>
            </w:r>
            <w:r w:rsidR="000F0687" w:rsidRPr="002E4948">
              <w:rPr>
                <w:rFonts w:ascii="GHEA Grapalat" w:eastAsia="Times New Roman" w:hAnsi="GHEA Grapalat" w:cs="Times New Roman"/>
                <w:color w:val="000000"/>
                <w:sz w:val="24"/>
                <w:szCs w:val="24"/>
                <w:lang w:val="hy-AM"/>
              </w:rPr>
              <w:t>ա</w:t>
            </w:r>
            <w:r w:rsidRPr="002E4948">
              <w:rPr>
                <w:rFonts w:ascii="GHEA Grapalat" w:eastAsia="Times New Roman" w:hAnsi="GHEA Grapalat" w:cs="Times New Roman"/>
                <w:color w:val="000000"/>
                <w:sz w:val="24"/>
                <w:szCs w:val="24"/>
                <w:lang w:val="hy-AM"/>
              </w:rPr>
              <w:t>թվա դեպքում ամենամյա վճարովի արձակուրդի տևողությունը 20 աշխատանքային օր, իսկ վեցօրյայի դեպքում՝ 24 աշխատանքային օր։</w:t>
            </w:r>
          </w:p>
          <w:p w:rsidR="00A86B26" w:rsidRPr="002E4948" w:rsidRDefault="009A53F5"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Հարկ ենք համարում նշել, որ հիմք ընդունելով Հայաստանի Հանրապետության կողմից 2004 թվականին վավերացված Եվրոպական սոցիալական խարտիայի (վերանայված) 2-ր</w:t>
            </w:r>
            <w:r w:rsidR="00A4722C" w:rsidRPr="002E4948">
              <w:rPr>
                <w:rFonts w:ascii="GHEA Grapalat" w:eastAsia="Times New Roman" w:hAnsi="GHEA Grapalat" w:cs="Times New Roman"/>
                <w:color w:val="000000"/>
                <w:sz w:val="24"/>
                <w:szCs w:val="24"/>
                <w:lang w:val="hy-AM"/>
              </w:rPr>
              <w:t>դ մասի 2-րդ հոդվածի 1-ին կետը</w:t>
            </w:r>
            <w:r w:rsidRPr="002E4948">
              <w:rPr>
                <w:rFonts w:ascii="GHEA Grapalat" w:eastAsia="Times New Roman" w:hAnsi="GHEA Grapalat" w:cs="Times New Roman"/>
                <w:color w:val="000000"/>
                <w:sz w:val="24"/>
                <w:szCs w:val="24"/>
                <w:lang w:val="hy-AM"/>
              </w:rPr>
              <w:t>՝ «</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 xml:space="preserve"> կողմերը պարտավորվում են օրական և շաբաթական աշխատանքային</w:t>
            </w:r>
            <w:r w:rsidR="00A86B26" w:rsidRPr="002E4948">
              <w:rPr>
                <w:rFonts w:ascii="GHEA Grapalat" w:eastAsia="Times New Roman" w:hAnsi="GHEA Grapalat" w:cs="Times New Roman"/>
                <w:color w:val="000000"/>
                <w:sz w:val="24"/>
                <w:szCs w:val="24"/>
                <w:lang w:val="hy-AM"/>
              </w:rPr>
              <w:t xml:space="preserve"> ժամերի բնական տևողությունն ա</w:t>
            </w:r>
            <w:r w:rsidR="00A4722C" w:rsidRPr="002E4948">
              <w:rPr>
                <w:rFonts w:ascii="GHEA Grapalat" w:eastAsia="Times New Roman" w:hAnsi="GHEA Grapalat" w:cs="Times New Roman"/>
                <w:color w:val="000000"/>
                <w:sz w:val="24"/>
                <w:szCs w:val="24"/>
                <w:lang w:val="hy-AM"/>
              </w:rPr>
              <w:t>պահովելու համար աշխատանքային շաբ</w:t>
            </w:r>
            <w:r w:rsidR="00A86B26" w:rsidRPr="002E4948">
              <w:rPr>
                <w:rFonts w:ascii="GHEA Grapalat" w:eastAsia="Times New Roman" w:hAnsi="GHEA Grapalat" w:cs="Times New Roman"/>
                <w:color w:val="000000"/>
                <w:sz w:val="24"/>
                <w:szCs w:val="24"/>
                <w:lang w:val="hy-AM"/>
              </w:rPr>
              <w:t xml:space="preserve">աթը պետք է աստիճանաբար կրճատվի այն չափով, որը թույլատրվում է արտադրական աճով և այլ </w:t>
            </w:r>
            <w:r w:rsidRPr="002E4948">
              <w:rPr>
                <w:rFonts w:ascii="GHEA Grapalat" w:eastAsia="Times New Roman" w:hAnsi="GHEA Grapalat" w:cs="Times New Roman"/>
                <w:color w:val="000000"/>
                <w:sz w:val="24"/>
                <w:szCs w:val="24"/>
                <w:lang w:val="hy-AM"/>
              </w:rPr>
              <w:t xml:space="preserve"> </w:t>
            </w:r>
            <w:r w:rsidR="00A86B26" w:rsidRPr="002E4948">
              <w:rPr>
                <w:rFonts w:ascii="GHEA Grapalat" w:eastAsia="Times New Roman" w:hAnsi="GHEA Grapalat" w:cs="Times New Roman"/>
                <w:color w:val="000000"/>
                <w:sz w:val="24"/>
                <w:szCs w:val="24"/>
                <w:lang w:val="hy-AM"/>
              </w:rPr>
              <w:t>համապատասխան գործոններով</w:t>
            </w:r>
            <w:r w:rsidRPr="002E4948">
              <w:rPr>
                <w:rFonts w:ascii="GHEA Grapalat" w:eastAsia="Times New Roman" w:hAnsi="GHEA Grapalat" w:cs="Times New Roman"/>
                <w:color w:val="000000"/>
                <w:sz w:val="24"/>
                <w:szCs w:val="24"/>
                <w:lang w:val="hy-AM"/>
              </w:rPr>
              <w:t>»</w:t>
            </w:r>
            <w:r w:rsidR="00A4722C" w:rsidRPr="002E4948">
              <w:rPr>
                <w:rFonts w:ascii="GHEA Grapalat" w:eastAsia="Times New Roman" w:hAnsi="GHEA Grapalat" w:cs="Times New Roman"/>
                <w:color w:val="000000"/>
                <w:sz w:val="24"/>
                <w:szCs w:val="24"/>
                <w:lang w:val="hy-AM"/>
              </w:rPr>
              <w:t>։ Մի</w:t>
            </w:r>
            <w:r w:rsidR="00A86B26" w:rsidRPr="002E4948">
              <w:rPr>
                <w:rFonts w:ascii="GHEA Grapalat" w:eastAsia="Times New Roman" w:hAnsi="GHEA Grapalat" w:cs="Times New Roman"/>
                <w:color w:val="000000"/>
                <w:sz w:val="24"/>
                <w:szCs w:val="24"/>
                <w:lang w:val="hy-AM"/>
              </w:rPr>
              <w:t>նչդեռ, 2010 թվականից ՀՀ աշխատանքային օրենսգրքով «Աշխատաժամանակի տևողությունը» 139-րդ հոդվածը չի ենթարկվել լրացումների և փոփոխությունների։</w:t>
            </w:r>
          </w:p>
          <w:p w:rsidR="00A86B26" w:rsidRPr="002E4948" w:rsidRDefault="00A86B26"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Միաժամանակ, անհրաժեշտ է հիշատակել, որ Հայաստանի Հանրապետության բնակչության զգալի մասի համար նշված տոները առանձնահատուկ նշանակություն ունեն և համարվում են «ընտանեկան տոն»։ Այդ տոները խորհրդանշում են ընտանիքի ամրություն, ընտանիքի անդամների փոխադարձ հարգանք, հարգալից վերաբերմունք տարեցների նկատմամբ։ Նախագծով նախատեսված փոփոխությունների ընդունման դեպքում</w:t>
            </w:r>
            <w:r w:rsidR="00A4722C" w:rsidRPr="002E4948">
              <w:rPr>
                <w:rFonts w:ascii="GHEA Grapalat" w:eastAsia="Times New Roman" w:hAnsi="GHEA Grapalat" w:cs="Times New Roman"/>
                <w:color w:val="000000"/>
                <w:sz w:val="24"/>
                <w:szCs w:val="24"/>
                <w:lang w:val="hy-AM"/>
              </w:rPr>
              <w:t xml:space="preserve"> Հայաստանի Հանրապետությունում աշ</w:t>
            </w:r>
            <w:r w:rsidRPr="002E4948">
              <w:rPr>
                <w:rFonts w:ascii="GHEA Grapalat" w:eastAsia="Times New Roman" w:hAnsi="GHEA Grapalat" w:cs="Times New Roman"/>
                <w:color w:val="000000"/>
                <w:sz w:val="24"/>
                <w:szCs w:val="24"/>
                <w:lang w:val="hy-AM"/>
              </w:rPr>
              <w:t xml:space="preserve">խատողները կարող են </w:t>
            </w:r>
            <w:r w:rsidRPr="002E4948">
              <w:rPr>
                <w:rFonts w:ascii="GHEA Grapalat" w:eastAsia="Times New Roman" w:hAnsi="GHEA Grapalat" w:cs="Times New Roman"/>
                <w:color w:val="000000"/>
                <w:sz w:val="24"/>
                <w:szCs w:val="24"/>
                <w:lang w:val="hy-AM"/>
              </w:rPr>
              <w:lastRenderedPageBreak/>
              <w:t>զրկվել վերոհիշյալ տոներն ընտանիքի անդամների, հատկապես՝ երեխաների հետ նշելու հնարավորությունից։</w:t>
            </w:r>
          </w:p>
          <w:p w:rsidR="00A86B26" w:rsidRPr="002E4948" w:rsidRDefault="00A86B26"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ՈՒստի՝ Նախագծով առաջարկվող փոփոխությունները կարող են բերել աշխատողների  և գործատուների միջև աշխատանքային հարաբերությունների լարվածություն և աշխատանքային վեճերի թվի ավելացում։</w:t>
            </w:r>
          </w:p>
          <w:p w:rsidR="005C7C7B" w:rsidRPr="002E4948" w:rsidRDefault="00A86B26"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Հաշվի առնելով վերոնշվածը՝</w:t>
            </w:r>
            <w:r w:rsidR="00A4722C" w:rsidRPr="002E4948">
              <w:rPr>
                <w:rFonts w:ascii="GHEA Grapalat" w:eastAsia="Times New Roman" w:hAnsi="GHEA Grapalat" w:cs="Times New Roman"/>
                <w:color w:val="000000"/>
                <w:sz w:val="24"/>
                <w:szCs w:val="24"/>
                <w:lang w:val="hy-AM"/>
              </w:rPr>
              <w:t xml:space="preserve"> </w:t>
            </w:r>
            <w:r w:rsidRPr="002E4948">
              <w:rPr>
                <w:rFonts w:ascii="GHEA Grapalat" w:eastAsia="Times New Roman" w:hAnsi="GHEA Grapalat" w:cs="Times New Roman"/>
                <w:color w:val="000000"/>
                <w:sz w:val="24"/>
                <w:szCs w:val="24"/>
                <w:lang w:val="hy-AM"/>
              </w:rPr>
              <w:t>առաջարկվում է «Հայաստանի Հանրապետության տոների և հիշատակի օրերի մասին» Հայաստանի Հանրապետության օրենքը թողնել անփոփոխ։</w:t>
            </w:r>
          </w:p>
        </w:tc>
        <w:tc>
          <w:tcPr>
            <w:tcW w:w="2495" w:type="dxa"/>
            <w:tcBorders>
              <w:top w:val="outset" w:sz="6" w:space="0" w:color="auto"/>
              <w:left w:val="outset" w:sz="6" w:space="0" w:color="auto"/>
              <w:bottom w:val="outset" w:sz="6" w:space="0" w:color="auto"/>
              <w:right w:val="nil"/>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 xml:space="preserve">Չի Ընդունվել </w:t>
            </w:r>
          </w:p>
          <w:p w:rsidR="009F1CAB" w:rsidRPr="002E4948" w:rsidRDefault="009F1CA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Ներկայացված նախագծի ընդունմամբ </w:t>
            </w:r>
            <w:r w:rsidRPr="002E4948">
              <w:rPr>
                <w:rFonts w:ascii="GHEA Grapalat" w:eastAsia="Times New Roman" w:hAnsi="GHEA Grapalat" w:cs="Times New Roman"/>
                <w:color w:val="000000"/>
                <w:sz w:val="24"/>
                <w:szCs w:val="24"/>
                <w:lang w:val="hy-AM"/>
              </w:rPr>
              <w:lastRenderedPageBreak/>
              <w:t>ամենամյա վճարովի արձակուրդ տրամադրելու օրենսդրական դրույթները որևէ փոփոխության չեն ենթարկվում և ներկայումս գործող աշխատանքային օրենսդրությամբ սահմանված դրույթները պահպանվում են</w:t>
            </w:r>
          </w:p>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nil"/>
              <w:bottom w:val="outset" w:sz="6" w:space="0" w:color="auto"/>
              <w:right w:val="outset" w:sz="6" w:space="0" w:color="auto"/>
            </w:tcBorders>
            <w:shd w:val="clear" w:color="auto" w:fill="FFFFFF"/>
            <w:hideMark/>
          </w:tcPr>
          <w:p w:rsidR="005C7C7B" w:rsidRPr="002E4948" w:rsidRDefault="005C7C7B"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CD3251"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00632960" w:rsidRPr="002E4948">
              <w:rPr>
                <w:rFonts w:ascii="GHEA Grapalat" w:eastAsia="Times New Roman" w:hAnsi="GHEA Grapalat" w:cs="Times New Roman"/>
                <w:color w:val="000000"/>
                <w:sz w:val="24"/>
                <w:szCs w:val="24"/>
                <w:lang w:val="hy-AM"/>
              </w:rPr>
              <w:t>19</w:t>
            </w:r>
            <w:r w:rsidRPr="002E4948">
              <w:rPr>
                <w:rFonts w:ascii="GHEA Grapalat" w:eastAsia="Times New Roman" w:hAnsi="GHEA Grapalat" w:cs="Times New Roman"/>
                <w:color w:val="000000"/>
                <w:sz w:val="24"/>
                <w:szCs w:val="24"/>
                <w:lang w:val="hy-AM"/>
              </w:rPr>
              <w:t xml:space="preserve">. </w:t>
            </w:r>
            <w:r w:rsidR="00CC5567" w:rsidRPr="002E4948">
              <w:rPr>
                <w:rFonts w:ascii="GHEA Grapalat" w:eastAsia="Times New Roman" w:hAnsi="GHEA Grapalat" w:cs="Times New Roman"/>
                <w:color w:val="000000"/>
                <w:sz w:val="24"/>
                <w:szCs w:val="24"/>
                <w:lang w:val="hy-AM"/>
              </w:rPr>
              <w:t>Հայաստանի գործատուների հանրապետական միություն</w:t>
            </w:r>
          </w:p>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ab/>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CD3251" w:rsidRPr="002E4948" w:rsidRDefault="00D924EE"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05</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04</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2021թ.</w:t>
            </w:r>
            <w:r w:rsidR="00CD3251" w:rsidRPr="002E4948">
              <w:rPr>
                <w:rFonts w:ascii="GHEA Grapalat" w:eastAsia="Times New Roman" w:hAnsi="GHEA Grapalat" w:cs="Times New Roman"/>
                <w:color w:val="000000"/>
                <w:sz w:val="24"/>
                <w:szCs w:val="24"/>
                <w:lang w:val="hy-AM"/>
              </w:rPr>
              <w:t>թ.</w:t>
            </w:r>
          </w:p>
        </w:tc>
      </w:tr>
      <w:tr w:rsidR="00CD3251"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N </w:t>
            </w:r>
            <w:r w:rsidR="00D924EE" w:rsidRPr="002E4948">
              <w:rPr>
                <w:rFonts w:ascii="GHEA Grapalat" w:eastAsia="Times New Roman" w:hAnsi="GHEA Grapalat" w:cs="Times New Roman"/>
                <w:color w:val="000000"/>
                <w:sz w:val="24"/>
                <w:szCs w:val="24"/>
                <w:lang w:val="hy-AM"/>
              </w:rPr>
              <w:br/>
              <w:t>Մ/9682-2021</w:t>
            </w:r>
          </w:p>
        </w:tc>
      </w:tr>
      <w:tr w:rsidR="00CD3251" w:rsidRPr="000D40EF"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CC5567" w:rsidRPr="002E4948" w:rsidRDefault="00CC5567"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Ի պատասխան Ձեր 09/4409-2021 առ 2021-04-01 գրության, տեղեկացնում ենք, որ Հայաստանի գործատուների հանրապետական միությունը (ՀԳՀՄ) չի առարկում հունվարի 3-ը, 4-ը, 5-ը և 7-ը սահմանել ոչ աշխատանքային օրեր, իսկ դեկտեմբերի 31-ը թողնել ոչ աշխատանքային օր։</w:t>
            </w:r>
          </w:p>
          <w:p w:rsidR="00CC5567" w:rsidRPr="002E4948" w:rsidRDefault="00CC5567" w:rsidP="002E4948">
            <w:pPr>
              <w:spacing w:after="0" w:line="360" w:lineRule="auto"/>
              <w:jc w:val="center"/>
              <w:rPr>
                <w:rFonts w:ascii="GHEA Grapalat" w:eastAsia="Times New Roman" w:hAnsi="GHEA Grapalat" w:cs="Times New Roman"/>
                <w:color w:val="000000"/>
                <w:sz w:val="24"/>
                <w:szCs w:val="24"/>
                <w:lang w:val="hy-AM"/>
              </w:rPr>
            </w:pPr>
          </w:p>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r w:rsidRPr="002E4948">
              <w:rPr>
                <w:rFonts w:ascii="GHEA Grapalat" w:eastAsia="Times New Roman" w:hAnsi="GHEA Grapalat" w:cs="Times New Roman"/>
                <w:color w:val="000000"/>
                <w:sz w:val="24"/>
                <w:szCs w:val="24"/>
                <w:lang w:val="hy-AM"/>
              </w:rPr>
              <w:t xml:space="preserve">Չի Ընդունվել </w:t>
            </w:r>
          </w:p>
          <w:p w:rsidR="00CD3251" w:rsidRPr="002E4948" w:rsidRDefault="00895203"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 xml:space="preserve">Ներկայացված նախագծով «դեկտեմբերի 31»-ը աշխատանքային օր սահմանելը բխում է </w:t>
            </w:r>
            <w:r w:rsidRPr="002E4948">
              <w:rPr>
                <w:rFonts w:ascii="GHEA Grapalat" w:eastAsia="Times New Roman" w:hAnsi="GHEA Grapalat" w:cs="Times New Roman"/>
                <w:color w:val="000000"/>
                <w:sz w:val="24"/>
                <w:szCs w:val="24"/>
                <w:lang w:val="hy-AM"/>
              </w:rPr>
              <w:lastRenderedPageBreak/>
              <w:t>տեղական և օտարերկրյա գործընկեր կազմակերպությունների հետ պայմանագրային հարաբերությունների պատշաճ և ժամանակին կատարման անհրաժեշտությունից։</w:t>
            </w:r>
          </w:p>
        </w:tc>
        <w:tc>
          <w:tcPr>
            <w:tcW w:w="1849" w:type="dxa"/>
            <w:tcBorders>
              <w:top w:val="outset" w:sz="6" w:space="0" w:color="auto"/>
              <w:left w:val="nil"/>
              <w:bottom w:val="outset" w:sz="6" w:space="0" w:color="auto"/>
              <w:right w:val="outset" w:sz="6" w:space="0" w:color="auto"/>
            </w:tcBorders>
            <w:shd w:val="clear" w:color="auto" w:fill="FFFFFF"/>
            <w:hideMark/>
          </w:tcPr>
          <w:p w:rsidR="00CD3251" w:rsidRPr="002E4948" w:rsidRDefault="00CD3251"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p>
        </w:tc>
      </w:tr>
      <w:tr w:rsidR="00632960" w:rsidRPr="002E4948" w:rsidTr="00CB4359">
        <w:trPr>
          <w:tblCellSpacing w:w="0" w:type="dxa"/>
          <w:jc w:val="center"/>
        </w:trPr>
        <w:tc>
          <w:tcPr>
            <w:tcW w:w="109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lastRenderedPageBreak/>
              <w:t> </w:t>
            </w:r>
            <w:r w:rsidRPr="002E4948">
              <w:rPr>
                <w:rFonts w:ascii="GHEA Grapalat" w:eastAsia="Times New Roman" w:hAnsi="GHEA Grapalat" w:cs="Times New Roman"/>
                <w:color w:val="000000"/>
                <w:sz w:val="24"/>
                <w:szCs w:val="24"/>
                <w:lang w:val="hy-AM"/>
              </w:rPr>
              <w:t>19. ՀՀ արդարադատության նախարարություն</w:t>
            </w: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632960" w:rsidRPr="002E4948" w:rsidRDefault="000518DD"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30</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03</w:t>
            </w:r>
            <w:r w:rsidRPr="002E4948">
              <w:rPr>
                <w:rFonts w:ascii="Cambria Math" w:eastAsia="Times New Roman" w:hAnsi="Cambria Math" w:cs="Cambria Math"/>
                <w:color w:val="000000"/>
                <w:sz w:val="24"/>
                <w:szCs w:val="24"/>
                <w:lang w:val="hy-AM"/>
              </w:rPr>
              <w:t>․</w:t>
            </w:r>
            <w:r w:rsidRPr="002E4948">
              <w:rPr>
                <w:rFonts w:ascii="GHEA Grapalat" w:eastAsia="Times New Roman" w:hAnsi="GHEA Grapalat" w:cs="Times New Roman"/>
                <w:color w:val="000000"/>
                <w:sz w:val="24"/>
                <w:szCs w:val="24"/>
                <w:lang w:val="hy-AM"/>
              </w:rPr>
              <w:t>2021</w:t>
            </w:r>
            <w:r w:rsidR="00632960" w:rsidRPr="002E4948">
              <w:rPr>
                <w:rFonts w:ascii="GHEA Grapalat" w:eastAsia="Times New Roman" w:hAnsi="GHEA Grapalat" w:cs="Times New Roman"/>
                <w:color w:val="000000"/>
                <w:sz w:val="24"/>
                <w:szCs w:val="24"/>
                <w:lang w:val="hy-AM"/>
              </w:rPr>
              <w:t>թ.</w:t>
            </w:r>
          </w:p>
        </w:tc>
      </w:tr>
      <w:tr w:rsidR="00632960" w:rsidRPr="002E4948" w:rsidTr="00CB4359">
        <w:trPr>
          <w:trHeight w:val="570"/>
          <w:tblCellSpacing w:w="0" w:type="dxa"/>
          <w:jc w:val="center"/>
        </w:trPr>
        <w:tc>
          <w:tcPr>
            <w:tcW w:w="109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p>
        </w:tc>
        <w:tc>
          <w:tcPr>
            <w:tcW w:w="1849" w:type="dxa"/>
            <w:tcBorders>
              <w:top w:val="outset" w:sz="6" w:space="0" w:color="auto"/>
              <w:left w:val="outset" w:sz="6" w:space="0" w:color="auto"/>
              <w:bottom w:val="outset" w:sz="6" w:space="0" w:color="auto"/>
              <w:right w:val="outset" w:sz="6" w:space="0" w:color="auto"/>
            </w:tcBorders>
            <w:shd w:val="clear" w:color="auto" w:fill="D0D0D0"/>
            <w:hideMark/>
          </w:tcPr>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N</w:t>
            </w:r>
            <w:r w:rsidR="000518DD" w:rsidRPr="002E4948">
              <w:rPr>
                <w:rFonts w:ascii="GHEA Grapalat" w:eastAsia="Times New Roman" w:hAnsi="GHEA Grapalat" w:cs="Times New Roman"/>
                <w:color w:val="000000"/>
                <w:sz w:val="24"/>
                <w:szCs w:val="24"/>
                <w:lang w:val="hy-AM"/>
              </w:rPr>
              <w:t xml:space="preserve"> </w:t>
            </w:r>
            <w:r w:rsidR="000518DD" w:rsidRPr="002E4948">
              <w:rPr>
                <w:rFonts w:ascii="GHEA Grapalat" w:eastAsia="Times New Roman" w:hAnsi="GHEA Grapalat" w:cs="Times New Roman"/>
                <w:color w:val="000000"/>
                <w:sz w:val="24"/>
                <w:szCs w:val="24"/>
                <w:lang w:val="hy-AM"/>
              </w:rPr>
              <w:br/>
              <w:t>Մ/9056-2021</w:t>
            </w:r>
          </w:p>
        </w:tc>
      </w:tr>
      <w:tr w:rsidR="00632960" w:rsidRPr="002E4948" w:rsidTr="00CB4359">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rsidR="00632960" w:rsidRPr="002E4948" w:rsidRDefault="00632960"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ՊԵՏԱԿԱՆ ՓՈՐՁԱԳԻՏԱԿԱՆ ԵԶՐԱԿԱՑՈՒԹՅՈՒՆ</w:t>
            </w:r>
          </w:p>
          <w:p w:rsidR="00632960" w:rsidRPr="002E4948" w:rsidRDefault="00632960"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t>««Հայաստանի Հանրապետության տոների և հիշատակի օրերի մասին» Հայաստանի Հանրապետության օրենքում փոփոխություններ կատարելու մասին» օրենքի նախագծի վերաբերյալ</w:t>
            </w:r>
            <w:bookmarkStart w:id="0" w:name="_GoBack"/>
            <w:bookmarkEnd w:id="0"/>
          </w:p>
          <w:p w:rsidR="00632960" w:rsidRPr="002E4948" w:rsidRDefault="00632960" w:rsidP="000D40EF">
            <w:pPr>
              <w:spacing w:after="0" w:line="360" w:lineRule="auto"/>
              <w:jc w:val="both"/>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««Հայաստանի Հանրապետության տոների և հիշատակի օրերի մասին» Հայաստանի Հանրապետության օրենքում փոփոխություններ կատարելու մասին» օրենքի նախագծի վերաբերյալ առարկություններ չունենք:</w:t>
            </w:r>
          </w:p>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p>
        </w:tc>
        <w:tc>
          <w:tcPr>
            <w:tcW w:w="2495" w:type="dxa"/>
            <w:tcBorders>
              <w:top w:val="outset" w:sz="6" w:space="0" w:color="auto"/>
              <w:left w:val="outset" w:sz="6" w:space="0" w:color="auto"/>
              <w:bottom w:val="outset" w:sz="6" w:space="0" w:color="auto"/>
              <w:right w:val="nil"/>
            </w:tcBorders>
            <w:shd w:val="clear" w:color="auto" w:fill="FFFFFF"/>
            <w:hideMark/>
          </w:tcPr>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GHEA Grapalat" w:eastAsia="Times New Roman" w:hAnsi="GHEA Grapalat" w:cs="Times New Roman"/>
                <w:color w:val="000000"/>
                <w:sz w:val="24"/>
                <w:szCs w:val="24"/>
                <w:lang w:val="hy-AM"/>
              </w:rPr>
              <w:lastRenderedPageBreak/>
              <w:t>Ընդունվել է</w:t>
            </w:r>
          </w:p>
        </w:tc>
        <w:tc>
          <w:tcPr>
            <w:tcW w:w="1849" w:type="dxa"/>
            <w:tcBorders>
              <w:top w:val="outset" w:sz="6" w:space="0" w:color="auto"/>
              <w:left w:val="nil"/>
              <w:bottom w:val="outset" w:sz="6" w:space="0" w:color="auto"/>
              <w:right w:val="outset" w:sz="6" w:space="0" w:color="auto"/>
            </w:tcBorders>
            <w:shd w:val="clear" w:color="auto" w:fill="FFFFFF"/>
            <w:hideMark/>
          </w:tcPr>
          <w:p w:rsidR="00632960" w:rsidRPr="002E4948" w:rsidRDefault="00632960" w:rsidP="002E4948">
            <w:pPr>
              <w:spacing w:after="0" w:line="360" w:lineRule="auto"/>
              <w:jc w:val="center"/>
              <w:rPr>
                <w:rFonts w:ascii="GHEA Grapalat" w:eastAsia="Times New Roman" w:hAnsi="GHEA Grapalat" w:cs="Times New Roman"/>
                <w:color w:val="000000"/>
                <w:sz w:val="24"/>
                <w:szCs w:val="24"/>
                <w:lang w:val="hy-AM"/>
              </w:rPr>
            </w:pPr>
            <w:r w:rsidRPr="002E4948">
              <w:rPr>
                <w:rFonts w:ascii="Calibri" w:eastAsia="Times New Roman" w:hAnsi="Calibri" w:cs="Calibri"/>
                <w:color w:val="000000"/>
                <w:sz w:val="24"/>
                <w:szCs w:val="24"/>
                <w:lang w:val="hy-AM"/>
              </w:rPr>
              <w:t> </w:t>
            </w:r>
          </w:p>
        </w:tc>
      </w:tr>
    </w:tbl>
    <w:p w:rsidR="002F1C9E" w:rsidRPr="00BE631E" w:rsidRDefault="002F1C9E" w:rsidP="00BE631E">
      <w:pPr>
        <w:spacing w:after="0" w:line="240" w:lineRule="auto"/>
        <w:jc w:val="center"/>
        <w:rPr>
          <w:rFonts w:ascii="Sylfaen" w:eastAsia="Times New Roman" w:hAnsi="Sylfaen" w:cs="Times New Roman"/>
          <w:color w:val="000000"/>
          <w:sz w:val="21"/>
          <w:szCs w:val="21"/>
          <w:lang w:val="hy-AM"/>
        </w:rPr>
      </w:pPr>
    </w:p>
    <w:p w:rsidR="005C7C7B" w:rsidRPr="00BE631E" w:rsidRDefault="005C7C7B" w:rsidP="00BE631E">
      <w:pPr>
        <w:spacing w:after="0" w:line="240" w:lineRule="auto"/>
        <w:jc w:val="center"/>
        <w:rPr>
          <w:rFonts w:ascii="Sylfaen" w:eastAsia="Times New Roman" w:hAnsi="Sylfaen" w:cs="Times New Roman"/>
          <w:color w:val="000000"/>
          <w:sz w:val="21"/>
          <w:szCs w:val="21"/>
          <w:lang w:val="hy-AM"/>
        </w:rPr>
      </w:pPr>
    </w:p>
    <w:sectPr w:rsidR="005C7C7B" w:rsidRPr="00BE631E" w:rsidSect="002F1C9E">
      <w:pgSz w:w="15840" w:h="12240" w:orient="landscape"/>
      <w:pgMar w:top="1440" w:right="237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76A" w:rsidRDefault="00E0076A" w:rsidP="002F1C9E">
      <w:pPr>
        <w:spacing w:after="0" w:line="240" w:lineRule="auto"/>
      </w:pPr>
      <w:r>
        <w:separator/>
      </w:r>
    </w:p>
  </w:endnote>
  <w:endnote w:type="continuationSeparator" w:id="0">
    <w:p w:rsidR="00E0076A" w:rsidRDefault="00E0076A" w:rsidP="002F1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76A" w:rsidRDefault="00E0076A" w:rsidP="002F1C9E">
      <w:pPr>
        <w:spacing w:after="0" w:line="240" w:lineRule="auto"/>
      </w:pPr>
      <w:r>
        <w:separator/>
      </w:r>
    </w:p>
  </w:footnote>
  <w:footnote w:type="continuationSeparator" w:id="0">
    <w:p w:rsidR="00E0076A" w:rsidRDefault="00E0076A" w:rsidP="002F1C9E">
      <w:pPr>
        <w:spacing w:after="0" w:line="240" w:lineRule="auto"/>
      </w:pPr>
      <w:r>
        <w:continuationSeparator/>
      </w:r>
    </w:p>
  </w:footnote>
  <w:footnote w:id="1">
    <w:p w:rsidR="005C7C7B" w:rsidRDefault="005C7C7B" w:rsidP="002F1C9E">
      <w:pPr>
        <w:pStyle w:val="FootnoteText1"/>
      </w:pPr>
      <w:r>
        <w:rPr>
          <w:rStyle w:val="FootnoteReference"/>
        </w:rPr>
        <w:footnoteRef/>
      </w:r>
      <w:r>
        <w:t xml:space="preserve"> </w:t>
      </w:r>
      <w:hyperlink r:id="rId1" w:history="1">
        <w:r>
          <w:rPr>
            <w:rStyle w:val="Hyperlink"/>
          </w:rPr>
          <w:t>https://en.wikipedia.org/wiki/List_of_minimum_annual_leave_by_country</w:t>
        </w:r>
      </w:hyperlink>
    </w:p>
    <w:p w:rsidR="005C7C7B" w:rsidRDefault="005C7C7B" w:rsidP="002F1C9E">
      <w:pPr>
        <w:pStyle w:val="FootnoteText1"/>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A1DD5"/>
    <w:multiLevelType w:val="hybridMultilevel"/>
    <w:tmpl w:val="3EC69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AC0"/>
    <w:rsid w:val="000518DD"/>
    <w:rsid w:val="0009250A"/>
    <w:rsid w:val="000963D3"/>
    <w:rsid w:val="000D40EF"/>
    <w:rsid w:val="000F0687"/>
    <w:rsid w:val="000F0C9E"/>
    <w:rsid w:val="00153AC0"/>
    <w:rsid w:val="001F752C"/>
    <w:rsid w:val="00261959"/>
    <w:rsid w:val="002E4948"/>
    <w:rsid w:val="002F1C9E"/>
    <w:rsid w:val="00301E0B"/>
    <w:rsid w:val="003E085D"/>
    <w:rsid w:val="00403963"/>
    <w:rsid w:val="00455920"/>
    <w:rsid w:val="004B52BE"/>
    <w:rsid w:val="005058E0"/>
    <w:rsid w:val="00593EC4"/>
    <w:rsid w:val="005B30A0"/>
    <w:rsid w:val="005C7C7B"/>
    <w:rsid w:val="00632960"/>
    <w:rsid w:val="006443AA"/>
    <w:rsid w:val="006450B4"/>
    <w:rsid w:val="006C2DDE"/>
    <w:rsid w:val="006C4615"/>
    <w:rsid w:val="00713BFA"/>
    <w:rsid w:val="00746D6D"/>
    <w:rsid w:val="007C369B"/>
    <w:rsid w:val="007D73CF"/>
    <w:rsid w:val="008876F4"/>
    <w:rsid w:val="00895203"/>
    <w:rsid w:val="008E306E"/>
    <w:rsid w:val="009113FB"/>
    <w:rsid w:val="009A53F5"/>
    <w:rsid w:val="009F1CAB"/>
    <w:rsid w:val="009F411E"/>
    <w:rsid w:val="00A4722C"/>
    <w:rsid w:val="00A86B26"/>
    <w:rsid w:val="00AC467E"/>
    <w:rsid w:val="00BE631E"/>
    <w:rsid w:val="00CA6338"/>
    <w:rsid w:val="00CB4359"/>
    <w:rsid w:val="00CC2AD5"/>
    <w:rsid w:val="00CC5567"/>
    <w:rsid w:val="00CC5673"/>
    <w:rsid w:val="00CD3251"/>
    <w:rsid w:val="00CD580E"/>
    <w:rsid w:val="00D8156A"/>
    <w:rsid w:val="00D924EE"/>
    <w:rsid w:val="00DE1A16"/>
    <w:rsid w:val="00E0076A"/>
    <w:rsid w:val="00E415CB"/>
    <w:rsid w:val="00F557C1"/>
    <w:rsid w:val="00F915B4"/>
    <w:rsid w:val="00FC2C6F"/>
    <w:rsid w:val="00FC6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789B"/>
  <w15:chartTrackingRefBased/>
  <w15:docId w15:val="{1528731E-D8A9-4E0C-B7B6-D80223EC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Text1">
    <w:name w:val="Footnote Text1"/>
    <w:basedOn w:val="Normal"/>
    <w:next w:val="FootnoteText"/>
    <w:uiPriority w:val="99"/>
    <w:unhideWhenUsed/>
    <w:rsid w:val="002F1C9E"/>
    <w:pPr>
      <w:spacing w:after="0" w:line="240" w:lineRule="auto"/>
    </w:pPr>
    <w:rPr>
      <w:sz w:val="20"/>
      <w:szCs w:val="20"/>
    </w:rPr>
  </w:style>
  <w:style w:type="character" w:styleId="FootnoteReference">
    <w:name w:val="footnote reference"/>
    <w:basedOn w:val="DefaultParagraphFont"/>
    <w:uiPriority w:val="99"/>
    <w:unhideWhenUsed/>
    <w:rsid w:val="002F1C9E"/>
    <w:rPr>
      <w:vertAlign w:val="superscript"/>
    </w:rPr>
  </w:style>
  <w:style w:type="character" w:styleId="Hyperlink">
    <w:name w:val="Hyperlink"/>
    <w:unhideWhenUsed/>
    <w:rsid w:val="002F1C9E"/>
    <w:rPr>
      <w:color w:val="0000FF"/>
      <w:u w:val="single"/>
    </w:rPr>
  </w:style>
  <w:style w:type="table" w:customStyle="1" w:styleId="TableGrid1">
    <w:name w:val="Table Grid1"/>
    <w:basedOn w:val="TableNormal"/>
    <w:next w:val="TableGrid"/>
    <w:uiPriority w:val="59"/>
    <w:rsid w:val="002F1C9E"/>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2F1C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1C9E"/>
    <w:rPr>
      <w:sz w:val="20"/>
      <w:szCs w:val="20"/>
    </w:rPr>
  </w:style>
  <w:style w:type="table" w:styleId="TableGrid">
    <w:name w:val="Table Grid"/>
    <w:basedOn w:val="TableNormal"/>
    <w:uiPriority w:val="39"/>
    <w:rsid w:val="002F1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1C9E"/>
    <w:rPr>
      <w:rFonts w:ascii="Times New Roman" w:hAnsi="Times New Roman" w:cs="Times New Roman"/>
      <w:sz w:val="24"/>
      <w:szCs w:val="24"/>
    </w:rPr>
  </w:style>
  <w:style w:type="paragraph" w:styleId="Header">
    <w:name w:val="header"/>
    <w:basedOn w:val="Normal"/>
    <w:link w:val="HeaderChar"/>
    <w:uiPriority w:val="99"/>
    <w:unhideWhenUsed/>
    <w:rsid w:val="00CD3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251"/>
  </w:style>
  <w:style w:type="paragraph" w:styleId="Footer">
    <w:name w:val="footer"/>
    <w:basedOn w:val="Normal"/>
    <w:link w:val="FooterChar"/>
    <w:uiPriority w:val="99"/>
    <w:unhideWhenUsed/>
    <w:rsid w:val="00CD3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115910">
      <w:bodyDiv w:val="1"/>
      <w:marLeft w:val="0"/>
      <w:marRight w:val="0"/>
      <w:marTop w:val="0"/>
      <w:marBottom w:val="0"/>
      <w:divBdr>
        <w:top w:val="none" w:sz="0" w:space="0" w:color="auto"/>
        <w:left w:val="none" w:sz="0" w:space="0" w:color="auto"/>
        <w:bottom w:val="none" w:sz="0" w:space="0" w:color="auto"/>
        <w:right w:val="none" w:sz="0" w:space="0" w:color="auto"/>
      </w:divBdr>
    </w:div>
    <w:div w:id="525679928">
      <w:bodyDiv w:val="1"/>
      <w:marLeft w:val="0"/>
      <w:marRight w:val="0"/>
      <w:marTop w:val="0"/>
      <w:marBottom w:val="0"/>
      <w:divBdr>
        <w:top w:val="none" w:sz="0" w:space="0" w:color="auto"/>
        <w:left w:val="none" w:sz="0" w:space="0" w:color="auto"/>
        <w:bottom w:val="none" w:sz="0" w:space="0" w:color="auto"/>
        <w:right w:val="none" w:sz="0" w:space="0" w:color="auto"/>
      </w:divBdr>
    </w:div>
    <w:div w:id="70564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List_of_minimum_annual_leave_by_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30</Pages>
  <Words>3986</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 Gevorgyan</dc:creator>
  <cp:keywords/>
  <dc:description/>
  <cp:lastModifiedBy>Kristine H. Gevorgyan</cp:lastModifiedBy>
  <cp:revision>46</cp:revision>
  <dcterms:created xsi:type="dcterms:W3CDTF">2021-03-29T12:57:00Z</dcterms:created>
  <dcterms:modified xsi:type="dcterms:W3CDTF">2021-04-09T08:39:00Z</dcterms:modified>
</cp:coreProperties>
</file>