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F6B" w:rsidRPr="005F7FBF" w:rsidRDefault="008E1A88" w:rsidP="005F7FBF">
      <w:pPr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</w:rPr>
      </w:pPr>
      <w:r w:rsidRPr="00AB249C">
        <w:rPr>
          <w:rFonts w:ascii="GHEA Grapalat" w:eastAsia="Times New Roman" w:hAnsi="GHEA Grapalat"/>
          <w:bCs/>
          <w:color w:val="000000"/>
          <w:sz w:val="24"/>
          <w:szCs w:val="24"/>
          <w:u w:val="single"/>
        </w:rPr>
        <w:t xml:space="preserve">ՆԱԽԱԳԻԾ </w:t>
      </w:r>
    </w:p>
    <w:p w:rsidR="008E1A88" w:rsidRPr="00AB249C" w:rsidRDefault="008E1A88" w:rsidP="00A477BF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AB249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 ԿԱՌԱՎԱՐՈՒԹՅՈՒՆ</w:t>
      </w:r>
      <w:r w:rsidRPr="00AB249C">
        <w:rPr>
          <w:rFonts w:eastAsia="Times New Roman" w:cs="Calibri"/>
          <w:color w:val="000000"/>
          <w:sz w:val="24"/>
          <w:szCs w:val="24"/>
        </w:rPr>
        <w:t> </w:t>
      </w:r>
    </w:p>
    <w:p w:rsidR="008E1A88" w:rsidRPr="00AB249C" w:rsidRDefault="008E1A88" w:rsidP="00A477BF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AB249C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Ո Ր Ո Շ ՈՒ Մ</w:t>
      </w:r>
    </w:p>
    <w:p w:rsidR="008E1A88" w:rsidRPr="00AB249C" w:rsidRDefault="008E1A88" w:rsidP="00A477BF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AB249C">
        <w:rPr>
          <w:rFonts w:eastAsia="Times New Roman" w:cs="Calibri"/>
          <w:color w:val="000000"/>
          <w:sz w:val="24"/>
          <w:szCs w:val="24"/>
        </w:rPr>
        <w:t> </w:t>
      </w:r>
    </w:p>
    <w:p w:rsidR="008E1A88" w:rsidRPr="00AB249C" w:rsidRDefault="00E416F9" w:rsidP="005F7FBF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———— 202</w:t>
      </w:r>
      <w:r w:rsidRPr="007B4A35">
        <w:rPr>
          <w:rFonts w:ascii="GHEA Grapalat" w:eastAsia="Times New Roman" w:hAnsi="GHEA Grapalat"/>
          <w:color w:val="000000"/>
          <w:sz w:val="24"/>
          <w:szCs w:val="24"/>
        </w:rPr>
        <w:t>1</w:t>
      </w:r>
      <w:r w:rsidR="008E1A88" w:rsidRPr="00AB249C">
        <w:rPr>
          <w:rFonts w:ascii="GHEA Grapalat" w:eastAsia="Times New Roman" w:hAnsi="GHEA Grapalat"/>
          <w:color w:val="000000"/>
          <w:sz w:val="24"/>
          <w:szCs w:val="24"/>
        </w:rPr>
        <w:t xml:space="preserve"> թվականի N     -</w:t>
      </w:r>
      <w:r w:rsidR="00A22FDF">
        <w:rPr>
          <w:rFonts w:ascii="GHEA Grapalat" w:eastAsia="Times New Roman" w:hAnsi="GHEA Grapalat"/>
          <w:color w:val="000000"/>
          <w:sz w:val="24"/>
          <w:szCs w:val="24"/>
        </w:rPr>
        <w:t>Ա</w:t>
      </w:r>
      <w:r w:rsidR="008E1A88" w:rsidRPr="00AB249C">
        <w:rPr>
          <w:rFonts w:eastAsia="Times New Roman" w:cs="Calibri"/>
          <w:color w:val="000000"/>
          <w:sz w:val="24"/>
          <w:szCs w:val="24"/>
        </w:rPr>
        <w:t> </w:t>
      </w:r>
    </w:p>
    <w:p w:rsidR="002F65E5" w:rsidRPr="00AB249C" w:rsidRDefault="002F65E5" w:rsidP="00A477BF">
      <w:pPr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065757" w:rsidRPr="00065757" w:rsidRDefault="00457AC9" w:rsidP="00A477BF">
      <w:pPr>
        <w:spacing w:after="0"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845640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ԱՆՇԱՐԺ </w:t>
      </w:r>
      <w:r w:rsidR="00065757" w:rsidRPr="00845640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ԳՈՒՅՔ</w:t>
      </w:r>
      <w:r w:rsidR="0006575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ՀԵՏ ՎԵՐՑՆԵԼՈՒ, </w:t>
      </w:r>
      <w:r w:rsidR="00065757" w:rsidRPr="00065757">
        <w:rPr>
          <w:rFonts w:ascii="GHEA Grapalat" w:hAnsi="GHEA Grapalat"/>
          <w:b/>
          <w:color w:val="000000"/>
          <w:sz w:val="24"/>
          <w:szCs w:val="24"/>
        </w:rPr>
        <w:t xml:space="preserve">ԱՆԺԱՄԿԵՏ </w:t>
      </w:r>
      <w:r w:rsidR="00065757">
        <w:rPr>
          <w:rFonts w:ascii="GHEA Grapalat" w:hAnsi="GHEA Grapalat"/>
          <w:b/>
          <w:color w:val="000000"/>
          <w:sz w:val="24"/>
          <w:szCs w:val="24"/>
        </w:rPr>
        <w:t xml:space="preserve">ՈՒ </w:t>
      </w:r>
      <w:r w:rsidR="00065757" w:rsidRPr="00065757">
        <w:rPr>
          <w:rFonts w:ascii="GHEA Grapalat" w:hAnsi="GHEA Grapalat"/>
          <w:b/>
          <w:color w:val="000000"/>
          <w:sz w:val="24"/>
          <w:szCs w:val="24"/>
        </w:rPr>
        <w:t>ԱՆՀԱՏՈՒՅՑ ՕԳՏԱԳՈՐԾՄԱՆ</w:t>
      </w:r>
    </w:p>
    <w:p w:rsidR="002F65E5" w:rsidRPr="00065757" w:rsidRDefault="00065757" w:rsidP="00A477BF">
      <w:pPr>
        <w:spacing w:after="0" w:line="360" w:lineRule="auto"/>
        <w:ind w:firstLine="375"/>
        <w:jc w:val="center"/>
        <w:rPr>
          <w:rFonts w:ascii="GHEA Grapalat" w:eastAsia="Times New Roman" w:hAnsi="GHEA Grapalat"/>
          <w:bCs/>
          <w:color w:val="000000"/>
          <w:sz w:val="24"/>
          <w:szCs w:val="24"/>
        </w:rPr>
      </w:pPr>
      <w:r w:rsidRPr="00065757">
        <w:rPr>
          <w:rFonts w:ascii="GHEA Grapalat" w:hAnsi="GHEA Grapalat"/>
          <w:b/>
          <w:color w:val="000000"/>
          <w:sz w:val="24"/>
          <w:szCs w:val="24"/>
        </w:rPr>
        <w:t xml:space="preserve"> ԻՐԱՎՈՒՆՔՈՎ</w:t>
      </w:r>
      <w:r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="00C83BA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ԱՄՐԱՑՆԵԼՈՒ</w:t>
      </w:r>
    </w:p>
    <w:p w:rsidR="002F65E5" w:rsidRPr="00AB249C" w:rsidRDefault="00392A9D" w:rsidP="00A477BF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ՄԱՍԻՆ</w:t>
      </w:r>
    </w:p>
    <w:p w:rsidR="008E1A88" w:rsidRPr="00AB249C" w:rsidRDefault="00065757" w:rsidP="00A477BF">
      <w:pPr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AB249C">
        <w:rPr>
          <w:rFonts w:eastAsia="Times New Roman" w:cs="Calibri"/>
          <w:color w:val="000000"/>
          <w:sz w:val="24"/>
          <w:szCs w:val="24"/>
        </w:rPr>
        <w:t> </w:t>
      </w:r>
    </w:p>
    <w:p w:rsidR="008E1A88" w:rsidRPr="00AB249C" w:rsidRDefault="008E1A88" w:rsidP="00A477BF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AB249C">
        <w:rPr>
          <w:rFonts w:ascii="GHEA Grapalat" w:eastAsia="Times New Roman" w:hAnsi="GHEA Grapalat"/>
          <w:color w:val="000000"/>
          <w:sz w:val="24"/>
          <w:szCs w:val="24"/>
        </w:rPr>
        <w:t xml:space="preserve">Հիմք ընդունելով «Պետական ոչ առևտրային կազմակերպությունների մասին» օրենքի 5-րդ հոդվածի </w:t>
      </w:r>
      <w:r w:rsidR="00741D7F" w:rsidRPr="00845640">
        <w:rPr>
          <w:rFonts w:ascii="GHEA Grapalat" w:eastAsia="Times New Roman" w:hAnsi="GHEA Grapalat"/>
          <w:color w:val="000000"/>
          <w:sz w:val="24"/>
          <w:szCs w:val="24"/>
        </w:rPr>
        <w:t>1-ին</w:t>
      </w:r>
      <w:r w:rsidR="00741D7F">
        <w:rPr>
          <w:rFonts w:ascii="GHEA Grapalat" w:eastAsia="Times New Roman" w:hAnsi="GHEA Grapalat"/>
          <w:color w:val="000000"/>
          <w:sz w:val="24"/>
          <w:szCs w:val="24"/>
        </w:rPr>
        <w:t xml:space="preserve"> և </w:t>
      </w:r>
      <w:r w:rsidRPr="00AB249C">
        <w:rPr>
          <w:rFonts w:ascii="GHEA Grapalat" w:eastAsia="Times New Roman" w:hAnsi="GHEA Grapalat"/>
          <w:color w:val="000000"/>
          <w:sz w:val="24"/>
          <w:szCs w:val="24"/>
        </w:rPr>
        <w:t>2-րդ մաս</w:t>
      </w:r>
      <w:r w:rsidR="00741D7F">
        <w:rPr>
          <w:rFonts w:ascii="GHEA Grapalat" w:eastAsia="Times New Roman" w:hAnsi="GHEA Grapalat"/>
          <w:color w:val="000000"/>
          <w:sz w:val="24"/>
          <w:szCs w:val="24"/>
        </w:rPr>
        <w:t>եր</w:t>
      </w:r>
      <w:r w:rsidRPr="00AB249C">
        <w:rPr>
          <w:rFonts w:ascii="GHEA Grapalat" w:eastAsia="Times New Roman" w:hAnsi="GHEA Grapalat"/>
          <w:color w:val="000000"/>
          <w:sz w:val="24"/>
          <w:szCs w:val="24"/>
        </w:rPr>
        <w:t>ը</w:t>
      </w:r>
      <w:r w:rsidR="00746663" w:rsidRPr="00746663">
        <w:rPr>
          <w:rFonts w:ascii="GHEA Grapalat" w:eastAsia="Times New Roman" w:hAnsi="GHEA Grapalat"/>
          <w:color w:val="000000"/>
          <w:sz w:val="24"/>
          <w:szCs w:val="24"/>
        </w:rPr>
        <w:t xml:space="preserve">` </w:t>
      </w:r>
      <w:r w:rsidRPr="00AB249C">
        <w:rPr>
          <w:rFonts w:ascii="GHEA Grapalat" w:eastAsia="Times New Roman" w:hAnsi="GHEA Grapalat"/>
          <w:color w:val="000000"/>
          <w:sz w:val="24"/>
          <w:szCs w:val="24"/>
        </w:rPr>
        <w:t xml:space="preserve">Հայաստանի Հանրապետության կառավարությունը </w:t>
      </w:r>
      <w:r w:rsidRPr="00AB249C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</w:rPr>
        <w:t>որոշում է.</w:t>
      </w:r>
    </w:p>
    <w:p w:rsidR="008E1A88" w:rsidRPr="0069614A" w:rsidRDefault="008E1A88" w:rsidP="00A477BF">
      <w:pPr>
        <w:pStyle w:val="ListParagraph"/>
        <w:numPr>
          <w:ilvl w:val="0"/>
          <w:numId w:val="2"/>
        </w:numPr>
        <w:spacing w:after="0" w:line="360" w:lineRule="auto"/>
        <w:ind w:left="90" w:firstLine="630"/>
        <w:jc w:val="both"/>
        <w:rPr>
          <w:rFonts w:ascii="GHEA Grapalat" w:hAnsi="GHEA Grapalat"/>
          <w:color w:val="000000"/>
          <w:sz w:val="24"/>
          <w:szCs w:val="24"/>
        </w:rPr>
      </w:pPr>
      <w:r w:rsidRPr="0069614A">
        <w:rPr>
          <w:rFonts w:ascii="GHEA Grapalat" w:eastAsia="Times New Roman" w:hAnsi="GHEA Grapalat"/>
          <w:color w:val="000000"/>
          <w:sz w:val="24"/>
          <w:szCs w:val="24"/>
        </w:rPr>
        <w:t xml:space="preserve">Հայաստանի Հանրապետության սեփականությունը հանդիսացող </w:t>
      </w:r>
      <w:r w:rsidR="00D30D83" w:rsidRPr="0069614A">
        <w:rPr>
          <w:rFonts w:ascii="GHEA Grapalat" w:eastAsia="Times New Roman" w:hAnsi="GHEA Grapalat"/>
          <w:color w:val="000000"/>
          <w:sz w:val="24"/>
          <w:szCs w:val="24"/>
        </w:rPr>
        <w:t>անշարժ գույքը</w:t>
      </w:r>
      <w:r w:rsidR="00A22FDF" w:rsidRPr="0069614A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="00065757" w:rsidRPr="0069614A">
        <w:rPr>
          <w:rFonts w:ascii="GHEA Grapalat" w:eastAsia="Times New Roman" w:hAnsi="GHEA Grapalat"/>
          <w:color w:val="000000"/>
          <w:sz w:val="24"/>
          <w:szCs w:val="24"/>
        </w:rPr>
        <w:t xml:space="preserve"> համաձայն </w:t>
      </w:r>
      <w:r w:rsidRPr="0069614A">
        <w:rPr>
          <w:rFonts w:ascii="GHEA Grapalat" w:eastAsia="Times New Roman" w:hAnsi="GHEA Grapalat"/>
          <w:color w:val="000000"/>
          <w:sz w:val="24"/>
          <w:szCs w:val="24"/>
        </w:rPr>
        <w:t>N</w:t>
      </w:r>
      <w:r w:rsidR="00C80A07" w:rsidRPr="0069614A">
        <w:rPr>
          <w:rFonts w:ascii="GHEA Grapalat" w:eastAsia="Times New Roman" w:hAnsi="GHEA Grapalat"/>
          <w:color w:val="000000"/>
          <w:sz w:val="24"/>
          <w:szCs w:val="24"/>
        </w:rPr>
        <w:t xml:space="preserve"> 1 </w:t>
      </w:r>
      <w:r w:rsidRPr="0069614A">
        <w:rPr>
          <w:rFonts w:ascii="GHEA Grapalat" w:eastAsia="Times New Roman" w:hAnsi="GHEA Grapalat"/>
          <w:color w:val="000000"/>
          <w:sz w:val="24"/>
          <w:szCs w:val="24"/>
        </w:rPr>
        <w:t xml:space="preserve">հավելվածի </w:t>
      </w:r>
      <w:r w:rsidRPr="0069614A">
        <w:rPr>
          <w:rFonts w:ascii="GHEA Grapalat" w:hAnsi="GHEA Grapalat"/>
          <w:color w:val="000000"/>
          <w:sz w:val="24"/>
          <w:szCs w:val="24"/>
        </w:rPr>
        <w:t>անժամկետ</w:t>
      </w:r>
      <w:r w:rsidR="002F65E5" w:rsidRPr="0069614A">
        <w:rPr>
          <w:rFonts w:ascii="GHEA Grapalat" w:hAnsi="GHEA Grapalat"/>
          <w:color w:val="000000"/>
          <w:sz w:val="24"/>
          <w:szCs w:val="24"/>
        </w:rPr>
        <w:t xml:space="preserve"> ու</w:t>
      </w:r>
      <w:r w:rsidRPr="0069614A">
        <w:rPr>
          <w:rFonts w:ascii="GHEA Grapalat" w:hAnsi="GHEA Grapalat"/>
          <w:color w:val="000000"/>
          <w:sz w:val="24"/>
          <w:szCs w:val="24"/>
        </w:rPr>
        <w:t xml:space="preserve"> անհատույց օգտագործման իրավունքով </w:t>
      </w:r>
      <w:r w:rsidR="00C83BAF" w:rsidRPr="0069614A">
        <w:rPr>
          <w:rFonts w:ascii="GHEA Grapalat" w:eastAsia="Times New Roman" w:hAnsi="GHEA Grapalat"/>
          <w:color w:val="000000"/>
          <w:sz w:val="24"/>
          <w:szCs w:val="24"/>
        </w:rPr>
        <w:t>ամրացնել</w:t>
      </w:r>
      <w:r w:rsidR="00A22FDF" w:rsidRPr="0069614A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69614A">
        <w:rPr>
          <w:rFonts w:ascii="GHEA Grapalat" w:hAnsi="GHEA Grapalat"/>
          <w:color w:val="000000"/>
          <w:sz w:val="24"/>
          <w:szCs w:val="24"/>
        </w:rPr>
        <w:t>«Գյուղատնտեսական ծառայությունների կենտրոն» պետական ոչ առևտրային կազմակերպությանը</w:t>
      </w:r>
      <w:r w:rsidR="0069614A" w:rsidRPr="0069614A">
        <w:rPr>
          <w:rFonts w:ascii="GHEA Grapalat" w:hAnsi="GHEA Grapalat"/>
          <w:color w:val="000000"/>
          <w:sz w:val="24"/>
          <w:szCs w:val="24"/>
        </w:rPr>
        <w:t xml:space="preserve"> (այսուհետ՝ </w:t>
      </w:r>
      <w:r w:rsidR="007A4F02">
        <w:rPr>
          <w:rFonts w:ascii="GHEA Grapalat" w:hAnsi="GHEA Grapalat"/>
          <w:color w:val="000000"/>
          <w:sz w:val="24"/>
          <w:szCs w:val="24"/>
        </w:rPr>
        <w:t>Կ</w:t>
      </w:r>
      <w:r w:rsidR="0069614A" w:rsidRPr="0069614A">
        <w:rPr>
          <w:rFonts w:ascii="GHEA Grapalat" w:hAnsi="GHEA Grapalat"/>
          <w:color w:val="000000"/>
          <w:sz w:val="24"/>
          <w:szCs w:val="24"/>
        </w:rPr>
        <w:t>ազմակերպություն)</w:t>
      </w:r>
      <w:r w:rsidRPr="0069614A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13436A" w:rsidRDefault="0069614A" w:rsidP="00A477B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2</w:t>
      </w:r>
      <w:r w:rsidR="008E1A88" w:rsidRPr="00392A9D">
        <w:rPr>
          <w:rFonts w:ascii="GHEA Grapalat" w:hAnsi="GHEA Grapalat"/>
          <w:lang w:val="hy-AM"/>
        </w:rPr>
        <w:t>.</w:t>
      </w:r>
      <w:r w:rsidR="008E1A88" w:rsidRPr="00392A9D">
        <w:rPr>
          <w:rFonts w:ascii="GHEA Grapalat" w:hAnsi="GHEA Grapalat"/>
          <w:color w:val="000000"/>
          <w:lang w:val="hy-AM"/>
        </w:rPr>
        <w:t xml:space="preserve"> </w:t>
      </w:r>
      <w:r w:rsidR="002C6325" w:rsidRPr="00392A9D">
        <w:rPr>
          <w:rFonts w:ascii="GHEA Grapalat" w:hAnsi="GHEA Grapalat"/>
          <w:color w:val="000000"/>
          <w:lang w:val="hy-AM"/>
        </w:rPr>
        <w:t xml:space="preserve"> </w:t>
      </w:r>
      <w:r w:rsidR="008E1A88" w:rsidRPr="00392A9D">
        <w:rPr>
          <w:rFonts w:ascii="GHEA Grapalat" w:hAnsi="GHEA Grapalat"/>
          <w:color w:val="000000"/>
          <w:lang w:val="hy-AM"/>
        </w:rPr>
        <w:t xml:space="preserve"> 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>«Հանրապետական անասնաբուժասանիտարական և բուսասանիտարական լաբորատոր ծառայությունների կենտրոն» պետա</w:t>
      </w:r>
      <w:r w:rsidR="00C83BAF">
        <w:rPr>
          <w:rFonts w:ascii="GHEA Grapalat" w:hAnsi="GHEA Grapalat"/>
          <w:color w:val="000000"/>
          <w:shd w:val="clear" w:color="auto" w:fill="FFFFFF"/>
          <w:lang w:val="hy-AM"/>
        </w:rPr>
        <w:t>կան ոչ առևտրային կազմակերպությանն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F6A80" w:rsidRPr="00392A9D">
        <w:rPr>
          <w:rFonts w:ascii="GHEA Grapalat" w:hAnsi="GHEA Grapalat"/>
          <w:color w:val="000000"/>
          <w:shd w:val="clear" w:color="auto" w:fill="FFFFFF"/>
          <w:lang w:val="hy-AM"/>
        </w:rPr>
        <w:t>անհատույց</w:t>
      </w:r>
      <w:r w:rsidR="00845640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օգտագործման իրավունքով </w:t>
      </w:r>
      <w:r w:rsidR="00C83BAF">
        <w:rPr>
          <w:rFonts w:ascii="GHEA Grapalat" w:hAnsi="GHEA Grapalat"/>
          <w:color w:val="000000"/>
          <w:shd w:val="clear" w:color="auto" w:fill="FFFFFF"/>
          <w:lang w:val="hy-AM"/>
        </w:rPr>
        <w:t>ամրացված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շենքերից</w:t>
      </w:r>
      <w:r w:rsidR="00C83BA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83BAF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 վերցնել </w:t>
      </w:r>
      <w:r w:rsidR="00C76BE9">
        <w:rPr>
          <w:rFonts w:ascii="GHEA Grapalat" w:hAnsi="GHEA Grapalat"/>
          <w:color w:val="000000"/>
          <w:shd w:val="clear" w:color="auto" w:fill="FFFFFF"/>
          <w:lang w:val="hy-AM"/>
        </w:rPr>
        <w:t>անշարժ գույքը</w:t>
      </w:r>
      <w:r w:rsidR="00C83BAF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83BAF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83BAF">
        <w:rPr>
          <w:rFonts w:ascii="GHEA Grapalat" w:hAnsi="GHEA Grapalat"/>
          <w:color w:val="000000"/>
          <w:shd w:val="clear" w:color="auto" w:fill="FFFFFF"/>
          <w:lang w:val="hy-AM"/>
        </w:rPr>
        <w:t>համաձայն N 2 հավելվածի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անհատույց </w:t>
      </w:r>
      <w:r w:rsidR="00065757" w:rsidRPr="00845640">
        <w:rPr>
          <w:rFonts w:ascii="GHEA Grapalat" w:hAnsi="GHEA Grapalat"/>
          <w:color w:val="000000"/>
          <w:shd w:val="clear" w:color="auto" w:fill="FFFFFF"/>
          <w:lang w:val="hy-AM"/>
        </w:rPr>
        <w:t>ու անժամկետ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օգտագործման իրավունքով </w:t>
      </w:r>
      <w:r w:rsidR="00C83BAF">
        <w:rPr>
          <w:rFonts w:ascii="GHEA Grapalat" w:hAnsi="GHEA Grapalat"/>
          <w:color w:val="000000"/>
          <w:shd w:val="clear" w:color="auto" w:fill="FFFFFF"/>
          <w:lang w:val="hy-AM"/>
        </w:rPr>
        <w:t>ամրացնել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4F02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065757" w:rsidRPr="00392A9D">
        <w:rPr>
          <w:rFonts w:ascii="GHEA Grapalat" w:hAnsi="GHEA Grapalat"/>
          <w:color w:val="000000"/>
          <w:lang w:val="hy-AM"/>
        </w:rPr>
        <w:t xml:space="preserve">ազմակերպությանը: </w:t>
      </w:r>
      <w:r w:rsidR="00065757" w:rsidRPr="00392A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456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1F1026" w:rsidRPr="00183CF3" w:rsidRDefault="0069614A" w:rsidP="00DA53C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13436A" w:rsidRPr="005F7FBF">
        <w:rPr>
          <w:rFonts w:ascii="GHEA Grapalat" w:hAnsi="GHEA Grapalat"/>
          <w:color w:val="000000"/>
          <w:lang w:val="hy-AM"/>
        </w:rPr>
        <w:t xml:space="preserve">. </w:t>
      </w:r>
      <w:r w:rsidR="00921B5C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>ետական գույքի կառավարման կոմիտեի նախագահի</w:t>
      </w:r>
      <w:r w:rsidR="00882196">
        <w:rPr>
          <w:rFonts w:ascii="GHEA Grapalat" w:hAnsi="GHEA Grapalat"/>
          <w:color w:val="000000"/>
          <w:shd w:val="clear" w:color="auto" w:fill="FFFFFF"/>
          <w:lang w:val="hy-AM"/>
        </w:rPr>
        <w:t>ն՝</w:t>
      </w:r>
      <w:bookmarkStart w:id="0" w:name="_GoBack"/>
      <w:bookmarkEnd w:id="0"/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 տնօրենի հետ համատեղ</w:t>
      </w:r>
      <w:r w:rsidR="00882196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որոշումն ուժի մեջ մտնելուց հետո</w:t>
      </w:r>
      <w:r w:rsidR="00514E78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83CF3" w:rsidRPr="00183CF3">
        <w:rPr>
          <w:rFonts w:ascii="GHEA Grapalat" w:hAnsi="GHEA Grapalat"/>
          <w:color w:val="000000"/>
          <w:lang w:val="hy-AM"/>
        </w:rPr>
        <w:t>երկամսյա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ժամկետում՝ սահմանված կարգով ապահովել </w:t>
      </w:r>
      <w:r w:rsidR="00183CF3" w:rsidRPr="00183CF3">
        <w:rPr>
          <w:rFonts w:ascii="GHEA Grapalat" w:hAnsi="GHEA Grapalat" w:cs="Arial Armenian"/>
          <w:bCs/>
          <w:lang w:val="hy-AM"/>
        </w:rPr>
        <w:t>անշարժ</w:t>
      </w:r>
      <w:r w:rsidR="00183CF3" w:rsidRPr="00183CF3">
        <w:rPr>
          <w:rFonts w:ascii="GHEA Grapalat" w:hAnsi="GHEA Grapalat" w:cs="Arial Armenian"/>
          <w:bCs/>
          <w:lang w:val="pt-BR"/>
        </w:rPr>
        <w:t xml:space="preserve"> </w:t>
      </w:r>
      <w:r w:rsidR="00183CF3" w:rsidRPr="00183CF3">
        <w:rPr>
          <w:rFonts w:ascii="GHEA Grapalat" w:hAnsi="GHEA Grapalat" w:cs="Arial Armenian"/>
          <w:bCs/>
          <w:lang w:val="hy-AM"/>
        </w:rPr>
        <w:t>գույքի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անհատույց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>օգտագործման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պայմանագրերի կնքումը` պայմանագրերից բխող նոտարական վավերացման </w:t>
      </w:r>
      <w:r w:rsidR="00183CF3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գույքային իրավունքների պ</w:t>
      </w:r>
      <w:r w:rsidR="00183CF3">
        <w:rPr>
          <w:rFonts w:ascii="GHEA Grapalat" w:hAnsi="GHEA Grapalat"/>
          <w:color w:val="000000"/>
          <w:shd w:val="clear" w:color="auto" w:fill="FFFFFF"/>
          <w:lang w:val="hy-AM"/>
        </w:rPr>
        <w:t>ետական գրանցումն իրականացնելով Կ</w:t>
      </w:r>
      <w:r w:rsidR="00183CF3" w:rsidRPr="00183CF3">
        <w:rPr>
          <w:rFonts w:ascii="GHEA Grapalat" w:hAnsi="GHEA Grapalat"/>
          <w:color w:val="000000"/>
          <w:shd w:val="clear" w:color="auto" w:fill="FFFFFF"/>
          <w:lang w:val="hy-AM"/>
        </w:rPr>
        <w:t>ազմակերպության միջոցների հաշվին:</w:t>
      </w:r>
      <w:r w:rsidR="00183CF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FA4EE7" w:rsidRDefault="00FA4EE7" w:rsidP="00DA53C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FA4EE7" w:rsidRPr="00FA4EE7" w:rsidRDefault="00FA4EE7" w:rsidP="00DA53C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477BF" w:rsidRDefault="00A477BF" w:rsidP="00B40693">
      <w:pPr>
        <w:spacing w:after="0" w:line="240" w:lineRule="auto"/>
        <w:rPr>
          <w:rFonts w:ascii="GHEA Grapalat" w:eastAsia="Times New Roman" w:hAnsi="GHEA Grapalat"/>
          <w:bCs/>
          <w:color w:val="000000"/>
          <w:sz w:val="24"/>
          <w:szCs w:val="24"/>
        </w:rPr>
      </w:pPr>
    </w:p>
    <w:p w:rsidR="00921B5C" w:rsidRDefault="00921B5C" w:rsidP="000D76C3">
      <w:pPr>
        <w:spacing w:after="0" w:line="360" w:lineRule="auto"/>
        <w:ind w:firstLine="375"/>
        <w:jc w:val="right"/>
        <w:rPr>
          <w:rFonts w:ascii="GHEA Grapalat" w:eastAsia="Times New Roman" w:hAnsi="GHEA Grapalat"/>
          <w:bCs/>
          <w:color w:val="000000"/>
          <w:sz w:val="24"/>
          <w:szCs w:val="24"/>
        </w:rPr>
      </w:pPr>
    </w:p>
    <w:p w:rsidR="00390E21" w:rsidRPr="00F061B5" w:rsidRDefault="00390E21" w:rsidP="000D76C3">
      <w:pPr>
        <w:spacing w:after="0" w:line="36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lastRenderedPageBreak/>
        <w:t>Հավելված N 1</w:t>
      </w:r>
    </w:p>
    <w:p w:rsidR="00390E21" w:rsidRPr="00F061B5" w:rsidRDefault="007B4A35" w:rsidP="000D76C3">
      <w:pPr>
        <w:spacing w:after="0" w:line="36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</w:rPr>
        <w:t>ՀՀ կառավարության 2021</w:t>
      </w:r>
      <w:r w:rsidR="00390E21"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թվականի</w:t>
      </w:r>
    </w:p>
    <w:p w:rsidR="008E1A88" w:rsidRPr="00F061B5" w:rsidRDefault="00390E21" w:rsidP="000D76C3">
      <w:pPr>
        <w:spacing w:after="0" w:line="360" w:lineRule="auto"/>
        <w:ind w:left="720"/>
        <w:jc w:val="right"/>
        <w:rPr>
          <w:rFonts w:ascii="GHEA Grapalat" w:hAnsi="GHEA Grapalat"/>
          <w:sz w:val="24"/>
          <w:szCs w:val="24"/>
        </w:rPr>
      </w:pPr>
      <w:r w:rsidRPr="00F061B5">
        <w:rPr>
          <w:rFonts w:eastAsia="Times New Roman" w:cs="Calibri"/>
          <w:bCs/>
          <w:color w:val="000000"/>
          <w:sz w:val="24"/>
          <w:szCs w:val="24"/>
        </w:rPr>
        <w:t> </w:t>
      </w:r>
      <w:r w:rsidRPr="00F061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___________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>-</w:t>
      </w:r>
      <w:r w:rsidRPr="00F061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ի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="00050F9A" w:rsidRPr="00A22FDF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>N _____-</w:t>
      </w:r>
      <w:r w:rsidR="009411C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F061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որոշմա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>ն</w:t>
      </w:r>
    </w:p>
    <w:p w:rsidR="008E1A88" w:rsidRPr="00F061B5" w:rsidRDefault="008E1A88" w:rsidP="008E1A88">
      <w:pPr>
        <w:spacing w:line="360" w:lineRule="auto"/>
        <w:ind w:left="720"/>
        <w:jc w:val="both"/>
        <w:rPr>
          <w:rFonts w:ascii="GHEA Grapalat" w:hAnsi="GHEA Grapalat"/>
          <w:sz w:val="24"/>
          <w:szCs w:val="24"/>
        </w:rPr>
      </w:pPr>
    </w:p>
    <w:p w:rsidR="008E1A88" w:rsidRPr="00F061B5" w:rsidRDefault="008E1A88" w:rsidP="002A113C">
      <w:pPr>
        <w:spacing w:after="0" w:line="240" w:lineRule="auto"/>
        <w:rPr>
          <w:rFonts w:ascii="GHEA Grapalat" w:eastAsia="Times New Roman" w:hAnsi="GHEA Grapalat"/>
          <w:color w:val="000000"/>
          <w:sz w:val="24"/>
          <w:szCs w:val="24"/>
        </w:rPr>
      </w:pPr>
    </w:p>
    <w:p w:rsidR="008E1A88" w:rsidRPr="00F061B5" w:rsidRDefault="008E1A88" w:rsidP="008E1A88">
      <w:pPr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F061B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Կ Ա Զ Մ </w:t>
      </w:r>
    </w:p>
    <w:p w:rsidR="008E1A88" w:rsidRPr="00F061B5" w:rsidRDefault="008E1A88" w:rsidP="008E1A88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</w:rPr>
      </w:pPr>
      <w:r w:rsidRPr="00F061B5">
        <w:rPr>
          <w:rFonts w:eastAsia="Times New Roman" w:cs="Calibri"/>
          <w:color w:val="000000"/>
          <w:sz w:val="24"/>
          <w:szCs w:val="24"/>
        </w:rPr>
        <w:t> </w:t>
      </w:r>
    </w:p>
    <w:p w:rsidR="00390E21" w:rsidRPr="00F061B5" w:rsidRDefault="008E1A88" w:rsidP="00A4504C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F061B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«ԳՅՈՒՂԱՏՆՏԵՍԱԿԱՆ ԾԱՌԱՅՈՒԹՅՈՒՆՆԵՐԻ ԿԵՆՏՐՈՆ» </w:t>
      </w:r>
    </w:p>
    <w:p w:rsidR="008E1A88" w:rsidRPr="00F061B5" w:rsidRDefault="008E1A88" w:rsidP="00A4504C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F061B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ՊԵՏԱԿԱՆ ՈՉ ԱՌԵՎՏՐԱՅԻՆ ԿԱԶՄԱԿԵՐՊՈՒԹՅԱՆՆ </w:t>
      </w:r>
      <w:r w:rsidRPr="00845640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ԱՄՐԱՑՎՈՂ </w:t>
      </w:r>
      <w:r w:rsidR="00F32F02" w:rsidRPr="00845640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ԱՆՇԱՐԺ ԳՈՒՅՔԻ</w:t>
      </w:r>
    </w:p>
    <w:p w:rsidR="00390E21" w:rsidRPr="00F061B5" w:rsidRDefault="00390E21" w:rsidP="00050F9A">
      <w:pPr>
        <w:spacing w:after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390E21" w:rsidRPr="00F061B5" w:rsidRDefault="00390E21" w:rsidP="008E1A88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557"/>
        <w:gridCol w:w="2925"/>
        <w:gridCol w:w="1283"/>
        <w:gridCol w:w="1800"/>
        <w:gridCol w:w="3960"/>
      </w:tblGrid>
      <w:tr w:rsidR="002A113C" w:rsidRPr="00AB249C" w:rsidTr="007628A4">
        <w:tc>
          <w:tcPr>
            <w:tcW w:w="557" w:type="dxa"/>
          </w:tcPr>
          <w:p w:rsidR="002A113C" w:rsidRPr="00AB249C" w:rsidRDefault="002A113C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AB2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NN</w:t>
            </w:r>
            <w:r w:rsidRPr="00AB249C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AB2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ը/կ</w:t>
            </w:r>
          </w:p>
        </w:tc>
        <w:tc>
          <w:tcPr>
            <w:tcW w:w="6008" w:type="dxa"/>
            <w:gridSpan w:val="3"/>
          </w:tcPr>
          <w:p w:rsidR="002A113C" w:rsidRPr="00AB249C" w:rsidRDefault="002A113C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Անշարժ</w:t>
            </w:r>
            <w:proofErr w:type="spellEnd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գույքի</w:t>
            </w:r>
            <w:proofErr w:type="spellEnd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անվանումը</w:t>
            </w:r>
            <w:proofErr w:type="spellEnd"/>
            <w:r w:rsidR="000A0BCA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0A0BCA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մակերեսը</w:t>
            </w:r>
            <w:proofErr w:type="spellEnd"/>
          </w:p>
        </w:tc>
        <w:tc>
          <w:tcPr>
            <w:tcW w:w="3960" w:type="dxa"/>
          </w:tcPr>
          <w:p w:rsidR="002A113C" w:rsidRPr="00AB249C" w:rsidRDefault="002A113C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Գտնվելու</w:t>
            </w:r>
            <w:proofErr w:type="spellEnd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վայրը</w:t>
            </w:r>
            <w:proofErr w:type="spellEnd"/>
          </w:p>
        </w:tc>
      </w:tr>
      <w:tr w:rsidR="00EA6E21" w:rsidRPr="00AB249C" w:rsidTr="007628A4">
        <w:tc>
          <w:tcPr>
            <w:tcW w:w="557" w:type="dxa"/>
          </w:tcPr>
          <w:p w:rsidR="00EA6E21" w:rsidRPr="00AB249C" w:rsidRDefault="00EA6E21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925" w:type="dxa"/>
          </w:tcPr>
          <w:p w:rsidR="00EA6E21" w:rsidRPr="00AB249C" w:rsidRDefault="00EA6E21" w:rsidP="00EA6E21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283" w:type="dxa"/>
          </w:tcPr>
          <w:p w:rsidR="00EA6E21" w:rsidRPr="00AB249C" w:rsidRDefault="00EA6E21" w:rsidP="00EA6E21">
            <w:pPr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</w:tcPr>
          <w:p w:rsidR="00EA6E21" w:rsidRPr="00EA6E21" w:rsidRDefault="00EA6E21" w:rsidP="00EA6E21">
            <w:pPr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26,04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քառ.մ</w:t>
            </w:r>
          </w:p>
        </w:tc>
        <w:tc>
          <w:tcPr>
            <w:tcW w:w="3960" w:type="dxa"/>
          </w:tcPr>
          <w:p w:rsidR="00EA6E21" w:rsidRPr="00AA1D31" w:rsidRDefault="00EA6E21" w:rsidP="00050F9A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AA1D3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ՀՀ Արագած</w:t>
            </w:r>
            <w:r w:rsid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ոտնի մարզ, </w:t>
            </w:r>
            <w:r w:rsid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br/>
              <w:t xml:space="preserve">գ. Ծաղկահովիտ, 3-րդ փող., </w:t>
            </w:r>
            <w:r w:rsidRPr="00AA1D3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տուն 6</w:t>
            </w:r>
          </w:p>
        </w:tc>
      </w:tr>
      <w:tr w:rsidR="00EA6E21" w:rsidRPr="00AB249C" w:rsidTr="007628A4">
        <w:tc>
          <w:tcPr>
            <w:tcW w:w="557" w:type="dxa"/>
          </w:tcPr>
          <w:p w:rsidR="00EA6E21" w:rsidRPr="007628A4" w:rsidRDefault="00EA6E21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25" w:type="dxa"/>
          </w:tcPr>
          <w:p w:rsidR="00EA6E21" w:rsidRPr="007628A4" w:rsidRDefault="00EA6E21" w:rsidP="00EA6E21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Գրասենյակային շենքից</w:t>
            </w:r>
          </w:p>
        </w:tc>
        <w:tc>
          <w:tcPr>
            <w:tcW w:w="1283" w:type="dxa"/>
          </w:tcPr>
          <w:p w:rsidR="00EA6E21" w:rsidRPr="007628A4" w:rsidRDefault="00EA6E21" w:rsidP="00EA6E21">
            <w:pPr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 սենյակ</w:t>
            </w:r>
          </w:p>
        </w:tc>
        <w:tc>
          <w:tcPr>
            <w:tcW w:w="1800" w:type="dxa"/>
          </w:tcPr>
          <w:p w:rsidR="00EA6E21" w:rsidRPr="00EA6E21" w:rsidRDefault="00EA6E21" w:rsidP="00EA6E21">
            <w:pPr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20,6 քառ.մ</w:t>
            </w:r>
          </w:p>
        </w:tc>
        <w:tc>
          <w:tcPr>
            <w:tcW w:w="3960" w:type="dxa"/>
          </w:tcPr>
          <w:p w:rsidR="00EA6E21" w:rsidRPr="00AA1D31" w:rsidRDefault="00EA6E21" w:rsidP="00050F9A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AA1D3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ՀՀ Գեղարքունիքի մարզ,</w:t>
            </w:r>
            <w:r w:rsidRPr="00AA1D3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br/>
              <w:t>քաղ. Վարդենիս, Վ. Սարգսյան փող., N 2 բնակելի տուն</w:t>
            </w:r>
          </w:p>
        </w:tc>
      </w:tr>
      <w:tr w:rsidR="00EA6E21" w:rsidRPr="00AB249C" w:rsidTr="007628A4">
        <w:tc>
          <w:tcPr>
            <w:tcW w:w="557" w:type="dxa"/>
          </w:tcPr>
          <w:p w:rsidR="00EA6E21" w:rsidRPr="007628A4" w:rsidRDefault="00EA6E21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25" w:type="dxa"/>
          </w:tcPr>
          <w:p w:rsidR="00EA6E21" w:rsidRPr="00AB249C" w:rsidRDefault="00EA6E21" w:rsidP="00EA6E21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Գրասենյա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կային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283" w:type="dxa"/>
          </w:tcPr>
          <w:p w:rsidR="00EA6E21" w:rsidRPr="00AB249C" w:rsidRDefault="00AB1A94" w:rsidP="00EA6E21">
            <w:pPr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="00EA6E2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A6E21" w:rsidRPr="00AB249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</w:tcPr>
          <w:p w:rsidR="00EA6E21" w:rsidRPr="00EA6E21" w:rsidRDefault="00AB1A94" w:rsidP="00EA6E21">
            <w:pPr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37 </w:t>
            </w:r>
            <w:r w:rsidR="00EA6E2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քառ.մ</w:t>
            </w:r>
          </w:p>
        </w:tc>
        <w:tc>
          <w:tcPr>
            <w:tcW w:w="3960" w:type="dxa"/>
          </w:tcPr>
          <w:p w:rsidR="00EA6E21" w:rsidRPr="00AA1D31" w:rsidRDefault="00EA6E21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AA1D3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ՀՀ Լոռու մարզ, </w:t>
            </w:r>
            <w:r w:rsidRPr="00AA1D3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br/>
              <w:t>քաղ. Սպիտակ, Խնկոյան փող.,</w:t>
            </w:r>
            <w:r w:rsid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5 </w:t>
            </w:r>
          </w:p>
        </w:tc>
      </w:tr>
    </w:tbl>
    <w:p w:rsidR="00390E21" w:rsidRPr="00AA1D31" w:rsidRDefault="00390E21" w:rsidP="00390E21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  <w:r w:rsidRPr="00AA1D31">
        <w:rPr>
          <w:rFonts w:eastAsia="Times New Roman" w:cs="Calibri"/>
          <w:color w:val="000000"/>
          <w:sz w:val="24"/>
          <w:szCs w:val="24"/>
        </w:rPr>
        <w:t> </w:t>
      </w: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Pr="00AA1D31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Default="00FC43BD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A477BF" w:rsidRDefault="00A477BF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A477BF" w:rsidRDefault="00A477BF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A477BF" w:rsidRPr="00AA1D31" w:rsidRDefault="00A477BF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551F5E" w:rsidRPr="00AA1D31" w:rsidRDefault="00551F5E" w:rsidP="00FC43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p w:rsidR="00FC43BD" w:rsidRDefault="00FC43BD" w:rsidP="00AA1D31">
      <w:pPr>
        <w:spacing w:after="0" w:line="240" w:lineRule="auto"/>
        <w:rPr>
          <w:rFonts w:eastAsia="Times New Roman" w:cs="Calibri"/>
          <w:color w:val="000000"/>
          <w:sz w:val="24"/>
          <w:szCs w:val="24"/>
        </w:rPr>
      </w:pPr>
    </w:p>
    <w:p w:rsidR="00FC43BD" w:rsidRPr="00F061B5" w:rsidRDefault="00FC43BD" w:rsidP="00140822">
      <w:pPr>
        <w:spacing w:after="0" w:line="360" w:lineRule="auto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</w:rPr>
        <w:t>Հավելված N 2</w:t>
      </w:r>
    </w:p>
    <w:p w:rsidR="00FC43BD" w:rsidRPr="00F061B5" w:rsidRDefault="007B4A35" w:rsidP="000D76C3">
      <w:pPr>
        <w:spacing w:after="0" w:line="36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</w:rPr>
        <w:lastRenderedPageBreak/>
        <w:t>ՀՀ կառավարության 2021</w:t>
      </w:r>
      <w:r w:rsidR="00FC43BD"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թվականի</w:t>
      </w:r>
    </w:p>
    <w:p w:rsidR="00FC43BD" w:rsidRPr="000D76C3" w:rsidRDefault="00FC43BD" w:rsidP="000D76C3">
      <w:pPr>
        <w:spacing w:after="0" w:line="360" w:lineRule="auto"/>
        <w:ind w:left="720"/>
        <w:jc w:val="right"/>
        <w:rPr>
          <w:rFonts w:ascii="GHEA Grapalat" w:eastAsia="Times New Roman" w:hAnsi="GHEA Grapalat" w:cs="Arial Unicode"/>
          <w:bCs/>
          <w:color w:val="000000"/>
          <w:sz w:val="24"/>
          <w:szCs w:val="24"/>
        </w:rPr>
      </w:pPr>
      <w:r w:rsidRPr="00F061B5">
        <w:rPr>
          <w:rFonts w:eastAsia="Times New Roman" w:cs="Calibri"/>
          <w:bCs/>
          <w:color w:val="000000"/>
          <w:sz w:val="24"/>
          <w:szCs w:val="24"/>
        </w:rPr>
        <w:t> </w:t>
      </w:r>
      <w:r w:rsidRPr="00F061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___________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>-</w:t>
      </w:r>
      <w:r w:rsidRPr="00F061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ի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="00050F9A" w:rsidRPr="00AA1D31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>N _____-</w:t>
      </w:r>
      <w:r w:rsidR="009411CF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Ա</w:t>
      </w:r>
      <w:r w:rsidR="000D76C3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 xml:space="preserve"> </w:t>
      </w:r>
      <w:r w:rsidRPr="00F061B5">
        <w:rPr>
          <w:rFonts w:ascii="GHEA Grapalat" w:eastAsia="Times New Roman" w:hAnsi="GHEA Grapalat" w:cs="Arial Unicode"/>
          <w:bCs/>
          <w:color w:val="000000"/>
          <w:sz w:val="24"/>
          <w:szCs w:val="24"/>
        </w:rPr>
        <w:t>որոշմա</w:t>
      </w:r>
      <w:r w:rsidRPr="00F061B5">
        <w:rPr>
          <w:rFonts w:ascii="GHEA Grapalat" w:eastAsia="Times New Roman" w:hAnsi="GHEA Grapalat"/>
          <w:bCs/>
          <w:color w:val="000000"/>
          <w:sz w:val="24"/>
          <w:szCs w:val="24"/>
        </w:rPr>
        <w:t>ն</w:t>
      </w:r>
    </w:p>
    <w:p w:rsidR="00050F9A" w:rsidRDefault="00050F9A" w:rsidP="00140822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FC43BD" w:rsidRPr="007D58BD" w:rsidRDefault="00FC43BD" w:rsidP="00A4504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FC43BD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Ց Ա Ն Կ</w:t>
      </w:r>
    </w:p>
    <w:p w:rsidR="00FC43BD" w:rsidRPr="00A4504C" w:rsidRDefault="00FC43BD" w:rsidP="00A4504C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FC43BD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«ՀԱՆՐԱՊԵՏԱԿԱՆ ԱՆԱՍՆԱԲՈՒԺԱՍԱՆԻՏԱՐԱԿԱՆ ԵՎ ԲՈՒՍԱՍԱՆԻՏԱՐԱԿԱՆ ԼԱԲՈՐԱՏՈՐ ԾԱՌԱՅՈՒԹՅՈՒՆՆԵՐԻ ԿԵՆՏՐՈՆ» ՊԵՏԱԿԱՆ ՈՉ ԱՌԵՎՏՐԱՅԻՆ ԿԱԶՄԱԿԵՐՊՈՒԹՅԱՆ ՇԵՆՔԵՐԻՑ «</w:t>
      </w:r>
      <w:r w:rsidRPr="00F061B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ԳՅՈՒՂԱՏՆՏԵՍԱԿԱՆ ԾԱՌԱՅՈՒԹՅՈՒՆՆԵՐԻ ԿԵՆՏՐՈՆ</w:t>
      </w:r>
      <w:r w:rsidRPr="00FC43BD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» ՊԵՏԱԿԱՆ ՈՉ ԱՌԵՎՏՐԱՅԻՆ ԿԱԶՄԱԿԵՐՊՈՒԹՅԱՆԸ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ԱՄՐԱՑՎՈՂ</w:t>
      </w:r>
      <w:r w:rsidRPr="00FC43BD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="00F32F02" w:rsidRPr="00845640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ԱՆՇԱՐԺ ԳՈՒՅՔԻ</w:t>
      </w:r>
    </w:p>
    <w:p w:rsidR="00FC43BD" w:rsidRPr="00AA1D31" w:rsidRDefault="00FC43BD" w:rsidP="007D58BD">
      <w:pPr>
        <w:spacing w:after="0" w:line="240" w:lineRule="auto"/>
        <w:ind w:firstLine="375"/>
        <w:jc w:val="right"/>
        <w:rPr>
          <w:rFonts w:eastAsia="Times New Roman" w:cs="Calibri"/>
          <w:color w:val="000000"/>
          <w:sz w:val="24"/>
          <w:szCs w:val="24"/>
        </w:rPr>
      </w:pPr>
    </w:p>
    <w:tbl>
      <w:tblPr>
        <w:tblStyle w:val="TableGrid"/>
        <w:tblW w:w="10615" w:type="dxa"/>
        <w:tblLook w:val="04A0" w:firstRow="1" w:lastRow="0" w:firstColumn="1" w:lastColumn="0" w:noHBand="0" w:noVBand="1"/>
      </w:tblPr>
      <w:tblGrid>
        <w:gridCol w:w="558"/>
        <w:gridCol w:w="3037"/>
        <w:gridCol w:w="1350"/>
        <w:gridCol w:w="1800"/>
        <w:gridCol w:w="3870"/>
      </w:tblGrid>
      <w:tr w:rsidR="007D58BD" w:rsidRPr="007D58BD" w:rsidTr="007628A4">
        <w:tc>
          <w:tcPr>
            <w:tcW w:w="558" w:type="dxa"/>
          </w:tcPr>
          <w:p w:rsidR="007D58BD" w:rsidRPr="007D58BD" w:rsidRDefault="007D58BD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NN</w:t>
            </w:r>
            <w:r w:rsidRPr="007D58BD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7D58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ը/կ</w:t>
            </w:r>
          </w:p>
        </w:tc>
        <w:tc>
          <w:tcPr>
            <w:tcW w:w="6187" w:type="dxa"/>
            <w:gridSpan w:val="3"/>
          </w:tcPr>
          <w:p w:rsidR="007D58BD" w:rsidRPr="007D58BD" w:rsidRDefault="007D58BD" w:rsidP="00050F9A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Անշարժ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գույքի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անվանումը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մակերեսը</w:t>
            </w:r>
            <w:proofErr w:type="spellEnd"/>
          </w:p>
        </w:tc>
        <w:tc>
          <w:tcPr>
            <w:tcW w:w="3870" w:type="dxa"/>
          </w:tcPr>
          <w:p w:rsidR="007D58BD" w:rsidRPr="007D58BD" w:rsidRDefault="007D58BD" w:rsidP="00050F9A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Գտնվելու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վայրը</w:t>
            </w:r>
            <w:proofErr w:type="spellEnd"/>
          </w:p>
        </w:tc>
      </w:tr>
      <w:tr w:rsidR="007D58BD" w:rsidRPr="007D58BD" w:rsidTr="007628A4">
        <w:tc>
          <w:tcPr>
            <w:tcW w:w="558" w:type="dxa"/>
          </w:tcPr>
          <w:p w:rsidR="007D58BD" w:rsidRPr="007D58BD" w:rsidRDefault="007D58BD" w:rsidP="00050F9A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87" w:type="dxa"/>
            <w:gridSpan w:val="3"/>
          </w:tcPr>
          <w:p w:rsidR="007D58BD" w:rsidRPr="007D58BD" w:rsidRDefault="007D58BD" w:rsidP="00050F9A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70" w:type="dxa"/>
          </w:tcPr>
          <w:p w:rsidR="007D58BD" w:rsidRPr="007D58BD" w:rsidRDefault="007D58BD" w:rsidP="00050F9A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15</w:t>
            </w:r>
            <w:r w:rsidR="00DF0DC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,3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7D58BD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Մեղրի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Կառուցողների</w:t>
            </w:r>
            <w:proofErr w:type="spellEnd"/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23/1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15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</w:p>
          <w:p w:rsidR="007628A4" w:rsidRPr="00137007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Գործարանային 44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DF0DC3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41,7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Գորիս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</w:p>
          <w:p w:rsidR="007628A4" w:rsidRPr="00137007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6-րդ թաղամաս,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շ.</w:t>
            </w:r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14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39,8</w:t>
            </w:r>
            <w:r w:rsidR="007761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137007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Վայք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Ջերմուկի խճ.2</w:t>
            </w:r>
            <w:r w:rsidR="007761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-րդ նրբ., 2/1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24,6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Եղեգնաձոր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</w:p>
          <w:p w:rsidR="007628A4" w:rsidRPr="00137007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Անդրանիկի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12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16</w:t>
            </w:r>
            <w:r w:rsidR="007761F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,63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137007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Վեդի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Կասյան 4 նրբ. I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761F1" w:rsidP="007761F1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58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6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Արտաշատ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Իսակով</w:t>
            </w:r>
            <w:proofErr w:type="spellEnd"/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թաղամաս, </w:t>
            </w:r>
          </w:p>
          <w:p w:rsidR="007628A4" w:rsidRPr="00137007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13700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Սահմանապահների 3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10</w:t>
            </w:r>
            <w:r w:rsidR="003F2C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,8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3F2C47" w:rsidRDefault="003F2C47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3F2C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Արարատի մարզ, համայնք Նոր Խարբերդ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CF5B9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 w:rsidR="00CF5B9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7,57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434F5B" w:rsidRDefault="00CF5B9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Վաղարշապատ</w:t>
            </w:r>
            <w:proofErr w:type="spellEnd"/>
            <w:r w:rsidR="007628A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Աթաբեկյան փող. 17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</w:tcPr>
          <w:p w:rsidR="007628A4" w:rsidRPr="007D58BD" w:rsidRDefault="00CF5B9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40,6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434F5B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Արմավիր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F5B9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Երևանյան</w:t>
            </w:r>
            <w:proofErr w:type="spellEnd"/>
            <w:r w:rsidR="00CF5B9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2/12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DC0FFB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 w:rsidR="00CF5B9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0,8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434F5B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Ապարան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434F5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Բաղրամյան 30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43</w:t>
            </w:r>
            <w:r w:rsidR="00DC0FF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,5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Աշտարակ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</w:p>
          <w:p w:rsidR="007628A4" w:rsidRPr="00434F5B" w:rsidRDefault="00DC0FFB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Աշտարակեցու 7/4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30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Աբովյան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գ. Մայակովսկի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8F0E1E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39,29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Հրազդան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Շահումյան 2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</w:t>
            </w:r>
            <w:r w:rsidR="003D375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,72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Սևան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Շահումյան 3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E87C5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22,77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Գավառ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Նալբանդյան 153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67454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13,4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67454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Ճամբարակ</w:t>
            </w:r>
            <w:proofErr w:type="spellEnd"/>
            <w:r w:rsidR="0067454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 Ազատամարտիկների 20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67454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44,3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Իջևան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</w:p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Մետաղագործների 58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67454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14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Բերդ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Գետափնյա 17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13</w:t>
            </w:r>
            <w:r w:rsidR="00674544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,77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Նոյեմբերյան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</w:p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Գագարինի 25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67454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18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Default="007628A4" w:rsidP="007628A4">
            <w:pPr>
              <w:spacing w:line="276" w:lineRule="auto"/>
              <w:rPr>
                <w:rFonts w:ascii="Sylfaen" w:hAnsi="Sylfaen" w:cs="Sylfaen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Ալավերդի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</w:t>
            </w:r>
            <w:r>
              <w:rPr>
                <w:rFonts w:ascii="Sylfaen" w:hAnsi="Sylfaen" w:cs="Sylfaen"/>
              </w:rPr>
              <w:t xml:space="preserve"> </w:t>
            </w:r>
          </w:p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Թբիլիսյան խճ.2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18</w:t>
            </w:r>
            <w:r w:rsidR="007B3CD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,1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Տաշիր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Կալինինի</w:t>
            </w:r>
            <w:proofErr w:type="spellEnd"/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2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9</w:t>
            </w:r>
            <w:r w:rsidR="007B3CD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,7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Ստեփանավան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Անդրանիկի 79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B3CD1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40,21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Վանաձոր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Դեմիրճյան 4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30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Մարալիկ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Հ. Շահինյան I նրբ. N 8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CF6582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39,8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Արթիկ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Տուֆագործների</w:t>
            </w:r>
            <w:proofErr w:type="spellEnd"/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4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15</w:t>
            </w:r>
            <w:r w:rsidR="00F72A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,62</w:t>
            </w: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D2A68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քաղ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Գյումրի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r w:rsidRPr="00FD2A68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Ղարսի խճ.15</w:t>
            </w:r>
          </w:p>
        </w:tc>
      </w:tr>
      <w:tr w:rsidR="007628A4" w:rsidRPr="007D58BD" w:rsidTr="007628A4">
        <w:tc>
          <w:tcPr>
            <w:tcW w:w="558" w:type="dxa"/>
          </w:tcPr>
          <w:p w:rsidR="007628A4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037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7628A4" w:rsidRPr="007D58BD" w:rsidRDefault="007628A4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7628A4" w:rsidRPr="007D58BD" w:rsidRDefault="00F72A47" w:rsidP="007628A4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52,05</w:t>
            </w:r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7628A4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7628A4" w:rsidRPr="00F72A47" w:rsidRDefault="007628A4" w:rsidP="007628A4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գ.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Ախուրյան</w:t>
            </w:r>
            <w:proofErr w:type="spellEnd"/>
            <w:r w:rsidR="00F72A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 Ախուրյան խճ., 10-րդ անցում 2</w:t>
            </w:r>
          </w:p>
        </w:tc>
      </w:tr>
      <w:tr w:rsidR="00FC43BD" w:rsidRPr="007D58BD" w:rsidTr="007628A4">
        <w:tc>
          <w:tcPr>
            <w:tcW w:w="558" w:type="dxa"/>
          </w:tcPr>
          <w:p w:rsidR="00FC43BD" w:rsidRDefault="00FC43BD" w:rsidP="00050F9A">
            <w:pPr>
              <w:spacing w:line="276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037" w:type="dxa"/>
            <w:vAlign w:val="center"/>
          </w:tcPr>
          <w:p w:rsidR="00FC43BD" w:rsidRPr="007D58BD" w:rsidRDefault="00FC43BD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Գրասենյակային</w:t>
            </w:r>
            <w:proofErr w:type="spellEnd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շենքից</w:t>
            </w:r>
            <w:proofErr w:type="spellEnd"/>
          </w:p>
        </w:tc>
        <w:tc>
          <w:tcPr>
            <w:tcW w:w="1350" w:type="dxa"/>
            <w:vAlign w:val="center"/>
          </w:tcPr>
          <w:p w:rsidR="00FC43BD" w:rsidRPr="007D58BD" w:rsidRDefault="00FC43BD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սենյակ</w:t>
            </w:r>
            <w:proofErr w:type="spellEnd"/>
          </w:p>
        </w:tc>
        <w:tc>
          <w:tcPr>
            <w:tcW w:w="1800" w:type="dxa"/>
            <w:vAlign w:val="center"/>
          </w:tcPr>
          <w:p w:rsidR="00FC43BD" w:rsidRPr="007D58BD" w:rsidRDefault="00F72A47" w:rsidP="00050F9A">
            <w:pPr>
              <w:spacing w:line="276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12,91</w:t>
            </w:r>
            <w:r w:rsidR="00FC43BD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C43BD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քառ</w:t>
            </w:r>
            <w:proofErr w:type="spellEnd"/>
            <w:r w:rsidR="00FC43BD"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 մ</w:t>
            </w:r>
          </w:p>
        </w:tc>
        <w:tc>
          <w:tcPr>
            <w:tcW w:w="3870" w:type="dxa"/>
            <w:vAlign w:val="center"/>
          </w:tcPr>
          <w:p w:rsidR="00FC43BD" w:rsidRPr="00F72A47" w:rsidRDefault="00FC43BD" w:rsidP="00050F9A">
            <w:pPr>
              <w:spacing w:line="276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գ. </w:t>
            </w:r>
            <w:proofErr w:type="spellStart"/>
            <w:r w:rsidRPr="007D58B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Ամասիա</w:t>
            </w:r>
            <w:proofErr w:type="spellEnd"/>
            <w:r w:rsidR="00F72A47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, 8-րդ փող., 5</w:t>
            </w:r>
          </w:p>
        </w:tc>
      </w:tr>
    </w:tbl>
    <w:p w:rsidR="008E1A88" w:rsidRPr="007D58BD" w:rsidRDefault="008E1A88" w:rsidP="007628A4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8E1A88" w:rsidRPr="007D58BD" w:rsidRDefault="008E1A88" w:rsidP="008E1A88">
      <w:pPr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8E1A88" w:rsidRPr="007D58BD" w:rsidRDefault="008E1A88" w:rsidP="008E1A88">
      <w:pPr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8E1A88" w:rsidRPr="007D58BD" w:rsidRDefault="00AA1377" w:rsidP="002A113C">
      <w:pPr>
        <w:spacing w:after="0"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7D58BD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</w:p>
    <w:p w:rsidR="008E1A88" w:rsidRPr="007D58BD" w:rsidRDefault="008E1A88" w:rsidP="00626BB8">
      <w:pPr>
        <w:spacing w:line="360" w:lineRule="auto"/>
        <w:ind w:left="720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8E1A88" w:rsidRPr="007D58BD" w:rsidSect="00B40693">
      <w:pgSz w:w="12240" w:h="15840"/>
      <w:pgMar w:top="540" w:right="1041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2684A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74C"/>
    <w:rsid w:val="00001516"/>
    <w:rsid w:val="00030376"/>
    <w:rsid w:val="00050F9A"/>
    <w:rsid w:val="00062664"/>
    <w:rsid w:val="00065757"/>
    <w:rsid w:val="000A0BCA"/>
    <w:rsid w:val="000D76C3"/>
    <w:rsid w:val="0013436A"/>
    <w:rsid w:val="00140822"/>
    <w:rsid w:val="00183CF3"/>
    <w:rsid w:val="001F1026"/>
    <w:rsid w:val="00216E51"/>
    <w:rsid w:val="002A113C"/>
    <w:rsid w:val="002C6325"/>
    <w:rsid w:val="002F65E5"/>
    <w:rsid w:val="0032274C"/>
    <w:rsid w:val="00374469"/>
    <w:rsid w:val="00390E21"/>
    <w:rsid w:val="00392A9D"/>
    <w:rsid w:val="00396333"/>
    <w:rsid w:val="003A2EE6"/>
    <w:rsid w:val="003D3759"/>
    <w:rsid w:val="003F2C47"/>
    <w:rsid w:val="0044744F"/>
    <w:rsid w:val="00457AC9"/>
    <w:rsid w:val="00473F98"/>
    <w:rsid w:val="004B7E14"/>
    <w:rsid w:val="00514E78"/>
    <w:rsid w:val="00551F5E"/>
    <w:rsid w:val="005C223C"/>
    <w:rsid w:val="005F7FBF"/>
    <w:rsid w:val="00626BB8"/>
    <w:rsid w:val="00674544"/>
    <w:rsid w:val="00692E8D"/>
    <w:rsid w:val="0069614A"/>
    <w:rsid w:val="006B0283"/>
    <w:rsid w:val="006B29F7"/>
    <w:rsid w:val="00741D7F"/>
    <w:rsid w:val="00746663"/>
    <w:rsid w:val="007628A4"/>
    <w:rsid w:val="00764C7A"/>
    <w:rsid w:val="007761F1"/>
    <w:rsid w:val="007A4F02"/>
    <w:rsid w:val="007A5640"/>
    <w:rsid w:val="007B3CD1"/>
    <w:rsid w:val="007B4A35"/>
    <w:rsid w:val="007B58D7"/>
    <w:rsid w:val="007D58BD"/>
    <w:rsid w:val="007F6A80"/>
    <w:rsid w:val="00814AE9"/>
    <w:rsid w:val="00845640"/>
    <w:rsid w:val="0085565B"/>
    <w:rsid w:val="00882196"/>
    <w:rsid w:val="00885B84"/>
    <w:rsid w:val="008E1A88"/>
    <w:rsid w:val="008F0E1E"/>
    <w:rsid w:val="008F6207"/>
    <w:rsid w:val="0090086B"/>
    <w:rsid w:val="00921B5C"/>
    <w:rsid w:val="009411CF"/>
    <w:rsid w:val="00956EF1"/>
    <w:rsid w:val="009714CF"/>
    <w:rsid w:val="00975629"/>
    <w:rsid w:val="009B5B4A"/>
    <w:rsid w:val="009D30E4"/>
    <w:rsid w:val="00A22FDF"/>
    <w:rsid w:val="00A27FB4"/>
    <w:rsid w:val="00A4504C"/>
    <w:rsid w:val="00A477BF"/>
    <w:rsid w:val="00A578B5"/>
    <w:rsid w:val="00AA1377"/>
    <w:rsid w:val="00AA1D31"/>
    <w:rsid w:val="00AB1A94"/>
    <w:rsid w:val="00AB249C"/>
    <w:rsid w:val="00AD288D"/>
    <w:rsid w:val="00B22F6B"/>
    <w:rsid w:val="00B40693"/>
    <w:rsid w:val="00B67E63"/>
    <w:rsid w:val="00C7030F"/>
    <w:rsid w:val="00C76BE9"/>
    <w:rsid w:val="00C80A07"/>
    <w:rsid w:val="00C83BAF"/>
    <w:rsid w:val="00CC3858"/>
    <w:rsid w:val="00CC4306"/>
    <w:rsid w:val="00CF5B94"/>
    <w:rsid w:val="00CF6582"/>
    <w:rsid w:val="00D0387E"/>
    <w:rsid w:val="00D30D83"/>
    <w:rsid w:val="00D32483"/>
    <w:rsid w:val="00D41D02"/>
    <w:rsid w:val="00D4328C"/>
    <w:rsid w:val="00D67005"/>
    <w:rsid w:val="00D72F96"/>
    <w:rsid w:val="00DA53C2"/>
    <w:rsid w:val="00DC0FFB"/>
    <w:rsid w:val="00DF0DC3"/>
    <w:rsid w:val="00E32B69"/>
    <w:rsid w:val="00E416F9"/>
    <w:rsid w:val="00E87C54"/>
    <w:rsid w:val="00EA6E21"/>
    <w:rsid w:val="00F061B5"/>
    <w:rsid w:val="00F32F02"/>
    <w:rsid w:val="00F425ED"/>
    <w:rsid w:val="00F720D9"/>
    <w:rsid w:val="00F72A47"/>
    <w:rsid w:val="00FA4EE7"/>
    <w:rsid w:val="00FC43BD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65813"/>
  <w15:docId w15:val="{CCC2E3A7-7AE4-4302-B3A9-A043C11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D02"/>
    <w:rPr>
      <w:rFonts w:ascii="Calibri" w:eastAsia="Calibri" w:hAnsi="Calibri" w:cs="Times New Roman"/>
      <w:lang w:val="hy-AM"/>
    </w:rPr>
  </w:style>
  <w:style w:type="paragraph" w:styleId="Heading1">
    <w:name w:val="heading 1"/>
    <w:basedOn w:val="Normal"/>
    <w:next w:val="Normal"/>
    <w:link w:val="Heading1Char"/>
    <w:qFormat/>
    <w:rsid w:val="00D41D0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41D0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D02"/>
    <w:rPr>
      <w:rFonts w:ascii="Tahoma" w:eastAsia="Calibri" w:hAnsi="Tahoma" w:cs="Tahoma"/>
      <w:sz w:val="16"/>
      <w:szCs w:val="16"/>
      <w:lang w:val="hy-AM"/>
    </w:rPr>
  </w:style>
  <w:style w:type="paragraph" w:styleId="ListParagraph">
    <w:name w:val="List Paragraph"/>
    <w:basedOn w:val="Normal"/>
    <w:uiPriority w:val="34"/>
    <w:qFormat/>
    <w:rsid w:val="00473F9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73F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26BB8"/>
    <w:rPr>
      <w:b/>
      <w:bCs/>
    </w:rPr>
  </w:style>
  <w:style w:type="table" w:styleId="TableGrid">
    <w:name w:val="Table Grid"/>
    <w:basedOn w:val="TableNormal"/>
    <w:uiPriority w:val="59"/>
    <w:rsid w:val="002A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7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5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2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3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0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Mariana Shakaryan</cp:lastModifiedBy>
  <cp:revision>67</cp:revision>
  <cp:lastPrinted>2021-03-01T05:52:00Z</cp:lastPrinted>
  <dcterms:created xsi:type="dcterms:W3CDTF">2020-11-05T10:07:00Z</dcterms:created>
  <dcterms:modified xsi:type="dcterms:W3CDTF">2021-04-14T10:14:00Z</dcterms:modified>
</cp:coreProperties>
</file>