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F34" w:rsidRPr="00ED0F16" w:rsidRDefault="006F1F34" w:rsidP="006F1F34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ED0F16">
        <w:rPr>
          <w:rFonts w:ascii="GHEA Grapalat" w:hAnsi="GHEA Grapalat" w:cs="Sylfaen"/>
          <w:sz w:val="24"/>
          <w:szCs w:val="24"/>
        </w:rPr>
        <w:t>ՆԱԽԱԳԻԾ</w:t>
      </w:r>
    </w:p>
    <w:p w:rsidR="006F1F34" w:rsidRPr="00ED0F16" w:rsidRDefault="006F1F34" w:rsidP="006F1F34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6F1F34" w:rsidRPr="00ED0F16" w:rsidRDefault="006F1F34" w:rsidP="00ED0F16">
      <w:pPr>
        <w:tabs>
          <w:tab w:val="left" w:pos="0"/>
        </w:tabs>
        <w:ind w:right="-143" w:hanging="284"/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6F1F34" w:rsidRPr="00ED0F16" w:rsidRDefault="006F1F34" w:rsidP="006F1F34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ED0F16">
        <w:rPr>
          <w:rFonts w:ascii="GHEA Grapalat" w:hAnsi="GHEA Grapalat" w:cs="Sylfaen"/>
          <w:sz w:val="24"/>
          <w:szCs w:val="24"/>
        </w:rPr>
        <w:t>ՀԱՅԱ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F16">
        <w:rPr>
          <w:rFonts w:ascii="GHEA Grapalat" w:hAnsi="GHEA Grapalat" w:cs="Sylfaen"/>
          <w:sz w:val="24"/>
          <w:szCs w:val="24"/>
        </w:rPr>
        <w:t>ՏԱՆԻ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ՀԱՆՐԱՊԵՏՈՒԹՅԱՆ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ԿԱՌԱՎԱՐՈՒԹՅ</w:t>
      </w:r>
      <w:r w:rsidRPr="00ED0F16">
        <w:rPr>
          <w:rFonts w:ascii="GHEA Grapalat" w:hAnsi="GHEA Grapalat" w:cs="Sylfaen"/>
          <w:sz w:val="24"/>
          <w:szCs w:val="24"/>
          <w:lang w:val="en-US"/>
        </w:rPr>
        <w:t>ՈՒ</w:t>
      </w:r>
      <w:r w:rsidRPr="00ED0F16">
        <w:rPr>
          <w:rFonts w:ascii="GHEA Grapalat" w:hAnsi="GHEA Grapalat" w:cs="Sylfaen"/>
          <w:sz w:val="24"/>
          <w:szCs w:val="24"/>
        </w:rPr>
        <w:t>Ն</w:t>
      </w:r>
    </w:p>
    <w:p w:rsidR="006F1F34" w:rsidRPr="00ED0F16" w:rsidRDefault="006F1F34" w:rsidP="006F1F3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F16">
        <w:rPr>
          <w:rFonts w:ascii="GHEA Grapalat" w:hAnsi="GHEA Grapalat" w:cs="Sylfaen"/>
          <w:sz w:val="24"/>
          <w:szCs w:val="24"/>
        </w:rPr>
        <w:t>ՈՐՈՇՈՒՄ</w:t>
      </w:r>
    </w:p>
    <w:p w:rsidR="006F1F34" w:rsidRPr="00ED0F16" w:rsidRDefault="006F1F34" w:rsidP="006F1F34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FF02F1" w:rsidRPr="00ED0F16">
        <w:rPr>
          <w:rFonts w:ascii="GHEA Grapalat" w:hAnsi="GHEA Grapalat" w:cs="IRTEK Courier"/>
          <w:sz w:val="24"/>
          <w:szCs w:val="24"/>
          <w:lang w:val="fr-FR"/>
        </w:rPr>
        <w:t>--------------------------- 2021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6F1F34" w:rsidRPr="00ED0F16" w:rsidRDefault="006F1F34" w:rsidP="006F1F34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6F1F34" w:rsidRPr="00ED0F16" w:rsidRDefault="006F1F34" w:rsidP="005E1FD0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</w:t>
      </w:r>
      <w:r w:rsidR="002E544B" w:rsidRPr="00ED0F16">
        <w:rPr>
          <w:rFonts w:ascii="GHEA Grapalat" w:hAnsi="GHEA Grapalat" w:cs="Sylfaen"/>
          <w:sz w:val="24"/>
          <w:szCs w:val="24"/>
          <w:lang w:val="fr-FR"/>
        </w:rPr>
        <w:t xml:space="preserve">ՈՒՆԵՑԱԾ 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ՆՇԱՆԱԿԱԼԻ ՆՎԱՃՈՒՄՆԵՐԻ ՀԱՄԱՐ ՏՐՎԱԾ ՏԱՐԿԵՏՈՒՄԸ ԴԱԴԱՐԵՑՆԵԼՈՒ ԵՎ ՀԱՅԱՍՏԱՆԻ </w:t>
      </w:r>
      <w:r w:rsidR="007A2808" w:rsidRPr="00ED0F16">
        <w:rPr>
          <w:rFonts w:ascii="GHEA Grapalat" w:hAnsi="GHEA Grapalat" w:cs="Sylfaen"/>
          <w:sz w:val="24"/>
          <w:szCs w:val="24"/>
          <w:lang w:val="fr-FR"/>
        </w:rPr>
        <w:t>ՀԱՆՐԱՊԵՏՈՒԹՅԱՆ ԿԱՌԱՎԱՐՈՒԹՅԱՆ 2021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7A2808" w:rsidRPr="00ED0F16">
        <w:rPr>
          <w:rFonts w:ascii="GHEA Grapalat" w:hAnsi="GHEA Grapalat" w:cs="Sylfaen"/>
          <w:sz w:val="24"/>
          <w:szCs w:val="24"/>
          <w:lang w:val="fr-FR"/>
        </w:rPr>
        <w:t xml:space="preserve"> ՓԵՏՐՎԱՐԻ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4-Ի 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7A2808" w:rsidRPr="00ED0F16">
        <w:rPr>
          <w:rFonts w:ascii="GHEA Grapalat" w:hAnsi="GHEA Grapalat" w:cs="IRTEK Courier"/>
          <w:sz w:val="24"/>
          <w:szCs w:val="24"/>
          <w:lang w:val="fr-FR"/>
        </w:rPr>
        <w:t>135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-Ա ՈՐՈՇՄԱՆ ՄԵՋ</w:t>
      </w:r>
      <w:r w:rsidR="005029D8"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0C1C6C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 </w:t>
      </w:r>
    </w:p>
    <w:p w:rsidR="006F1F34" w:rsidRPr="00ED0F16" w:rsidRDefault="006F1F34" w:rsidP="005E1FD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ED0F16">
        <w:rPr>
          <w:rFonts w:ascii="GHEA Grapalat" w:hAnsi="GHEA Grapalat" w:cs="Sylfaen"/>
          <w:sz w:val="24"/>
          <w:szCs w:val="24"/>
        </w:rPr>
        <w:t>Համաձայն</w:t>
      </w:r>
      <w:r w:rsidRPr="00ED0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F16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</w:t>
      </w:r>
      <w:r w:rsidRPr="00ED0F16">
        <w:rPr>
          <w:rFonts w:ascii="GHEA Grapalat" w:hAnsi="GHEA Grapalat" w:cs="Sylfaen"/>
          <w:sz w:val="24"/>
          <w:szCs w:val="24"/>
        </w:rPr>
        <w:t>օրենքի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34-</w:t>
      </w:r>
      <w:r w:rsidRPr="00ED0F16">
        <w:rPr>
          <w:rFonts w:ascii="GHEA Grapalat" w:hAnsi="GHEA Grapalat" w:cs="Sylfaen"/>
          <w:sz w:val="24"/>
          <w:szCs w:val="24"/>
        </w:rPr>
        <w:t>րդ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հոդվածի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և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հիմք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ընդունելով </w:t>
      </w:r>
      <w:r w:rsidR="008A66C6">
        <w:rPr>
          <w:rFonts w:ascii="GHEA Grapalat" w:hAnsi="GHEA Grapalat" w:cs="Sylfaen"/>
          <w:sz w:val="24"/>
          <w:szCs w:val="24"/>
          <w:lang w:val="fr-FR"/>
        </w:rPr>
        <w:t>Հ</w:t>
      </w:r>
      <w:r w:rsidRPr="00ED0F16">
        <w:rPr>
          <w:rFonts w:ascii="GHEA Grapalat" w:hAnsi="GHEA Grapalat" w:cs="Sylfaen"/>
          <w:sz w:val="24"/>
          <w:szCs w:val="24"/>
        </w:rPr>
        <w:t>այա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F16">
        <w:rPr>
          <w:rFonts w:ascii="GHEA Grapalat" w:hAnsi="GHEA Grapalat" w:cs="Sylfaen"/>
          <w:sz w:val="24"/>
          <w:szCs w:val="24"/>
        </w:rPr>
        <w:t>տանի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Հանրապետության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կառավարությ</w:t>
      </w:r>
      <w:r w:rsidRPr="00ED0F16">
        <w:rPr>
          <w:rFonts w:ascii="GHEA Grapalat" w:hAnsi="GHEA Grapalat" w:cs="Sylfaen"/>
          <w:sz w:val="24"/>
          <w:szCs w:val="24"/>
          <w:lang w:val="en-US"/>
        </w:rPr>
        <w:t>ան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կետը՝ </w:t>
      </w:r>
      <w:r w:rsidRPr="00ED0F16">
        <w:rPr>
          <w:rFonts w:ascii="GHEA Grapalat" w:hAnsi="GHEA Grapalat" w:cs="Sylfaen"/>
          <w:sz w:val="24"/>
          <w:szCs w:val="24"/>
        </w:rPr>
        <w:t>Հայա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F16">
        <w:rPr>
          <w:rFonts w:ascii="GHEA Grapalat" w:hAnsi="GHEA Grapalat" w:cs="Sylfaen"/>
          <w:sz w:val="24"/>
          <w:szCs w:val="24"/>
        </w:rPr>
        <w:t>տանի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Հանրապետության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կառավարությունը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որոշում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</w:rPr>
        <w:t>է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40480B" w:rsidRPr="00ED0F16" w:rsidRDefault="006F1F34" w:rsidP="005E1FD0">
      <w:pPr>
        <w:pStyle w:val="ListParagraph"/>
        <w:numPr>
          <w:ilvl w:val="0"/>
          <w:numId w:val="1"/>
        </w:numPr>
        <w:spacing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fr-FR"/>
        </w:rPr>
      </w:pPr>
      <w:r w:rsidRPr="00ED0F16">
        <w:rPr>
          <w:rFonts w:ascii="GHEA Grapalat" w:hAnsi="GHEA Grapalat" w:cs="Courier New"/>
          <w:sz w:val="24"/>
          <w:szCs w:val="24"/>
          <w:lang w:val="fr-FR"/>
        </w:rPr>
        <w:t>Դադարեցնել սպորտի բնագավառում նշանակալի նվաճումներ ունենալու  համար</w:t>
      </w:r>
      <w:r w:rsidR="0052736B" w:rsidRPr="00ED0F16">
        <w:rPr>
          <w:rFonts w:ascii="GHEA Grapalat" w:hAnsi="GHEA Grapalat" w:cs="Courier New"/>
          <w:sz w:val="24"/>
          <w:szCs w:val="24"/>
          <w:lang w:val="fr-FR"/>
        </w:rPr>
        <w:t xml:space="preserve">  </w:t>
      </w:r>
      <w:r w:rsidR="006C00C7" w:rsidRPr="00ED0F16">
        <w:rPr>
          <w:rFonts w:ascii="GHEA Grapalat" w:hAnsi="GHEA Grapalat"/>
          <w:sz w:val="24"/>
          <w:szCs w:val="24"/>
          <w:lang w:val="fr-FR"/>
        </w:rPr>
        <w:t xml:space="preserve">Լյովա Հովհաննեսի Գևորգյանին  </w:t>
      </w:r>
      <w:r w:rsidRPr="00ED0F16">
        <w:rPr>
          <w:rFonts w:ascii="GHEA Grapalat" w:hAnsi="GHEA Grapalat"/>
          <w:sz w:val="24"/>
          <w:szCs w:val="24"/>
          <w:lang w:val="hy-AM"/>
        </w:rPr>
        <w:t>(</w:t>
      </w:r>
      <w:r w:rsidRPr="00ED0F16">
        <w:rPr>
          <w:rFonts w:ascii="GHEA Grapalat" w:hAnsi="GHEA Grapalat" w:cs="Sylfaen"/>
          <w:sz w:val="24"/>
          <w:szCs w:val="24"/>
          <w:lang w:val="hy-AM"/>
        </w:rPr>
        <w:t>ծնվ</w:t>
      </w:r>
      <w:r w:rsidRPr="00ED0F16">
        <w:rPr>
          <w:rFonts w:ascii="GHEA Grapalat" w:hAnsi="GHEA Grapalat" w:cs="Sylfaen"/>
          <w:sz w:val="24"/>
          <w:szCs w:val="24"/>
        </w:rPr>
        <w:t>՝</w:t>
      </w:r>
      <w:r w:rsidRPr="00ED0F16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512" w:rsidRPr="00ED0F16">
        <w:rPr>
          <w:rFonts w:ascii="GHEA Grapalat" w:hAnsi="GHEA Grapalat"/>
          <w:sz w:val="24"/>
          <w:szCs w:val="24"/>
          <w:lang w:val="fr-FR"/>
        </w:rPr>
        <w:t>24.07.2002 թ.</w:t>
      </w:r>
      <w:r w:rsidRPr="00ED0F16">
        <w:rPr>
          <w:rFonts w:ascii="GHEA Grapalat" w:hAnsi="GHEA Grapalat"/>
          <w:sz w:val="24"/>
          <w:szCs w:val="24"/>
          <w:lang w:val="hy-AM"/>
        </w:rPr>
        <w:t xml:space="preserve">, </w:t>
      </w:r>
      <w:r w:rsidR="00E36512" w:rsidRPr="00ED0F16">
        <w:rPr>
          <w:rFonts w:ascii="GHEA Grapalat" w:hAnsi="GHEA Grapalat"/>
          <w:sz w:val="24"/>
          <w:szCs w:val="24"/>
          <w:lang w:val="fr-FR"/>
        </w:rPr>
        <w:t>ք. Գյումրի, Հանեսօղլյան փ., շ.22,  բն. 11, Շիրակի մարզի ԶԿ</w:t>
      </w:r>
      <w:r w:rsidRPr="00ED0F16">
        <w:rPr>
          <w:rFonts w:ascii="GHEA Grapalat" w:hAnsi="GHEA Grapalat"/>
          <w:sz w:val="24"/>
          <w:szCs w:val="24"/>
          <w:lang w:val="hy-AM"/>
        </w:rPr>
        <w:t>)</w:t>
      </w:r>
      <w:r w:rsidR="00E36512" w:rsidRPr="00ED0F16">
        <w:rPr>
          <w:rFonts w:ascii="GHEA Grapalat" w:hAnsi="GHEA Grapalat"/>
          <w:sz w:val="24"/>
          <w:szCs w:val="24"/>
          <w:lang w:val="fr-FR"/>
        </w:rPr>
        <w:t xml:space="preserve">, </w:t>
      </w:r>
      <w:r w:rsidR="00D40417" w:rsidRPr="00ED0F16">
        <w:rPr>
          <w:rFonts w:ascii="GHEA Grapalat" w:hAnsi="GHEA Grapalat"/>
          <w:sz w:val="24"/>
          <w:szCs w:val="24"/>
          <w:lang w:val="fr-FR"/>
        </w:rPr>
        <w:t>Մենուա Արտյոմի Յարիբեկյանին  (</w:t>
      </w:r>
      <w:r w:rsidR="00D40417" w:rsidRPr="00ED0F16">
        <w:rPr>
          <w:rFonts w:ascii="GHEA Grapalat" w:hAnsi="GHEA Grapalat" w:cs="Sylfaen"/>
          <w:sz w:val="24"/>
          <w:szCs w:val="24"/>
          <w:lang w:val="hy-AM"/>
        </w:rPr>
        <w:t>ծնվ</w:t>
      </w:r>
      <w:r w:rsidR="00D40417" w:rsidRPr="00ED0F16">
        <w:rPr>
          <w:rFonts w:ascii="GHEA Grapalat" w:hAnsi="GHEA Grapalat" w:cs="Sylfaen"/>
          <w:sz w:val="24"/>
          <w:szCs w:val="24"/>
        </w:rPr>
        <w:t>՝</w:t>
      </w:r>
      <w:r w:rsidR="00D40417" w:rsidRPr="00ED0F16">
        <w:rPr>
          <w:rFonts w:ascii="GHEA Grapalat" w:hAnsi="GHEA Grapalat"/>
          <w:sz w:val="24"/>
          <w:szCs w:val="24"/>
          <w:lang w:val="hy-AM"/>
        </w:rPr>
        <w:t xml:space="preserve"> </w:t>
      </w:r>
      <w:r w:rsidR="002B4614" w:rsidRPr="00ED0F16">
        <w:rPr>
          <w:rFonts w:ascii="GHEA Grapalat" w:hAnsi="GHEA Grapalat"/>
          <w:sz w:val="24"/>
          <w:szCs w:val="24"/>
          <w:lang w:val="fr-FR"/>
        </w:rPr>
        <w:t>09. 08.2002 թ.  ք. Վանաձոր, Ավետիսյան  փ., շ.61, բն.49, Լոռու մարզի ԶԿ)</w:t>
      </w:r>
      <w:r w:rsidR="009360BF" w:rsidRPr="00ED0F16">
        <w:rPr>
          <w:rFonts w:ascii="GHEA Grapalat" w:hAnsi="GHEA Grapalat"/>
          <w:sz w:val="24"/>
          <w:szCs w:val="24"/>
          <w:lang w:val="fr-FR"/>
        </w:rPr>
        <w:t xml:space="preserve"> </w:t>
      </w:r>
      <w:r w:rsidR="0040480B" w:rsidRPr="00ED0F16">
        <w:rPr>
          <w:rFonts w:ascii="GHEA Grapalat" w:hAnsi="GHEA Grapalat"/>
          <w:sz w:val="24"/>
          <w:szCs w:val="24"/>
          <w:lang w:val="fr-FR"/>
        </w:rPr>
        <w:t xml:space="preserve">տրված տարկետումը՝ Հայաստանի </w:t>
      </w:r>
      <w:r w:rsidR="005E092E" w:rsidRPr="00ED0F16">
        <w:rPr>
          <w:rFonts w:ascii="GHEA Grapalat" w:hAnsi="GHEA Grapalat"/>
          <w:sz w:val="24"/>
          <w:szCs w:val="24"/>
          <w:lang w:val="fr-FR"/>
        </w:rPr>
        <w:t xml:space="preserve">ազատ ոճի </w:t>
      </w:r>
      <w:r w:rsidR="0040480B" w:rsidRPr="00ED0F16">
        <w:rPr>
          <w:rFonts w:ascii="GHEA Grapalat" w:hAnsi="GHEA Grapalat"/>
          <w:sz w:val="24"/>
          <w:szCs w:val="24"/>
          <w:lang w:val="fr-FR"/>
        </w:rPr>
        <w:t>ըմբշամարտի հավաքական թիմի կազմում այդ քաղաքաց</w:t>
      </w:r>
      <w:r w:rsidR="00E42E5D">
        <w:rPr>
          <w:rFonts w:ascii="GHEA Grapalat" w:hAnsi="GHEA Grapalat"/>
          <w:sz w:val="24"/>
          <w:szCs w:val="24"/>
          <w:lang w:val="fr-FR"/>
        </w:rPr>
        <w:t>իների</w:t>
      </w:r>
      <w:r w:rsidR="0040480B" w:rsidRPr="00ED0F16">
        <w:rPr>
          <w:rFonts w:ascii="GHEA Grapalat" w:hAnsi="GHEA Grapalat"/>
          <w:sz w:val="24"/>
          <w:szCs w:val="24"/>
          <w:lang w:val="fr-FR"/>
        </w:rPr>
        <w:t xml:space="preserve"> </w:t>
      </w:r>
      <w:r w:rsidR="005E092E" w:rsidRPr="00ED0F16">
        <w:rPr>
          <w:rFonts w:ascii="GHEA Grapalat" w:hAnsi="GHEA Grapalat"/>
          <w:sz w:val="24"/>
          <w:szCs w:val="24"/>
          <w:lang w:val="fr-FR"/>
        </w:rPr>
        <w:t>ընդգրկված չլինելու  հիմքով.</w:t>
      </w:r>
    </w:p>
    <w:p w:rsidR="005E092E" w:rsidRPr="00ED0F16" w:rsidRDefault="005E092E" w:rsidP="005E1FD0">
      <w:pPr>
        <w:pStyle w:val="ListParagraph"/>
        <w:spacing w:line="360" w:lineRule="auto"/>
        <w:ind w:left="426" w:hanging="142"/>
        <w:jc w:val="both"/>
        <w:rPr>
          <w:rFonts w:ascii="GHEA Grapalat" w:hAnsi="GHEA Grapalat"/>
          <w:sz w:val="24"/>
          <w:szCs w:val="24"/>
          <w:lang w:val="fr-FR"/>
        </w:rPr>
      </w:pPr>
      <w:r w:rsidRPr="00ED0F16">
        <w:rPr>
          <w:rFonts w:ascii="GHEA Grapalat" w:hAnsi="GHEA Grapalat"/>
          <w:sz w:val="24"/>
          <w:szCs w:val="24"/>
          <w:lang w:val="fr-FR"/>
        </w:rPr>
        <w:t>2.</w:t>
      </w:r>
      <w:r w:rsidR="009360BF" w:rsidRPr="00ED0F1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Courier New"/>
          <w:sz w:val="24"/>
          <w:szCs w:val="24"/>
          <w:lang w:val="fr-FR"/>
        </w:rPr>
        <w:t xml:space="preserve">Դադարեցնել սպորտի բնագավառում նշանակալի նվաճումներ ունենալու  համար  </w:t>
      </w:r>
      <w:r w:rsidR="00877207" w:rsidRPr="00ED0F16">
        <w:rPr>
          <w:rFonts w:ascii="GHEA Grapalat" w:hAnsi="GHEA Grapalat"/>
          <w:sz w:val="24"/>
          <w:szCs w:val="24"/>
          <w:lang w:val="fr-FR"/>
        </w:rPr>
        <w:t>Հայկ</w:t>
      </w:r>
      <w:r w:rsidRPr="00ED0F16">
        <w:rPr>
          <w:rFonts w:ascii="GHEA Grapalat" w:hAnsi="GHEA Grapalat"/>
          <w:sz w:val="24"/>
          <w:szCs w:val="24"/>
          <w:lang w:val="fr-FR"/>
        </w:rPr>
        <w:t xml:space="preserve">  </w:t>
      </w:r>
      <w:r w:rsidR="00877207" w:rsidRPr="00ED0F16">
        <w:rPr>
          <w:rFonts w:ascii="GHEA Grapalat" w:hAnsi="GHEA Grapalat"/>
          <w:sz w:val="24"/>
          <w:szCs w:val="24"/>
          <w:lang w:val="fr-FR"/>
        </w:rPr>
        <w:t>Արիստակեսի Բաբայանին (</w:t>
      </w:r>
      <w:r w:rsidR="00877207" w:rsidRPr="00ED0F16">
        <w:rPr>
          <w:rFonts w:ascii="GHEA Grapalat" w:hAnsi="GHEA Grapalat" w:cs="Sylfaen"/>
          <w:sz w:val="24"/>
          <w:szCs w:val="24"/>
          <w:lang w:val="hy-AM"/>
        </w:rPr>
        <w:t>ծնվ</w:t>
      </w:r>
      <w:r w:rsidR="00877207" w:rsidRPr="00ED0F16">
        <w:rPr>
          <w:rFonts w:ascii="GHEA Grapalat" w:hAnsi="GHEA Grapalat" w:cs="Sylfaen"/>
          <w:sz w:val="24"/>
          <w:szCs w:val="24"/>
        </w:rPr>
        <w:t>՝</w:t>
      </w:r>
      <w:r w:rsidR="00877207" w:rsidRPr="00ED0F16">
        <w:rPr>
          <w:rFonts w:ascii="GHEA Grapalat" w:hAnsi="GHEA Grapalat"/>
          <w:sz w:val="24"/>
          <w:szCs w:val="24"/>
          <w:lang w:val="hy-AM"/>
        </w:rPr>
        <w:t xml:space="preserve"> </w:t>
      </w:r>
      <w:r w:rsidR="00877207" w:rsidRPr="00ED0F16">
        <w:rPr>
          <w:rFonts w:ascii="GHEA Grapalat" w:hAnsi="GHEA Grapalat"/>
          <w:sz w:val="24"/>
          <w:szCs w:val="24"/>
          <w:lang w:val="fr-FR"/>
        </w:rPr>
        <w:t>19.11.2002 թ..  ք. Երևան,  Գալշոյան  8/1շ., բն. 48,  Երևանի թիվ 3 ԶԿ)</w:t>
      </w:r>
      <w:r w:rsidRPr="00ED0F16">
        <w:rPr>
          <w:rFonts w:ascii="GHEA Grapalat" w:hAnsi="GHEA Grapalat"/>
          <w:sz w:val="24"/>
          <w:szCs w:val="24"/>
          <w:lang w:val="fr-FR"/>
        </w:rPr>
        <w:t xml:space="preserve"> </w:t>
      </w:r>
      <w:r w:rsidR="009360BF" w:rsidRPr="00ED0F16">
        <w:rPr>
          <w:rFonts w:ascii="GHEA Grapalat" w:hAnsi="GHEA Grapalat"/>
          <w:sz w:val="24"/>
          <w:szCs w:val="24"/>
          <w:lang w:val="fr-FR"/>
        </w:rPr>
        <w:t>տրված տարկետումը՝</w:t>
      </w:r>
      <w:r w:rsidRPr="00ED0F16">
        <w:rPr>
          <w:rFonts w:ascii="GHEA Grapalat" w:hAnsi="GHEA Grapalat"/>
          <w:sz w:val="24"/>
          <w:szCs w:val="24"/>
          <w:lang w:val="fr-FR"/>
        </w:rPr>
        <w:t xml:space="preserve"> Հայաստանի հրա</w:t>
      </w:r>
      <w:r w:rsidR="002F58D7">
        <w:rPr>
          <w:rFonts w:ascii="GHEA Grapalat" w:hAnsi="GHEA Grapalat"/>
          <w:sz w:val="24"/>
          <w:szCs w:val="24"/>
          <w:lang w:val="fr-FR"/>
        </w:rPr>
        <w:t xml:space="preserve">ձգության </w:t>
      </w:r>
      <w:r w:rsidRPr="00ED0F16">
        <w:rPr>
          <w:rFonts w:ascii="GHEA Grapalat" w:hAnsi="GHEA Grapalat"/>
          <w:sz w:val="24"/>
          <w:szCs w:val="24"/>
          <w:lang w:val="fr-FR"/>
        </w:rPr>
        <w:t xml:space="preserve"> հավաքական թիմի կազմում այդ քաղաք</w:t>
      </w:r>
      <w:r w:rsidR="002F58D7">
        <w:rPr>
          <w:rFonts w:ascii="GHEA Grapalat" w:hAnsi="GHEA Grapalat"/>
          <w:sz w:val="24"/>
          <w:szCs w:val="24"/>
          <w:lang w:val="fr-FR"/>
        </w:rPr>
        <w:t>ացու</w:t>
      </w:r>
      <w:r w:rsidRPr="00ED0F16">
        <w:rPr>
          <w:rFonts w:ascii="GHEA Grapalat" w:hAnsi="GHEA Grapalat"/>
          <w:sz w:val="24"/>
          <w:szCs w:val="24"/>
          <w:lang w:val="fr-FR"/>
        </w:rPr>
        <w:t xml:space="preserve"> ընդգրկված չլինելու  հիմքով.</w:t>
      </w:r>
    </w:p>
    <w:p w:rsidR="005A3F62" w:rsidRPr="00ED0F16" w:rsidRDefault="005A3F62" w:rsidP="005A3F6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3. Ուժը կորցրած ճանաչել Հայաստանի Հանրապետության  կառավարության  2021 թվականի փետրվարի 4-ի  «Սպորտի բնագավառում նշանակալի նվաճումներ ունեցող  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մի շարք քաղաքացիների</w:t>
      </w:r>
      <w:r w:rsidR="008E594E">
        <w:rPr>
          <w:rFonts w:ascii="GHEA Grapalat" w:hAnsi="GHEA Grapalat" w:cs="IRTEK Courier"/>
          <w:sz w:val="24"/>
          <w:szCs w:val="24"/>
          <w:lang w:val="fr-FR"/>
        </w:rPr>
        <w:t xml:space="preserve"> շա</w:t>
      </w:r>
      <w:r w:rsidR="009B551E">
        <w:rPr>
          <w:rFonts w:ascii="GHEA Grapalat" w:hAnsi="GHEA Grapalat" w:cs="IRTEK Courier"/>
          <w:sz w:val="24"/>
          <w:szCs w:val="24"/>
          <w:lang w:val="fr-FR"/>
        </w:rPr>
        <w:t>ր</w:t>
      </w:r>
      <w:r w:rsidR="008E594E">
        <w:rPr>
          <w:rFonts w:ascii="GHEA Grapalat" w:hAnsi="GHEA Grapalat" w:cs="IRTEK Courier"/>
          <w:sz w:val="24"/>
          <w:szCs w:val="24"/>
          <w:lang w:val="fr-FR"/>
        </w:rPr>
        <w:t>քային կազմից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պարտադիր </w:t>
      </w:r>
      <w:r w:rsidRPr="00ED0F16">
        <w:rPr>
          <w:rFonts w:ascii="GHEA Grapalat" w:hAnsi="GHEA Grapalat" w:cs="Sylfaen"/>
          <w:sz w:val="24"/>
          <w:szCs w:val="24"/>
          <w:lang w:val="fr-FR"/>
        </w:rPr>
        <w:t>զինվորական ծառայության</w:t>
      </w:r>
      <w:r w:rsidR="009B551E">
        <w:rPr>
          <w:rFonts w:ascii="GHEA Grapalat" w:hAnsi="GHEA Grapalat" w:cs="Sylfaen"/>
          <w:sz w:val="24"/>
          <w:szCs w:val="24"/>
          <w:lang w:val="fr-FR"/>
        </w:rPr>
        <w:t xml:space="preserve"> 2020 թվականի ձմեռային 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զորակոչից տարկետո</w:t>
      </w:r>
      <w:r w:rsidR="004A0D8E">
        <w:rPr>
          <w:rFonts w:ascii="GHEA Grapalat" w:hAnsi="GHEA Grapalat" w:cs="Sylfaen"/>
          <w:sz w:val="24"/>
          <w:szCs w:val="24"/>
          <w:lang w:val="fr-FR"/>
        </w:rPr>
        <w:t xml:space="preserve">ւմ տալու մասին» </w:t>
      </w:r>
      <w:r w:rsidR="004A0D8E" w:rsidRPr="00ED0F16">
        <w:rPr>
          <w:rFonts w:ascii="GHEA Grapalat" w:hAnsi="GHEA Grapalat" w:cs="IRTEK Courier"/>
          <w:sz w:val="24"/>
          <w:szCs w:val="24"/>
          <w:lang w:val="fr-FR"/>
        </w:rPr>
        <w:t>№</w:t>
      </w:r>
      <w:r w:rsidR="004A0D8E">
        <w:rPr>
          <w:rFonts w:ascii="GHEA Grapalat" w:hAnsi="GHEA Grapalat" w:cs="Sylfaen"/>
          <w:sz w:val="24"/>
          <w:szCs w:val="24"/>
          <w:lang w:val="fr-FR"/>
        </w:rPr>
        <w:t xml:space="preserve"> 135-Ա որոշման 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№ 1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 հավելվածի  5-րդ, 6-րդ և 9-րդ  կետերը։</w:t>
      </w:r>
    </w:p>
    <w:p w:rsidR="006F1F34" w:rsidRDefault="006F1F34" w:rsidP="005E1FD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9B551E" w:rsidRPr="00ED0F16" w:rsidRDefault="009B551E" w:rsidP="005E1FD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6F1F34" w:rsidRPr="00FF02F1" w:rsidRDefault="006F1F34" w:rsidP="006F1F34">
      <w:pPr>
        <w:spacing w:line="360" w:lineRule="auto"/>
        <w:jc w:val="center"/>
        <w:rPr>
          <w:rFonts w:ascii="GHEA Grapalat" w:hAnsi="GHEA Grapalat"/>
          <w:sz w:val="22"/>
          <w:szCs w:val="22"/>
          <w:lang w:val="fr-FR"/>
        </w:rPr>
      </w:pPr>
      <w:r w:rsidRPr="00FF02F1">
        <w:rPr>
          <w:rFonts w:ascii="GHEA Grapalat" w:hAnsi="GHEA Grapalat"/>
          <w:sz w:val="22"/>
          <w:szCs w:val="22"/>
        </w:rPr>
        <w:lastRenderedPageBreak/>
        <w:t>ՀԻՄՆԱՎՈՐՈՒՄ</w:t>
      </w:r>
    </w:p>
    <w:p w:rsidR="006F1F34" w:rsidRDefault="006F1F34" w:rsidP="00ED0F16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F02F1">
        <w:rPr>
          <w:rFonts w:ascii="GHEA Grapalat" w:hAnsi="GHEA Grapalat" w:cs="Sylfaen"/>
          <w:bCs/>
          <w:sz w:val="22"/>
          <w:szCs w:val="22"/>
          <w:lang w:val="af-ZA"/>
        </w:rPr>
        <w:t>«</w:t>
      </w:r>
      <w:r w:rsidR="00E43640" w:rsidRPr="00FF02F1">
        <w:rPr>
          <w:rFonts w:ascii="GHEA Grapalat" w:hAnsi="GHEA Grapalat" w:cs="Sylfaen"/>
          <w:sz w:val="22"/>
          <w:szCs w:val="22"/>
          <w:lang w:val="fr-FR"/>
        </w:rPr>
        <w:t xml:space="preserve">ՍՊՈՐՏԻ </w:t>
      </w:r>
      <w:r w:rsidR="00E43640" w:rsidRPr="00ED0F16">
        <w:rPr>
          <w:rFonts w:ascii="GHEA Grapalat" w:hAnsi="GHEA Grapalat" w:cs="Sylfaen"/>
          <w:sz w:val="24"/>
          <w:szCs w:val="24"/>
          <w:lang w:val="fr-FR"/>
        </w:rPr>
        <w:t xml:space="preserve">ԲՆԱԳԱՎԱՌՈՒՄ ՈՒՆԵՑԱԾ ՆՇԱՆԱԿԱԼԻ ՆՎԱՃՈՒՄՆԵՐԻ ՀԱՄԱՐ ՏՐՎԱԾ ՏԱՐԿԵՏՈՒՄԸ ԴԱԴԱՐԵՑՆԵԼՈՒ ԵՎ ՀԱՅԱՍՏԱՆԻ ՀԱՆՐԱՊԵՏՈՒԹՅԱՆ ԿԱՌԱՎԱՐՈՒԹՅԱՆ 2021 ԹՎԱԿԱՆԻ  ՓԵՏՐՎԱՐԻ 4-Ի </w:t>
      </w:r>
      <w:r w:rsidR="003D7C71">
        <w:rPr>
          <w:rFonts w:ascii="GHEA Grapalat" w:hAnsi="GHEA Grapalat" w:cs="IRTEK Courier"/>
          <w:sz w:val="24"/>
          <w:szCs w:val="24"/>
          <w:lang w:val="fr-FR"/>
        </w:rPr>
        <w:t xml:space="preserve">№ 135-Ա ՈՐՈՇՄԱՆ ՄԵՋ ՓՈՓՈԽՈՒԹՅՈՒՆՆԵՐ </w:t>
      </w:r>
      <w:r w:rsidR="00E43640" w:rsidRPr="00ED0F16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ED0F16">
        <w:rPr>
          <w:rFonts w:ascii="GHEA Grapalat" w:hAnsi="GHEA Grapalat" w:cs="Sylfaen"/>
          <w:sz w:val="24"/>
          <w:szCs w:val="24"/>
          <w:lang w:val="fr-FR"/>
        </w:rPr>
        <w:t>»</w:t>
      </w:r>
      <w:r w:rsidR="00E43640" w:rsidRPr="00ED0F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4078E" w:rsidRPr="00ED0F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="00ED0F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 w:cs="Sylfaen"/>
          <w:sz w:val="24"/>
          <w:szCs w:val="24"/>
          <w:lang w:val="fr-FR"/>
        </w:rPr>
        <w:t>ՈՐՈՇՄԱՆ ԸՆԴՈՒՆՄԱՆ</w:t>
      </w:r>
    </w:p>
    <w:p w:rsidR="00FD1480" w:rsidRDefault="00FD1480" w:rsidP="00ED0F16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FD1480" w:rsidRPr="00ED0F16" w:rsidRDefault="00FD1480" w:rsidP="002953FD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>Սպորտի բնագավառում 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2021 թվականի փետրվարի 4-ի 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ED0F16">
        <w:rPr>
          <w:rFonts w:ascii="Courier New" w:hAnsi="Courier New" w:cs="Courier New"/>
          <w:sz w:val="24"/>
          <w:szCs w:val="24"/>
          <w:lang w:val="fr-FR"/>
        </w:rPr>
        <w:t> </w:t>
      </w:r>
      <w:r w:rsidRPr="00ED0F16">
        <w:rPr>
          <w:rFonts w:ascii="GHEA Grapalat" w:hAnsi="GHEA Grapalat" w:cs="Courier New"/>
          <w:sz w:val="24"/>
          <w:szCs w:val="24"/>
          <w:lang w:val="fr-FR"/>
        </w:rPr>
        <w:t>135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726F9A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ED0F16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ՀՀ կառավարության որոշման նախագիծը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մշակվել է՝ </w:t>
      </w:r>
      <w:r>
        <w:rPr>
          <w:rFonts w:ascii="GHEA Grapalat" w:hAnsi="GHEA Grapalat" w:cs="Sylfaen"/>
          <w:sz w:val="24"/>
          <w:szCs w:val="24"/>
        </w:rPr>
        <w:t>հիմք</w:t>
      </w:r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  <w:lang w:val="fr-FR"/>
        </w:rPr>
        <w:t>«</w:t>
      </w:r>
      <w:r w:rsidRPr="00A97273">
        <w:rPr>
          <w:rFonts w:ascii="GHEA Grapalat" w:hAnsi="GHEA Grapalat" w:cs="Sylfaen"/>
          <w:sz w:val="24"/>
          <w:szCs w:val="24"/>
        </w:rPr>
        <w:t>Զինվորական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ծառայության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և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զինծառայողի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կարգավիճակի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մասին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97273">
        <w:rPr>
          <w:rFonts w:ascii="GHEA Grapalat" w:hAnsi="GHEA Grapalat" w:cs="Sylfaen"/>
          <w:sz w:val="24"/>
          <w:szCs w:val="24"/>
        </w:rPr>
        <w:t>Հայաստանի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օրենք</w:t>
      </w:r>
      <w:r w:rsidRPr="00A97273">
        <w:rPr>
          <w:rFonts w:ascii="GHEA Grapalat" w:hAnsi="GHEA Grapalat" w:cs="Sylfaen"/>
          <w:sz w:val="24"/>
          <w:szCs w:val="24"/>
          <w:lang w:val="en-US"/>
        </w:rPr>
        <w:t>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A97273">
        <w:rPr>
          <w:rFonts w:ascii="GHEA Grapalat" w:hAnsi="GHEA Grapalat" w:cs="Sylfaen"/>
          <w:sz w:val="24"/>
          <w:szCs w:val="24"/>
        </w:rPr>
        <w:t>րդ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հոդվածի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A97273">
        <w:rPr>
          <w:rFonts w:ascii="GHEA Grapalat" w:hAnsi="GHEA Grapalat" w:cs="Sylfaen"/>
          <w:sz w:val="24"/>
          <w:szCs w:val="24"/>
          <w:lang w:val="en-US"/>
        </w:rPr>
        <w:t>րդ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մասը</w:t>
      </w:r>
      <w:r w:rsidRPr="00453B8D">
        <w:rPr>
          <w:rFonts w:ascii="GHEA Grapalat" w:hAnsi="GHEA Grapalat" w:cs="Sylfaen"/>
          <w:sz w:val="24"/>
          <w:szCs w:val="24"/>
          <w:lang w:val="fr-FR"/>
        </w:rPr>
        <w:t>,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Հայա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>u</w:t>
      </w:r>
      <w:r w:rsidRPr="00A97273">
        <w:rPr>
          <w:rFonts w:ascii="GHEA Grapalat" w:hAnsi="GHEA Grapalat" w:cs="Sylfaen"/>
          <w:sz w:val="24"/>
          <w:szCs w:val="24"/>
        </w:rPr>
        <w:t>տանի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կառավարությ</w:t>
      </w:r>
      <w:r w:rsidRPr="00A97273">
        <w:rPr>
          <w:rFonts w:ascii="GHEA Grapalat" w:hAnsi="GHEA Grapalat" w:cs="Sylfaen"/>
          <w:sz w:val="24"/>
          <w:szCs w:val="24"/>
          <w:lang w:val="en-US"/>
        </w:rPr>
        <w:t>ան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</w:t>
      </w:r>
      <w:r>
        <w:rPr>
          <w:rFonts w:ascii="GHEA Grapalat" w:hAnsi="GHEA Grapalat" w:cs="IRTEK Courier"/>
          <w:sz w:val="24"/>
          <w:szCs w:val="24"/>
          <w:lang w:val="fr-FR"/>
        </w:rPr>
        <w:t>450-Ն որոշման հավելվածի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6-րդ կետը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Հայաստանի  ազատ ոճի ըմբշամարտի հավաքական թիմի անդամներ չհամարվող </w:t>
      </w:r>
      <w:r w:rsidRPr="00ED0F16">
        <w:rPr>
          <w:rFonts w:ascii="GHEA Grapalat" w:hAnsi="GHEA Grapalat"/>
          <w:sz w:val="24"/>
          <w:szCs w:val="24"/>
          <w:lang w:val="fr-FR"/>
        </w:rPr>
        <w:t>Լյովա Հովհաննեսի Գևորգյան</w:t>
      </w:r>
      <w:r>
        <w:rPr>
          <w:rFonts w:ascii="GHEA Grapalat" w:hAnsi="GHEA Grapalat"/>
          <w:sz w:val="24"/>
          <w:szCs w:val="24"/>
          <w:lang w:val="fr-FR"/>
        </w:rPr>
        <w:t>ին,</w:t>
      </w:r>
      <w:r w:rsidRPr="00FD148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F16">
        <w:rPr>
          <w:rFonts w:ascii="GHEA Grapalat" w:hAnsi="GHEA Grapalat"/>
          <w:sz w:val="24"/>
          <w:szCs w:val="24"/>
          <w:lang w:val="fr-FR"/>
        </w:rPr>
        <w:t xml:space="preserve">Մենուա Արտյոմի Յարիբեկյանին </w:t>
      </w:r>
      <w:r w:rsidRPr="00453B8D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խնդրանքով </w:t>
      </w:r>
      <w:r w:rsidRPr="00ED0F16">
        <w:rPr>
          <w:rFonts w:ascii="GHEA Grapalat" w:hAnsi="GHEA Grapalat" w:cs="Sylfaen"/>
          <w:sz w:val="24"/>
          <w:szCs w:val="24"/>
          <w:lang w:val="fr-FR"/>
        </w:rPr>
        <w:t xml:space="preserve">«Հայաստանի ըմբշամարտի ֆեդերացիա» հասարակական կազմակերպության 2021 թվականի մարտի 3-ի 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>№ Ե 68 գրությունը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և  Հայաստանի  </w:t>
      </w:r>
      <w:r w:rsidR="00BD0A1B">
        <w:rPr>
          <w:rFonts w:ascii="GHEA Grapalat" w:hAnsi="GHEA Grapalat" w:cs="IRTEK Courier"/>
          <w:sz w:val="24"/>
          <w:szCs w:val="24"/>
          <w:lang w:val="fr-FR"/>
        </w:rPr>
        <w:t xml:space="preserve"> հրաձգության </w:t>
      </w:r>
      <w:r>
        <w:rPr>
          <w:rFonts w:ascii="GHEA Grapalat" w:hAnsi="GHEA Grapalat" w:cs="IRTEK Courier"/>
          <w:sz w:val="24"/>
          <w:szCs w:val="24"/>
          <w:lang w:val="fr-FR"/>
        </w:rPr>
        <w:t>հավաքական թիմի անդամ</w:t>
      </w:r>
      <w:r w:rsidR="00BD0A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չհամարվող </w:t>
      </w:r>
      <w:r w:rsidR="00BD0A1B" w:rsidRPr="00ED0F16">
        <w:rPr>
          <w:rFonts w:ascii="GHEA Grapalat" w:hAnsi="GHEA Grapalat"/>
          <w:sz w:val="24"/>
          <w:szCs w:val="24"/>
          <w:lang w:val="fr-FR"/>
        </w:rPr>
        <w:t>Հայկ Արիստակեսի Բաբայանին</w:t>
      </w:r>
      <w:r w:rsidR="00BD0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BD0A1B" w:rsidRPr="00453B8D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BD0A1B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խնդրանքով </w:t>
      </w:r>
      <w:r w:rsidR="00BD0A1B" w:rsidRPr="00ED0F16">
        <w:rPr>
          <w:rFonts w:ascii="GHEA Grapalat" w:hAnsi="GHEA Grapalat" w:cs="Sylfaen"/>
          <w:sz w:val="24"/>
          <w:szCs w:val="24"/>
          <w:lang w:val="fr-FR"/>
        </w:rPr>
        <w:t xml:space="preserve">«Հայաստանի հրաձհության  ֆեդերացիա» հասարակական կազմակերպության 2021 թվականի </w:t>
      </w:r>
      <w:r w:rsidR="00BD0A1B">
        <w:rPr>
          <w:rFonts w:ascii="GHEA Grapalat" w:hAnsi="GHEA Grapalat" w:cs="Sylfaen"/>
          <w:sz w:val="24"/>
          <w:szCs w:val="24"/>
          <w:lang w:val="fr-FR"/>
        </w:rPr>
        <w:t>մարտի 9</w:t>
      </w:r>
      <w:r w:rsidR="00BD0A1B" w:rsidRPr="00ED0F16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BD0A1B" w:rsidRPr="00ED0F16">
        <w:rPr>
          <w:rFonts w:ascii="GHEA Grapalat" w:hAnsi="GHEA Grapalat" w:cs="IRTEK Courier"/>
          <w:sz w:val="24"/>
          <w:szCs w:val="24"/>
          <w:lang w:val="fr-FR"/>
        </w:rPr>
        <w:t>№ 01/</w:t>
      </w:r>
      <w:r w:rsidR="00BD0A1B">
        <w:rPr>
          <w:rFonts w:ascii="GHEA Grapalat" w:hAnsi="GHEA Grapalat" w:cs="IRTEK Courier"/>
          <w:sz w:val="24"/>
          <w:szCs w:val="24"/>
          <w:lang w:val="fr-FR"/>
        </w:rPr>
        <w:t>37</w:t>
      </w:r>
      <w:r w:rsidR="00BD0A1B" w:rsidRPr="00ED0F16">
        <w:rPr>
          <w:rFonts w:ascii="GHEA Grapalat" w:hAnsi="GHEA Grapalat" w:cs="IRTEK Courier"/>
          <w:sz w:val="24"/>
          <w:szCs w:val="24"/>
          <w:lang w:val="fr-FR"/>
        </w:rPr>
        <w:t xml:space="preserve"> գրությունը</w:t>
      </w:r>
      <w:r w:rsidR="00BD0A1B">
        <w:rPr>
          <w:rFonts w:ascii="GHEA Grapalat" w:hAnsi="GHEA Grapalat" w:cs="IRTEK Courier"/>
          <w:sz w:val="24"/>
          <w:szCs w:val="24"/>
          <w:lang w:val="fr-FR"/>
        </w:rPr>
        <w:t xml:space="preserve">:  </w:t>
      </w:r>
      <w:r w:rsidR="00BD0A1B" w:rsidRPr="00ED0F16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03F62" w:rsidRPr="00ED0F16" w:rsidRDefault="00BD0A1B" w:rsidP="002953FD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Հետևաբար անհրաժեշտություն է առաջացել փոփոխություն կատարելու 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>Հայաստանի Հանրապետության կառավարության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2021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IRTEK Courier"/>
          <w:sz w:val="24"/>
          <w:szCs w:val="24"/>
          <w:lang w:val="fr-FR"/>
        </w:rPr>
        <w:t>փետրվարի  4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>-ի «Սպորտի բնագավառում նշանակալի նվաճումներ ունեցող մի շարք քաղաքացիների շարքային կազմի 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2020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ձմեռային  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զորակոչից տարկետում տալու մաuին»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264B1B">
        <w:rPr>
          <w:rFonts w:ascii="Courier New" w:hAnsi="Courier New" w:cs="Courier New"/>
          <w:sz w:val="24"/>
          <w:szCs w:val="24"/>
          <w:lang w:val="fr-FR"/>
        </w:rPr>
        <w:t> </w:t>
      </w:r>
      <w:r w:rsidRPr="00ED0F16">
        <w:rPr>
          <w:rFonts w:ascii="GHEA Grapalat" w:hAnsi="GHEA Grapalat" w:cs="Courier New"/>
          <w:sz w:val="24"/>
          <w:szCs w:val="24"/>
          <w:lang w:val="fr-FR"/>
        </w:rPr>
        <w:t>135</w:t>
      </w:r>
      <w:r w:rsidRPr="00ED0F16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որոշման մեջ՝ ուժը կորցրած ճանաչելով որոշման 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="00500F8E" w:rsidRPr="00ED0F16">
        <w:rPr>
          <w:rFonts w:ascii="GHEA Grapalat" w:hAnsi="GHEA Grapalat" w:cs="IRTEK Courier"/>
          <w:sz w:val="24"/>
          <w:szCs w:val="24"/>
          <w:lang w:val="fr-FR"/>
        </w:rPr>
        <w:t>5</w:t>
      </w:r>
      <w:r w:rsidR="00500F8E" w:rsidRPr="00ED0F16">
        <w:rPr>
          <w:rFonts w:ascii="GHEA Grapalat" w:hAnsi="GHEA Grapalat" w:cs="Sylfaen"/>
          <w:sz w:val="24"/>
          <w:szCs w:val="24"/>
          <w:lang w:val="fr-FR"/>
        </w:rPr>
        <w:t>-րդ, 6-րդ և 9</w:t>
      </w:r>
      <w:r w:rsidR="00803F62" w:rsidRPr="00ED0F16">
        <w:rPr>
          <w:rFonts w:ascii="GHEA Grapalat" w:hAnsi="GHEA Grapalat" w:cs="Sylfaen"/>
          <w:sz w:val="24"/>
          <w:szCs w:val="24"/>
          <w:lang w:val="fr-FR"/>
        </w:rPr>
        <w:t>-րդ կետերը։</w:t>
      </w:r>
    </w:p>
    <w:p w:rsidR="006F1F34" w:rsidRPr="009C0AF5" w:rsidRDefault="006F1F34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953FD">
        <w:rPr>
          <w:rFonts w:ascii="GHEA Grapalat" w:hAnsi="GHEA Grapalat" w:cs="Sylfaen"/>
          <w:sz w:val="24"/>
          <w:szCs w:val="24"/>
          <w:lang w:val="af-ZA"/>
        </w:rPr>
        <w:tab/>
      </w:r>
      <w:r w:rsidRPr="002953FD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2953FD">
        <w:rPr>
          <w:rFonts w:ascii="GHEA Grapalat" w:hAnsi="GHEA Grapalat" w:cs="Sylfaen"/>
          <w:bCs/>
          <w:sz w:val="24"/>
          <w:szCs w:val="24"/>
          <w:lang w:val="fr-FR"/>
        </w:rPr>
        <w:t>Սպորտի բնագավառում նշանակալի նվաճումների համար տրված տարկետումը դադարեցնելու  և Հա</w:t>
      </w:r>
      <w:r w:rsidRPr="002953FD">
        <w:rPr>
          <w:rFonts w:ascii="GHEA Grapalat" w:hAnsi="GHEA Grapalat" w:cs="Sylfaen"/>
          <w:sz w:val="24"/>
          <w:szCs w:val="24"/>
          <w:lang w:val="fr-FR"/>
        </w:rPr>
        <w:t xml:space="preserve">յաստանի </w:t>
      </w:r>
      <w:r w:rsidR="00B27D34" w:rsidRPr="002953FD">
        <w:rPr>
          <w:rFonts w:ascii="GHEA Grapalat" w:hAnsi="GHEA Grapalat" w:cs="Sylfaen"/>
          <w:sz w:val="24"/>
          <w:szCs w:val="24"/>
          <w:lang w:val="fr-FR"/>
        </w:rPr>
        <w:t>Հանրապետության կառավարության 2021 թվականի փետրվարի</w:t>
      </w:r>
      <w:r w:rsidRPr="002953FD">
        <w:rPr>
          <w:rFonts w:ascii="GHEA Grapalat" w:hAnsi="GHEA Grapalat" w:cs="Sylfaen"/>
          <w:sz w:val="24"/>
          <w:szCs w:val="24"/>
          <w:lang w:val="fr-FR"/>
        </w:rPr>
        <w:t xml:space="preserve"> 4-ի </w:t>
      </w:r>
      <w:r w:rsidRPr="002953F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2953FD">
        <w:rPr>
          <w:rFonts w:ascii="Courier New" w:hAnsi="Courier New" w:cs="Courier New"/>
          <w:sz w:val="24"/>
          <w:szCs w:val="24"/>
          <w:lang w:val="fr-FR"/>
        </w:rPr>
        <w:t> </w:t>
      </w:r>
      <w:r w:rsidR="00B27D34" w:rsidRPr="002953FD">
        <w:rPr>
          <w:rFonts w:ascii="GHEA Grapalat" w:hAnsi="GHEA Grapalat" w:cs="Courier New"/>
          <w:sz w:val="24"/>
          <w:szCs w:val="24"/>
          <w:lang w:val="fr-FR"/>
        </w:rPr>
        <w:t>135</w:t>
      </w:r>
      <w:r w:rsidRPr="002953FD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2953F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2953FD">
        <w:rPr>
          <w:rFonts w:ascii="GHEA Grapalat" w:hAnsi="GHEA Grapalat" w:cs="Sylfaen"/>
          <w:sz w:val="24"/>
          <w:szCs w:val="24"/>
        </w:rPr>
        <w:t>Հայաստանի</w:t>
      </w:r>
      <w:r w:rsidRPr="002953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53FD">
        <w:rPr>
          <w:rFonts w:ascii="GHEA Grapalat" w:hAnsi="GHEA Grapalat" w:cs="Sylfaen"/>
          <w:sz w:val="24"/>
          <w:szCs w:val="24"/>
        </w:rPr>
        <w:t>Հանրապետության</w:t>
      </w:r>
      <w:r w:rsidRPr="002953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53FD">
        <w:rPr>
          <w:rFonts w:ascii="GHEA Grapalat" w:hAnsi="GHEA Grapalat" w:cs="Sylfaen"/>
          <w:sz w:val="24"/>
          <w:szCs w:val="24"/>
        </w:rPr>
        <w:t>կառավարության</w:t>
      </w:r>
      <w:r w:rsidRPr="002953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53FD">
        <w:rPr>
          <w:rFonts w:ascii="GHEA Grapalat" w:hAnsi="GHEA Grapalat" w:cs="Sylfaen"/>
          <w:sz w:val="24"/>
          <w:szCs w:val="24"/>
        </w:rPr>
        <w:t>որոշման</w:t>
      </w:r>
      <w:r w:rsidRPr="002953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53FD">
        <w:rPr>
          <w:rFonts w:ascii="GHEA Grapalat" w:hAnsi="GHEA Grapalat" w:cs="Sylfaen"/>
          <w:sz w:val="24"/>
          <w:szCs w:val="24"/>
        </w:rPr>
        <w:t>ընդունման</w:t>
      </w:r>
      <w:r w:rsidRPr="002953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53FD">
        <w:rPr>
          <w:rFonts w:ascii="GHEA Grapalat" w:hAnsi="GHEA Grapalat" w:cs="Sylfaen"/>
          <w:sz w:val="24"/>
          <w:szCs w:val="24"/>
        </w:rPr>
        <w:t>կապակցությամբ</w:t>
      </w:r>
      <w:r w:rsidRPr="002953F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53FD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2953FD">
        <w:rPr>
          <w:rFonts w:ascii="GHEA Grapalat" w:hAnsi="GHEA Grapalat" w:cs="Sylfaen"/>
          <w:sz w:val="24"/>
          <w:szCs w:val="24"/>
          <w:lang w:val="hy-AM"/>
        </w:rPr>
        <w:lastRenderedPageBreak/>
        <w:t>Հանրապետության պետական բյուջեում ծախսերի ու եկամուտների էական ավելացում կամ նվազեցում չի նախատեսվում:</w:t>
      </w: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AF5" w:rsidRDefault="009C0AF5" w:rsidP="006F1F3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  <w:sectPr w:rsidR="009C0AF5" w:rsidSect="00ED0F16">
          <w:pgSz w:w="11906" w:h="16838"/>
          <w:pgMar w:top="709" w:right="566" w:bottom="1134" w:left="851" w:header="708" w:footer="708" w:gutter="0"/>
          <w:cols w:space="708"/>
          <w:docGrid w:linePitch="360"/>
        </w:sectPr>
      </w:pPr>
    </w:p>
    <w:p w:rsidR="00691DC2" w:rsidRPr="00FD63E2" w:rsidRDefault="00691DC2" w:rsidP="00691DC2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lastRenderedPageBreak/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691DC2" w:rsidRPr="00FD63E2" w:rsidRDefault="00691DC2" w:rsidP="00691DC2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691DC2" w:rsidRPr="00FD63E2" w:rsidRDefault="00691DC2" w:rsidP="00856F94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fr-FR"/>
        </w:rPr>
        <w:t xml:space="preserve">«ՍՊՈՐՏԻ ԲՆԱԳԱՎԱՌՈՒՄ ՈՒՆԵՑԱԾ ՆՇԱՆԱԿԱԼԻ ՆՎԱՃՈՒՄՆԵՐԻ ՀԱՄԱՐ ՏՐՎԱԾ ՏԱՐԿԵՏՈՒՄԸ ԴԱԴԱՐԵՑՆԵԼՈՒ ԵՎ ՀԱՅԱՍՏԱՆԻ ՀԱՆՐԱՊԵՏՈՒԹՅԱՆ ԿԱՌԱՎԱՐՈՒԹՅԱՆ 2021 ԹՎԱԿԱՆԻ  ՓԵՏՐՎԱՐԻ 4-Ի </w:t>
      </w:r>
      <w:r w:rsidRPr="00FD63E2">
        <w:rPr>
          <w:rFonts w:ascii="GHEA Grapalat" w:hAnsi="GHEA Grapalat" w:cs="IRTEK Courier"/>
          <w:b/>
          <w:sz w:val="24"/>
          <w:szCs w:val="24"/>
          <w:lang w:val="fr-FR"/>
        </w:rPr>
        <w:t>№ 135-Ա ՈՐՈՇՄԱՆ ՄԵՋ ՓՈՓՈԽՈՒԹՅՈՒՆ</w:t>
      </w:r>
      <w:r w:rsidR="00D65DC4" w:rsidRPr="00FD63E2">
        <w:rPr>
          <w:rFonts w:ascii="GHEA Grapalat" w:hAnsi="GHEA Grapalat" w:cs="IRTEK Courier"/>
          <w:b/>
          <w:sz w:val="24"/>
          <w:szCs w:val="24"/>
          <w:lang w:val="fr-FR"/>
        </w:rPr>
        <w:t>ՆԵՐ</w:t>
      </w:r>
      <w:r w:rsidRPr="00FD63E2">
        <w:rPr>
          <w:rFonts w:ascii="GHEA Grapalat" w:hAnsi="GHEA Grapalat" w:cs="IRTEK Courier"/>
          <w:b/>
          <w:sz w:val="24"/>
          <w:szCs w:val="24"/>
          <w:lang w:val="fr-FR"/>
        </w:rPr>
        <w:t xml:space="preserve"> ԿԱՏԱՐԵԼՈՒ ՄԱՍԻՆ» </w:t>
      </w:r>
      <w:r w:rsidR="00B335B4" w:rsidRPr="00FD63E2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FD63E2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FD63E2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FD63E2">
        <w:rPr>
          <w:rFonts w:ascii="GHEA Grapalat" w:hAnsi="GHEA Grapalat"/>
          <w:b/>
          <w:sz w:val="24"/>
          <w:szCs w:val="24"/>
        </w:rPr>
        <w:t>ԾԻ</w:t>
      </w:r>
      <w:r w:rsidRPr="00FD63E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691DC2" w:rsidRPr="00B335B4" w:rsidRDefault="00691DC2" w:rsidP="00691DC2">
      <w:pPr>
        <w:shd w:val="clear" w:color="auto" w:fill="FFFFFF"/>
        <w:ind w:firstLine="375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TableGrid"/>
        <w:tblW w:w="15276" w:type="dxa"/>
        <w:tblLook w:val="04A0"/>
      </w:tblPr>
      <w:tblGrid>
        <w:gridCol w:w="8613"/>
        <w:gridCol w:w="102"/>
        <w:gridCol w:w="3017"/>
        <w:gridCol w:w="148"/>
        <w:gridCol w:w="3396"/>
      </w:tblGrid>
      <w:tr w:rsidR="00691DC2" w:rsidRPr="00FD63E2" w:rsidTr="00C431A5">
        <w:trPr>
          <w:trHeight w:val="349"/>
        </w:trPr>
        <w:tc>
          <w:tcPr>
            <w:tcW w:w="11732" w:type="dxa"/>
            <w:gridSpan w:val="3"/>
            <w:vMerge w:val="restart"/>
            <w:shd w:val="clear" w:color="auto" w:fill="D9D9D9" w:themeFill="background1" w:themeFillShade="D9"/>
          </w:tcPr>
          <w:p w:rsidR="00691DC2" w:rsidRPr="00B335B4" w:rsidRDefault="00691DC2" w:rsidP="00516F00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691DC2" w:rsidRPr="00FD63E2" w:rsidRDefault="00234FB4" w:rsidP="001B1284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</w:t>
            </w:r>
            <w:r w:rsidR="00FD63E2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="00691DC2"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691DC2"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4" w:type="dxa"/>
            <w:gridSpan w:val="2"/>
            <w:shd w:val="clear" w:color="auto" w:fill="D9D9D9" w:themeFill="background1" w:themeFillShade="D9"/>
          </w:tcPr>
          <w:p w:rsidR="00691DC2" w:rsidRPr="00BA0379" w:rsidRDefault="00817329" w:rsidP="00817329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22</w:t>
            </w:r>
            <w:r w:rsidR="00691DC2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691DC2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691DC2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691DC2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691DC2" w:rsidRPr="00FD63E2" w:rsidTr="00C431A5">
        <w:trPr>
          <w:trHeight w:val="690"/>
        </w:trPr>
        <w:tc>
          <w:tcPr>
            <w:tcW w:w="11732" w:type="dxa"/>
            <w:gridSpan w:val="3"/>
            <w:vMerge/>
            <w:shd w:val="clear" w:color="auto" w:fill="D9D9D9" w:themeFill="background1" w:themeFillShade="D9"/>
          </w:tcPr>
          <w:p w:rsidR="00691DC2" w:rsidRPr="00FD63E2" w:rsidRDefault="00691DC2" w:rsidP="00516F00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gridSpan w:val="2"/>
            <w:shd w:val="clear" w:color="auto" w:fill="D9D9D9" w:themeFill="background1" w:themeFillShade="D9"/>
          </w:tcPr>
          <w:p w:rsidR="00691DC2" w:rsidRPr="00BA0379" w:rsidRDefault="00691DC2" w:rsidP="00817329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817329"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1419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Pr="00BA037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1</w:t>
            </w:r>
          </w:p>
        </w:tc>
      </w:tr>
      <w:tr w:rsidR="00691DC2" w:rsidTr="00C431A5">
        <w:trPr>
          <w:trHeight w:val="2300"/>
        </w:trPr>
        <w:tc>
          <w:tcPr>
            <w:tcW w:w="8613" w:type="dxa"/>
          </w:tcPr>
          <w:p w:rsidR="00691DC2" w:rsidRDefault="00691DC2" w:rsidP="00691DC2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2021 թվականի փետրվարի 4-ի N 135-Ա որոշման մեջ փոփոխություններ կատարելու մասին»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865A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րության որոշման նախագծի վերաբերյալ դիտողություններ և առաջար</w:t>
            </w:r>
            <w:r w:rsidRPr="00A865A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կություն</w:t>
            </w:r>
            <w:r w:rsidRPr="00A865A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չունենք:</w:t>
            </w:r>
          </w:p>
          <w:p w:rsidR="00691DC2" w:rsidRPr="00C01A89" w:rsidRDefault="00691DC2" w:rsidP="00516F00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3" w:type="dxa"/>
            <w:gridSpan w:val="4"/>
          </w:tcPr>
          <w:p w:rsidR="00691DC2" w:rsidRPr="00360C58" w:rsidRDefault="00F81A23" w:rsidP="00360C5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</w:t>
            </w:r>
            <w:r w:rsidR="00691DC2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</w:tc>
      </w:tr>
      <w:tr w:rsidR="00E74A72" w:rsidRPr="00E74A72" w:rsidTr="00C431A5">
        <w:trPr>
          <w:trHeight w:val="635"/>
        </w:trPr>
        <w:tc>
          <w:tcPr>
            <w:tcW w:w="11880" w:type="dxa"/>
            <w:gridSpan w:val="4"/>
            <w:vMerge w:val="restart"/>
            <w:shd w:val="clear" w:color="auto" w:fill="D9D9D9" w:themeFill="background1" w:themeFillShade="D9"/>
          </w:tcPr>
          <w:p w:rsidR="00E74A72" w:rsidRPr="005E4DFC" w:rsidRDefault="00E74A72" w:rsidP="00E74A72">
            <w:pPr>
              <w:tabs>
                <w:tab w:val="left" w:pos="3960"/>
              </w:tabs>
              <w:spacing w:line="360" w:lineRule="auto"/>
              <w:rPr>
                <w:rFonts w:ascii="GHEA Grapalat" w:hAnsi="GHEA Grapalat" w:cs="Sylfaen"/>
                <w:color w:val="BFBFBF" w:themeColor="background1" w:themeShade="BF"/>
                <w:sz w:val="24"/>
                <w:szCs w:val="24"/>
                <w:lang w:eastAsia="en-US"/>
              </w:rPr>
            </w:pPr>
          </w:p>
          <w:p w:rsidR="00E74A72" w:rsidRPr="00F02FA7" w:rsidRDefault="001A4960" w:rsidP="00213F31">
            <w:pPr>
              <w:pStyle w:val="ListParagraph"/>
              <w:tabs>
                <w:tab w:val="left" w:pos="3900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02FA7">
              <w:rPr>
                <w:rFonts w:ascii="GHEA Grapalat" w:hAnsi="GHEA Grapalat" w:cs="Sylfaen"/>
                <w:sz w:val="24"/>
                <w:szCs w:val="24"/>
              </w:rPr>
              <w:tab/>
            </w:r>
            <w:r w:rsidR="00213F31" w:rsidRPr="00F02FA7">
              <w:rPr>
                <w:rFonts w:ascii="GHEA Grapalat" w:hAnsi="GHEA Grapalat" w:cs="Sylfaen"/>
                <w:b/>
                <w:sz w:val="24"/>
                <w:szCs w:val="24"/>
              </w:rPr>
              <w:t>2.</w:t>
            </w:r>
            <w:r w:rsidRPr="00F02FA7">
              <w:rPr>
                <w:rFonts w:ascii="GHEA Grapalat" w:hAnsi="GHEA Grapalat" w:cs="Sylfaen"/>
                <w:b/>
                <w:sz w:val="24"/>
                <w:szCs w:val="24"/>
              </w:rPr>
              <w:t xml:space="preserve">ՀՀ արդարադատության նախարարություն </w:t>
            </w:r>
          </w:p>
        </w:tc>
        <w:tc>
          <w:tcPr>
            <w:tcW w:w="3396" w:type="dxa"/>
            <w:shd w:val="clear" w:color="auto" w:fill="D9D9D9" w:themeFill="background1" w:themeFillShade="D9"/>
          </w:tcPr>
          <w:p w:rsidR="00E74A72" w:rsidRPr="00BA0379" w:rsidRDefault="00F02FA7" w:rsidP="00516F00">
            <w:pPr>
              <w:spacing w:line="360" w:lineRule="auto"/>
              <w:rPr>
                <w:rFonts w:ascii="GHEA Grapalat" w:hAnsi="GHEA Grapalat" w:cs="Sylfaen"/>
                <w:b/>
                <w:color w:val="A6A6A6" w:themeColor="background1" w:themeShade="A6"/>
                <w:sz w:val="24"/>
                <w:szCs w:val="24"/>
                <w:lang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31.03.2021 թ. </w:t>
            </w:r>
          </w:p>
        </w:tc>
      </w:tr>
      <w:tr w:rsidR="00E74A72" w:rsidTr="00C431A5">
        <w:trPr>
          <w:trHeight w:val="716"/>
        </w:trPr>
        <w:tc>
          <w:tcPr>
            <w:tcW w:w="11880" w:type="dxa"/>
            <w:gridSpan w:val="4"/>
            <w:vMerge/>
            <w:shd w:val="clear" w:color="auto" w:fill="D9D9D9" w:themeFill="background1" w:themeFillShade="D9"/>
          </w:tcPr>
          <w:p w:rsidR="00E74A72" w:rsidRPr="00F02FA7" w:rsidRDefault="00E74A72" w:rsidP="00516F0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</w:p>
        </w:tc>
        <w:tc>
          <w:tcPr>
            <w:tcW w:w="3396" w:type="dxa"/>
            <w:shd w:val="clear" w:color="auto" w:fill="D9D9D9" w:themeFill="background1" w:themeFillShade="D9"/>
          </w:tcPr>
          <w:p w:rsidR="00E74A72" w:rsidRPr="00BA0379" w:rsidRDefault="005E4DFC" w:rsidP="00516F0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№01/27.0.01/7850-2021</w:t>
            </w:r>
          </w:p>
        </w:tc>
      </w:tr>
      <w:tr w:rsidR="00E74A72" w:rsidRPr="00F81A23" w:rsidTr="00C431A5">
        <w:trPr>
          <w:trHeight w:val="1650"/>
        </w:trPr>
        <w:tc>
          <w:tcPr>
            <w:tcW w:w="8715" w:type="dxa"/>
            <w:gridSpan w:val="2"/>
          </w:tcPr>
          <w:p w:rsidR="00E74A72" w:rsidRDefault="00E74A72" w:rsidP="00A53EC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</w:p>
          <w:p w:rsidR="008D1F8B" w:rsidRPr="00B51114" w:rsidRDefault="008D1F8B" w:rsidP="00A53EC5">
            <w:pPr>
              <w:pStyle w:val="ListParagraph"/>
              <w:numPr>
                <w:ilvl w:val="0"/>
                <w:numId w:val="3"/>
              </w:numPr>
              <w:tabs>
                <w:tab w:val="left" w:pos="540"/>
                <w:tab w:val="left" w:pos="900"/>
              </w:tabs>
              <w:spacing w:before="0" w:after="0" w:line="360" w:lineRule="auto"/>
              <w:ind w:left="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0AEA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Սպորտի բնագավառում ունեցած նշանակալի նվաճումների համար տրված տարկետումը դադարեցնելու և Հայաստանի Հանրապետության կառավարության 2021 թվականի  փետրվարի 4-ի № 135-Ա որոշման մեջ փոփոխություն կատարելու մասին» Հայաստանի Հանրապետության կառավարության որոշման նախագծի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յս</w:t>
            </w:r>
            <w:r w:rsidRPr="00D70AEA">
              <w:rPr>
                <w:rFonts w:ascii="GHEA Grapalat" w:hAnsi="GHEA Grapalat" w:cs="Sylfaen"/>
                <w:sz w:val="24"/>
                <w:szCs w:val="24"/>
                <w:lang w:val="hy-AM"/>
              </w:rPr>
              <w:t>ուհետ՝ Նախագիծ)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նախաբանից անհրաժեշտ է հանել 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Զինվորական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զինծառայողի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կարգավիճակի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22</w:t>
            </w:r>
            <w:r w:rsidRPr="00ED0F16">
              <w:rPr>
                <w:rFonts w:ascii="GHEA Grapalat" w:hAnsi="GHEA Grapalat" w:cs="IRTEK Courier"/>
                <w:sz w:val="24"/>
                <w:szCs w:val="24"/>
                <w:lang w:val="fr-FR"/>
              </w:rPr>
              <w:noBreakHyphen/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D0F16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5-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D0F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 կատարված հղումը, քանի որ այն Նախագծին վերաբերելի չէ:</w:t>
            </w:r>
          </w:p>
          <w:p w:rsidR="008D1F8B" w:rsidRPr="00111D17" w:rsidRDefault="008D1F8B" w:rsidP="00A53EC5">
            <w:pPr>
              <w:pStyle w:val="ListParagraph"/>
              <w:numPr>
                <w:ilvl w:val="0"/>
                <w:numId w:val="3"/>
              </w:numPr>
              <w:tabs>
                <w:tab w:val="left" w:pos="540"/>
                <w:tab w:val="left" w:pos="900"/>
              </w:tabs>
              <w:spacing w:before="0" w:after="0" w:line="360" w:lineRule="auto"/>
              <w:ind w:left="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111D1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 «օրենքի 34-րդ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1D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բառերից առաջ անհրաժեշտ է հանել «Հայաստանի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111D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անրապետության» բառերը՝ նկատի ունենալով 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111D17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մասին» օրենքի 18-րդ հոդվածի 3-րդ մասի դրու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>յթ</w:t>
            </w:r>
            <w:r w:rsidRPr="00111D17">
              <w:rPr>
                <w:rFonts w:ascii="GHEA Grapalat" w:hAnsi="GHEA Grapalat" w:cs="Sylfaen"/>
                <w:sz w:val="24"/>
                <w:szCs w:val="24"/>
                <w:lang w:val="hy-AM"/>
              </w:rPr>
              <w:t>ները:</w:t>
            </w:r>
          </w:p>
          <w:p w:rsidR="008D1F8B" w:rsidRPr="00D70AEA" w:rsidRDefault="008D1F8B" w:rsidP="00A53EC5">
            <w:pPr>
              <w:pStyle w:val="ListParagraph"/>
              <w:numPr>
                <w:ilvl w:val="0"/>
                <w:numId w:val="3"/>
              </w:numPr>
              <w:tabs>
                <w:tab w:val="left" w:pos="540"/>
                <w:tab w:val="left" w:pos="900"/>
              </w:tabs>
              <w:spacing w:before="0" w:after="0" w:line="360" w:lineRule="auto"/>
              <w:ind w:left="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0AE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3-րդ կետում «քաղաքացիների» բառից հետո անհրաժեշտ է լրացնել «շարքային կազմի»</w:t>
            </w:r>
            <w:r w:rsidRPr="00C96C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«ծառայության» բառից հետո՝ «2020 թվականի ձմեռային» բառերը՝ </w:t>
            </w:r>
            <w:r w:rsidRPr="00D70AE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համապատասխանեցնելով Հայաստանի Հանրապետության կառավարության 2021 թվականի փետրվարի 4-ի N 135-Ա որոշման վերնագրի դրույթներին:</w:t>
            </w:r>
          </w:p>
          <w:p w:rsidR="008D1F8B" w:rsidRPr="00D70AEA" w:rsidRDefault="008D1F8B" w:rsidP="00A53EC5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E74A72" w:rsidRPr="008D1F8B" w:rsidRDefault="00E74A72" w:rsidP="00516F0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  <w:tc>
          <w:tcPr>
            <w:tcW w:w="6561" w:type="dxa"/>
            <w:gridSpan w:val="3"/>
          </w:tcPr>
          <w:p w:rsidR="00605D8A" w:rsidRPr="00F81A23" w:rsidRDefault="002A5A87" w:rsidP="00605D8A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05D8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Ընդունվել  է </w:t>
            </w:r>
          </w:p>
          <w:p w:rsidR="00E74A72" w:rsidRPr="00F77AE0" w:rsidRDefault="002A5A87" w:rsidP="00C431A5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5638D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ատարվել են  համապատասխան </w:t>
            </w:r>
            <w:r w:rsidR="00C431A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փո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</w:t>
            </w:r>
            <w:r w:rsidR="00C431A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ո</w:t>
            </w:r>
            <w:r w:rsidRPr="00F77AE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խությունները:</w:t>
            </w:r>
          </w:p>
        </w:tc>
      </w:tr>
    </w:tbl>
    <w:p w:rsidR="002A5A87" w:rsidRDefault="002A5A87" w:rsidP="005E4DFC">
      <w:pPr>
        <w:tabs>
          <w:tab w:val="left" w:pos="5850"/>
        </w:tabs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A5A87" w:rsidRPr="002A5A87" w:rsidRDefault="002A5A87" w:rsidP="002A5A87">
      <w:pPr>
        <w:rPr>
          <w:rFonts w:ascii="GHEA Grapalat" w:hAnsi="GHEA Grapalat" w:cs="Sylfaen"/>
          <w:sz w:val="24"/>
          <w:szCs w:val="24"/>
          <w:lang w:val="af-ZA"/>
        </w:rPr>
      </w:pPr>
    </w:p>
    <w:p w:rsidR="002A5A87" w:rsidRPr="002A5A87" w:rsidRDefault="002A5A87" w:rsidP="002A5A87">
      <w:pPr>
        <w:rPr>
          <w:rFonts w:ascii="GHEA Grapalat" w:hAnsi="GHEA Grapalat" w:cs="Sylfaen"/>
          <w:sz w:val="24"/>
          <w:szCs w:val="24"/>
          <w:lang w:val="af-ZA"/>
        </w:rPr>
      </w:pPr>
    </w:p>
    <w:sectPr w:rsidR="002A5A87" w:rsidRPr="002A5A87" w:rsidSect="009C0AF5">
      <w:pgSz w:w="16838" w:h="11906" w:orient="landscape"/>
      <w:pgMar w:top="851" w:right="709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53CD3690"/>
    <w:multiLevelType w:val="hybridMultilevel"/>
    <w:tmpl w:val="77D22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04176"/>
    <w:multiLevelType w:val="hybridMultilevel"/>
    <w:tmpl w:val="8BE2EA60"/>
    <w:lvl w:ilvl="0" w:tplc="FEF8F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6F1F34"/>
    <w:rsid w:val="000373CB"/>
    <w:rsid w:val="000C1C6C"/>
    <w:rsid w:val="00103AE3"/>
    <w:rsid w:val="00152E46"/>
    <w:rsid w:val="00167052"/>
    <w:rsid w:val="001826CD"/>
    <w:rsid w:val="00184B2E"/>
    <w:rsid w:val="0019199F"/>
    <w:rsid w:val="00194E1F"/>
    <w:rsid w:val="001A4960"/>
    <w:rsid w:val="001B1284"/>
    <w:rsid w:val="001C5548"/>
    <w:rsid w:val="001D274A"/>
    <w:rsid w:val="001D36A6"/>
    <w:rsid w:val="00205FA2"/>
    <w:rsid w:val="00213F31"/>
    <w:rsid w:val="00234FB4"/>
    <w:rsid w:val="002560BC"/>
    <w:rsid w:val="002705B6"/>
    <w:rsid w:val="002953FD"/>
    <w:rsid w:val="002A5A87"/>
    <w:rsid w:val="002B4614"/>
    <w:rsid w:val="002E544B"/>
    <w:rsid w:val="002F58D7"/>
    <w:rsid w:val="00360C58"/>
    <w:rsid w:val="003B5044"/>
    <w:rsid w:val="003D7C71"/>
    <w:rsid w:val="0040480B"/>
    <w:rsid w:val="004762DE"/>
    <w:rsid w:val="0048467D"/>
    <w:rsid w:val="004A0D8E"/>
    <w:rsid w:val="004B1141"/>
    <w:rsid w:val="004B23C7"/>
    <w:rsid w:val="004B5DB6"/>
    <w:rsid w:val="004F1D95"/>
    <w:rsid w:val="00500F8E"/>
    <w:rsid w:val="00501C37"/>
    <w:rsid w:val="005029D8"/>
    <w:rsid w:val="0052736B"/>
    <w:rsid w:val="00547885"/>
    <w:rsid w:val="005638D7"/>
    <w:rsid w:val="005A3F62"/>
    <w:rsid w:val="005C2179"/>
    <w:rsid w:val="005C566A"/>
    <w:rsid w:val="005E092E"/>
    <w:rsid w:val="005E1FD0"/>
    <w:rsid w:val="005E4DFC"/>
    <w:rsid w:val="00605D8A"/>
    <w:rsid w:val="0064385C"/>
    <w:rsid w:val="00691DC2"/>
    <w:rsid w:val="006B03F5"/>
    <w:rsid w:val="006C00C7"/>
    <w:rsid w:val="006D4C1D"/>
    <w:rsid w:val="006D7263"/>
    <w:rsid w:val="006F1F34"/>
    <w:rsid w:val="00707984"/>
    <w:rsid w:val="00726F9A"/>
    <w:rsid w:val="00796EE0"/>
    <w:rsid w:val="007A07EE"/>
    <w:rsid w:val="007A2808"/>
    <w:rsid w:val="007D0036"/>
    <w:rsid w:val="00803F62"/>
    <w:rsid w:val="00810B85"/>
    <w:rsid w:val="00817329"/>
    <w:rsid w:val="00856F94"/>
    <w:rsid w:val="00877207"/>
    <w:rsid w:val="0089502D"/>
    <w:rsid w:val="008A66C6"/>
    <w:rsid w:val="008D1F8B"/>
    <w:rsid w:val="008D50C6"/>
    <w:rsid w:val="008E0884"/>
    <w:rsid w:val="008E594E"/>
    <w:rsid w:val="00903D9A"/>
    <w:rsid w:val="009360BF"/>
    <w:rsid w:val="009951D9"/>
    <w:rsid w:val="009A391D"/>
    <w:rsid w:val="009B551E"/>
    <w:rsid w:val="009C0AF5"/>
    <w:rsid w:val="009E66F4"/>
    <w:rsid w:val="00A10501"/>
    <w:rsid w:val="00A14DAF"/>
    <w:rsid w:val="00A21FC5"/>
    <w:rsid w:val="00A229FA"/>
    <w:rsid w:val="00A53EC5"/>
    <w:rsid w:val="00AA44A7"/>
    <w:rsid w:val="00AB2265"/>
    <w:rsid w:val="00AC464E"/>
    <w:rsid w:val="00B13FDA"/>
    <w:rsid w:val="00B27D34"/>
    <w:rsid w:val="00B335B4"/>
    <w:rsid w:val="00B811C3"/>
    <w:rsid w:val="00BA0379"/>
    <w:rsid w:val="00BB29BB"/>
    <w:rsid w:val="00BB539F"/>
    <w:rsid w:val="00BD0A1B"/>
    <w:rsid w:val="00BD0D00"/>
    <w:rsid w:val="00BE0170"/>
    <w:rsid w:val="00C4078E"/>
    <w:rsid w:val="00C431A5"/>
    <w:rsid w:val="00C70346"/>
    <w:rsid w:val="00CA24B4"/>
    <w:rsid w:val="00CC0754"/>
    <w:rsid w:val="00D40417"/>
    <w:rsid w:val="00D65DC4"/>
    <w:rsid w:val="00D667A6"/>
    <w:rsid w:val="00DD2150"/>
    <w:rsid w:val="00E36512"/>
    <w:rsid w:val="00E42E5D"/>
    <w:rsid w:val="00E43640"/>
    <w:rsid w:val="00E5207C"/>
    <w:rsid w:val="00E74A72"/>
    <w:rsid w:val="00ED0F16"/>
    <w:rsid w:val="00EE2C16"/>
    <w:rsid w:val="00F00D7C"/>
    <w:rsid w:val="00F02FA7"/>
    <w:rsid w:val="00F0544F"/>
    <w:rsid w:val="00F32460"/>
    <w:rsid w:val="00F77AE0"/>
    <w:rsid w:val="00F81A23"/>
    <w:rsid w:val="00F82BAE"/>
    <w:rsid w:val="00FB5AC4"/>
    <w:rsid w:val="00FD1480"/>
    <w:rsid w:val="00FD63E2"/>
    <w:rsid w:val="00FF02F1"/>
    <w:rsid w:val="00FF7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F1F3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691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91DC2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D1F8B"/>
    <w:rPr>
      <w:rFonts w:ascii="Calibri" w:eastAsia="Calibri" w:hAnsi="Calibri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0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00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60C6C-7E72-4125-AEF4-3DCCDFCA8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207</cp:revision>
  <dcterms:created xsi:type="dcterms:W3CDTF">2021-03-03T05:46:00Z</dcterms:created>
  <dcterms:modified xsi:type="dcterms:W3CDTF">2021-04-08T11:07:00Z</dcterms:modified>
</cp:coreProperties>
</file>