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DD5" w:rsidRPr="00192417" w:rsidRDefault="000F3DD5" w:rsidP="000F3DD5">
      <w:pPr>
        <w:pStyle w:val="mechtex"/>
        <w:jc w:val="right"/>
        <w:rPr>
          <w:rFonts w:ascii="GHEA Grapalat" w:hAnsi="GHEA Grapalat"/>
          <w:sz w:val="24"/>
          <w:u w:val="single"/>
        </w:rPr>
      </w:pPr>
      <w:r w:rsidRPr="00192417">
        <w:rPr>
          <w:rFonts w:ascii="GHEA Grapalat" w:hAnsi="GHEA Grapalat"/>
          <w:sz w:val="24"/>
          <w:u w:val="single"/>
        </w:rPr>
        <w:t>ՆԱԽԱԳԻԾ</w:t>
      </w:r>
    </w:p>
    <w:p w:rsidR="000F3DD5" w:rsidRPr="00192417" w:rsidRDefault="000F3DD5" w:rsidP="000F3DD5">
      <w:pPr>
        <w:spacing w:after="0"/>
        <w:ind w:hanging="9"/>
        <w:jc w:val="center"/>
        <w:rPr>
          <w:rFonts w:ascii="GHEA Grapalat" w:eastAsia="Times New Roman" w:hAnsi="GHEA Grapalat" w:cs="Sylfaen"/>
          <w:b/>
          <w:bCs/>
          <w:sz w:val="24"/>
          <w:lang w:eastAsia="en-GB"/>
        </w:rPr>
      </w:pPr>
    </w:p>
    <w:p w:rsidR="000F3DD5" w:rsidRPr="00192417" w:rsidRDefault="000F3DD5" w:rsidP="000F3DD5">
      <w:pPr>
        <w:spacing w:after="0"/>
        <w:ind w:hanging="9"/>
        <w:jc w:val="center"/>
        <w:rPr>
          <w:rFonts w:ascii="GHEA Grapalat" w:eastAsia="Times New Roman" w:hAnsi="GHEA Grapalat" w:cs="Sylfaen"/>
          <w:b/>
          <w:bCs/>
          <w:sz w:val="24"/>
          <w:lang w:eastAsia="en-GB"/>
        </w:rPr>
      </w:pPr>
    </w:p>
    <w:p w:rsidR="000F3DD5" w:rsidRPr="00192417" w:rsidRDefault="000F3DD5" w:rsidP="000F3DD5">
      <w:pPr>
        <w:spacing w:after="0"/>
        <w:ind w:hanging="9"/>
        <w:jc w:val="center"/>
        <w:rPr>
          <w:rFonts w:ascii="GHEA Grapalat" w:eastAsia="Times New Roman" w:hAnsi="GHEA Grapalat" w:cs="Sylfaen"/>
          <w:b/>
          <w:bCs/>
          <w:sz w:val="24"/>
          <w:lang w:eastAsia="en-GB"/>
        </w:rPr>
      </w:pPr>
    </w:p>
    <w:p w:rsidR="000F3DD5" w:rsidRPr="00192417" w:rsidRDefault="000F3DD5" w:rsidP="000F3DD5">
      <w:pPr>
        <w:spacing w:after="0"/>
        <w:ind w:hanging="9"/>
        <w:jc w:val="center"/>
        <w:rPr>
          <w:rFonts w:ascii="GHEA Grapalat" w:eastAsia="Times New Roman" w:hAnsi="GHEA Grapalat"/>
          <w:sz w:val="24"/>
          <w:lang w:eastAsia="en-GB"/>
        </w:rPr>
      </w:pPr>
      <w:r w:rsidRPr="00192417">
        <w:rPr>
          <w:rFonts w:ascii="GHEA Grapalat" w:eastAsia="Times New Roman" w:hAnsi="GHEA Grapalat" w:cs="Sylfaen"/>
          <w:b/>
          <w:bCs/>
          <w:sz w:val="24"/>
          <w:lang w:eastAsia="en-GB"/>
        </w:rPr>
        <w:t>ՀԱՅԱՍՏԱՆԻ</w:t>
      </w:r>
      <w:r w:rsidRPr="00192417">
        <w:rPr>
          <w:rFonts w:ascii="GHEA Grapalat" w:eastAsia="Times New Roman" w:hAnsi="GHEA Grapalat"/>
          <w:b/>
          <w:bCs/>
          <w:sz w:val="24"/>
          <w:lang w:eastAsia="en-GB"/>
        </w:rPr>
        <w:t xml:space="preserve"> </w:t>
      </w:r>
      <w:r w:rsidRPr="00192417">
        <w:rPr>
          <w:rFonts w:ascii="GHEA Grapalat" w:eastAsia="Times New Roman" w:hAnsi="GHEA Grapalat" w:cs="Sylfaen"/>
          <w:b/>
          <w:bCs/>
          <w:sz w:val="24"/>
          <w:lang w:eastAsia="en-GB"/>
        </w:rPr>
        <w:t>ՀԱՆՐԱՊԵՏՈՒԹՅԱՆ</w:t>
      </w:r>
      <w:r w:rsidRPr="00192417">
        <w:rPr>
          <w:rFonts w:ascii="GHEA Grapalat" w:eastAsia="Times New Roman" w:hAnsi="GHEA Grapalat"/>
          <w:b/>
          <w:bCs/>
          <w:sz w:val="24"/>
          <w:lang w:eastAsia="en-GB"/>
        </w:rPr>
        <w:t xml:space="preserve"> </w:t>
      </w:r>
      <w:r w:rsidRPr="00192417">
        <w:rPr>
          <w:rFonts w:ascii="GHEA Grapalat" w:eastAsia="Times New Roman" w:hAnsi="GHEA Grapalat" w:cs="Sylfaen"/>
          <w:b/>
          <w:bCs/>
          <w:sz w:val="24"/>
          <w:lang w:eastAsia="en-GB"/>
        </w:rPr>
        <w:t>ԿԱՌԱՎԱՐՈՒԹՅՈՒ</w:t>
      </w:r>
      <w:r w:rsidRPr="00192417">
        <w:rPr>
          <w:rFonts w:ascii="GHEA Grapalat" w:eastAsia="Times New Roman" w:hAnsi="GHEA Grapalat"/>
          <w:b/>
          <w:bCs/>
          <w:sz w:val="24"/>
          <w:lang w:eastAsia="en-GB"/>
        </w:rPr>
        <w:t>Ն</w:t>
      </w:r>
    </w:p>
    <w:p w:rsidR="000F3DD5" w:rsidRPr="00192417" w:rsidRDefault="000F3DD5" w:rsidP="000F3DD5">
      <w:pPr>
        <w:spacing w:after="0"/>
        <w:ind w:hanging="9"/>
        <w:jc w:val="center"/>
        <w:rPr>
          <w:rFonts w:ascii="GHEA Grapalat" w:eastAsia="Times New Roman" w:hAnsi="GHEA Grapalat"/>
          <w:sz w:val="24"/>
          <w:lang w:eastAsia="en-GB"/>
        </w:rPr>
      </w:pPr>
      <w:r w:rsidRPr="00192417">
        <w:rPr>
          <w:rFonts w:ascii="Courier New" w:eastAsia="Times New Roman" w:hAnsi="Courier New" w:cs="Courier New"/>
          <w:sz w:val="24"/>
          <w:lang w:eastAsia="en-GB"/>
        </w:rPr>
        <w:t> </w:t>
      </w:r>
      <w:r w:rsidRPr="00192417">
        <w:rPr>
          <w:rFonts w:ascii="Courier New" w:eastAsia="Times New Roman" w:hAnsi="Courier New" w:cs="Courier New"/>
          <w:b/>
          <w:bCs/>
          <w:sz w:val="24"/>
          <w:lang w:eastAsia="en-GB"/>
        </w:rPr>
        <w:t> </w:t>
      </w:r>
      <w:r w:rsidRPr="00192417">
        <w:rPr>
          <w:rFonts w:ascii="GHEA Grapalat" w:eastAsia="Times New Roman" w:hAnsi="GHEA Grapalat"/>
          <w:b/>
          <w:bCs/>
          <w:sz w:val="24"/>
          <w:lang w:eastAsia="en-GB"/>
        </w:rPr>
        <w:t xml:space="preserve"> Ո Ր Ո Շ ՈՒ Մ</w:t>
      </w:r>
    </w:p>
    <w:p w:rsidR="000F3DD5" w:rsidRPr="00192417" w:rsidRDefault="000F3DD5" w:rsidP="000F3DD5">
      <w:pPr>
        <w:pStyle w:val="mechtex"/>
        <w:rPr>
          <w:rFonts w:ascii="GHEA Grapalat" w:hAnsi="GHEA Grapalat"/>
          <w:sz w:val="24"/>
          <w:lang w:val="ru-RU"/>
        </w:rPr>
      </w:pPr>
    </w:p>
    <w:p w:rsidR="000F3DD5" w:rsidRPr="00192417" w:rsidRDefault="000F3DD5" w:rsidP="000F3DD5">
      <w:pPr>
        <w:pStyle w:val="mechtex"/>
        <w:rPr>
          <w:rFonts w:ascii="GHEA Grapalat" w:hAnsi="GHEA Grapalat"/>
          <w:sz w:val="24"/>
          <w:lang w:val="ru-RU"/>
        </w:rPr>
      </w:pPr>
    </w:p>
    <w:p w:rsidR="000F3DD5" w:rsidRPr="00192417" w:rsidRDefault="000F3DD5" w:rsidP="000F3DD5">
      <w:pPr>
        <w:jc w:val="center"/>
        <w:rPr>
          <w:rFonts w:ascii="GHEA Grapalat" w:hAnsi="GHEA Grapalat"/>
          <w:sz w:val="24"/>
        </w:rPr>
      </w:pPr>
      <w:r w:rsidRPr="00192417">
        <w:rPr>
          <w:rFonts w:ascii="GHEA Grapalat" w:hAnsi="GHEA Grapalat" w:cs="Sylfaen"/>
          <w:sz w:val="24"/>
        </w:rPr>
        <w:t xml:space="preserve">   _ </w:t>
      </w:r>
      <w:r w:rsidR="00CE3980">
        <w:rPr>
          <w:rFonts w:ascii="GHEA Grapalat" w:hAnsi="GHEA Grapalat" w:cs="Sylfaen"/>
          <w:sz w:val="24"/>
          <w:lang w:val="hy-AM"/>
        </w:rPr>
        <w:t>ապրիլ</w:t>
      </w:r>
      <w:r w:rsidR="00DA1126">
        <w:rPr>
          <w:rFonts w:ascii="GHEA Grapalat" w:hAnsi="GHEA Grapalat" w:cs="Sylfaen"/>
          <w:sz w:val="24"/>
          <w:lang w:val="hy-AM"/>
        </w:rPr>
        <w:t>ի</w:t>
      </w:r>
      <w:r w:rsidR="00675700">
        <w:rPr>
          <w:rFonts w:ascii="GHEA Grapalat" w:hAnsi="GHEA Grapalat"/>
          <w:sz w:val="24"/>
        </w:rPr>
        <w:t xml:space="preserve">  2021</w:t>
      </w:r>
      <w:r w:rsidRPr="00192417">
        <w:rPr>
          <w:rFonts w:ascii="GHEA Grapalat" w:hAnsi="GHEA Grapalat"/>
          <w:sz w:val="24"/>
        </w:rPr>
        <w:t xml:space="preserve">  թվականի  </w:t>
      </w:r>
      <w:r w:rsidRPr="00192417">
        <w:rPr>
          <w:rFonts w:ascii="GHEA Grapalat" w:hAnsi="GHEA Grapalat"/>
          <w:sz w:val="24"/>
          <w:lang w:val="en-US"/>
        </w:rPr>
        <w:t>N</w:t>
      </w:r>
      <w:r w:rsidRPr="00192417">
        <w:rPr>
          <w:rFonts w:ascii="GHEA Grapalat" w:hAnsi="GHEA Grapalat"/>
          <w:sz w:val="24"/>
        </w:rPr>
        <w:t xml:space="preserve">             - Լ</w:t>
      </w:r>
    </w:p>
    <w:p w:rsidR="000F3DD5" w:rsidRPr="00192417" w:rsidRDefault="000F3DD5" w:rsidP="000F3DD5">
      <w:pPr>
        <w:pStyle w:val="mechtex"/>
        <w:rPr>
          <w:rFonts w:ascii="GHEA Grapalat" w:hAnsi="GHEA Grapalat"/>
          <w:sz w:val="24"/>
          <w:lang w:val="ru-RU"/>
        </w:rPr>
      </w:pPr>
    </w:p>
    <w:p w:rsidR="000F3DD5" w:rsidRPr="00192417" w:rsidRDefault="000F3DD5" w:rsidP="000F3DD5">
      <w:pPr>
        <w:pStyle w:val="mechtex"/>
        <w:rPr>
          <w:rFonts w:ascii="GHEA Grapalat" w:hAnsi="GHEA Grapalat"/>
          <w:sz w:val="24"/>
          <w:lang w:val="ru-RU"/>
        </w:rPr>
      </w:pPr>
    </w:p>
    <w:p w:rsidR="000F3DD5" w:rsidRPr="00000629" w:rsidRDefault="00CE3980" w:rsidP="00777345">
      <w:pPr>
        <w:spacing w:after="0"/>
        <w:jc w:val="center"/>
        <w:rPr>
          <w:rFonts w:ascii="GHEA Grapalat" w:hAnsi="GHEA Grapalat" w:cs="Sylfaen"/>
          <w:spacing w:val="10"/>
          <w:lang w:val="hy-AM"/>
        </w:rPr>
      </w:pPr>
      <w:r w:rsidRPr="00CE3980">
        <w:rPr>
          <w:rFonts w:ascii="GHEA Grapalat" w:eastAsia="Times New Roman" w:hAnsi="GHEA Grapalat" w:cs="Tahoma"/>
          <w:lang w:val="hy-AM" w:eastAsia="ru-RU"/>
        </w:rPr>
        <w:t>«ՀԱՅԱՍՏԱՆԻ ՀԱՆՐԱՊԵՏՈՒԹՅԱՆ ՔՐԵԱԿԱՆ ՕՐԵՆՍԳՐՔՈՒՄ ԼՐԱՑՈՒՄ ԿԱՏԱՐԵԼՈՒ ՄԱՍԻՆ»</w:t>
      </w:r>
      <w:r w:rsidR="005209C5" w:rsidRPr="00132358">
        <w:rPr>
          <w:rFonts w:ascii="GHEA Grapalat" w:hAnsi="GHEA Grapalat" w:cs="Sylfaen"/>
          <w:spacing w:val="10"/>
          <w:lang w:val="hy-AM"/>
        </w:rPr>
        <w:t xml:space="preserve"> </w:t>
      </w:r>
      <w:r w:rsidR="00132358" w:rsidRPr="00132358">
        <w:rPr>
          <w:rFonts w:ascii="GHEA Grapalat" w:hAnsi="GHEA Grapalat" w:cs="Sylfaen"/>
          <w:spacing w:val="10"/>
          <w:lang w:val="hy-AM"/>
        </w:rPr>
        <w:t>ՕՐԵՆՔԻ ՆԱԽԱԳԾԻ</w:t>
      </w:r>
      <w:r w:rsidR="000D0B1E" w:rsidRPr="00000629">
        <w:rPr>
          <w:rFonts w:ascii="GHEA Grapalat" w:hAnsi="GHEA Grapalat" w:cs="Sylfaen"/>
          <w:spacing w:val="10"/>
          <w:lang w:val="hy-AM"/>
        </w:rPr>
        <w:t xml:space="preserve"> </w:t>
      </w:r>
      <w:r w:rsidR="007E481E" w:rsidRPr="00000629">
        <w:rPr>
          <w:rFonts w:ascii="GHEA Grapalat" w:hAnsi="GHEA Grapalat" w:cs="Sylfaen"/>
          <w:spacing w:val="10"/>
          <w:lang w:val="hy-AM"/>
        </w:rPr>
        <w:t>ՎԵՐԱ</w:t>
      </w:r>
      <w:r w:rsidR="007E481E" w:rsidRPr="00000629">
        <w:rPr>
          <w:rFonts w:ascii="GHEA Grapalat" w:hAnsi="GHEA Grapalat" w:cs="Sylfaen"/>
          <w:spacing w:val="10"/>
          <w:lang w:val="hy-AM"/>
        </w:rPr>
        <w:softHyphen/>
        <w:t>ԲԵՐ</w:t>
      </w:r>
      <w:r w:rsidR="007E481E" w:rsidRPr="00000629">
        <w:rPr>
          <w:rFonts w:ascii="GHEA Grapalat" w:hAnsi="GHEA Grapalat" w:cs="Sylfaen"/>
          <w:spacing w:val="10"/>
          <w:lang w:val="hy-AM"/>
        </w:rPr>
        <w:softHyphen/>
        <w:t>ՅԱԼ ՀԱ</w:t>
      </w:r>
      <w:r w:rsidR="007E481E" w:rsidRPr="00000629">
        <w:rPr>
          <w:rFonts w:ascii="GHEA Grapalat" w:hAnsi="GHEA Grapalat" w:cs="Sylfaen"/>
          <w:spacing w:val="10"/>
          <w:lang w:val="hy-AM"/>
        </w:rPr>
        <w:softHyphen/>
      </w:r>
      <w:r w:rsidR="007E481E" w:rsidRPr="00000629">
        <w:rPr>
          <w:rFonts w:ascii="GHEA Grapalat" w:hAnsi="GHEA Grapalat" w:cs="Sylfaen"/>
          <w:spacing w:val="10"/>
          <w:lang w:val="hy-AM"/>
        </w:rPr>
        <w:softHyphen/>
      </w:r>
      <w:r w:rsidR="007E481E" w:rsidRPr="00000629">
        <w:rPr>
          <w:rFonts w:ascii="GHEA Grapalat" w:hAnsi="GHEA Grapalat" w:cs="Sylfaen"/>
          <w:spacing w:val="10"/>
          <w:lang w:val="hy-AM"/>
        </w:rPr>
        <w:softHyphen/>
        <w:t>ՅԱՍ</w:t>
      </w:r>
      <w:r w:rsidR="007E481E" w:rsidRPr="00000629">
        <w:rPr>
          <w:rFonts w:ascii="GHEA Grapalat" w:hAnsi="GHEA Grapalat" w:cs="Sylfaen"/>
          <w:spacing w:val="10"/>
          <w:lang w:val="hy-AM"/>
        </w:rPr>
        <w:softHyphen/>
      </w:r>
      <w:r w:rsidR="007E481E" w:rsidRPr="00000629">
        <w:rPr>
          <w:rFonts w:ascii="GHEA Grapalat" w:hAnsi="GHEA Grapalat" w:cs="Sylfaen"/>
          <w:spacing w:val="10"/>
          <w:lang w:val="hy-AM"/>
        </w:rPr>
        <w:softHyphen/>
      </w:r>
      <w:r w:rsidR="007E481E" w:rsidRPr="00000629">
        <w:rPr>
          <w:rFonts w:ascii="GHEA Grapalat" w:hAnsi="GHEA Grapalat" w:cs="Sylfaen"/>
          <w:spacing w:val="10"/>
          <w:lang w:val="hy-AM"/>
        </w:rPr>
        <w:softHyphen/>
        <w:t>ՏԱ</w:t>
      </w:r>
      <w:r w:rsidR="007E481E" w:rsidRPr="00000629">
        <w:rPr>
          <w:rFonts w:ascii="GHEA Grapalat" w:hAnsi="GHEA Grapalat" w:cs="Sylfaen"/>
          <w:spacing w:val="10"/>
          <w:lang w:val="hy-AM"/>
        </w:rPr>
        <w:softHyphen/>
        <w:t>ՆԻ ՀԱ</w:t>
      </w:r>
      <w:r w:rsidR="007E481E" w:rsidRPr="00000629">
        <w:rPr>
          <w:rFonts w:ascii="GHEA Grapalat" w:hAnsi="GHEA Grapalat" w:cs="Sylfaen"/>
          <w:spacing w:val="10"/>
          <w:lang w:val="hy-AM"/>
        </w:rPr>
        <w:softHyphen/>
        <w:t>Ն</w:t>
      </w:r>
      <w:r w:rsidR="007E481E" w:rsidRPr="00000629">
        <w:rPr>
          <w:rFonts w:ascii="GHEA Grapalat" w:hAnsi="GHEA Grapalat" w:cs="Sylfaen"/>
          <w:spacing w:val="10"/>
          <w:lang w:val="hy-AM"/>
        </w:rPr>
        <w:softHyphen/>
        <w:t>ՐԱ</w:t>
      </w:r>
      <w:r w:rsidR="007E481E" w:rsidRPr="00000629">
        <w:rPr>
          <w:rFonts w:ascii="GHEA Grapalat" w:hAnsi="GHEA Grapalat" w:cs="Sylfaen"/>
          <w:spacing w:val="10"/>
          <w:lang w:val="hy-AM"/>
        </w:rPr>
        <w:softHyphen/>
        <w:t>ՊԵ</w:t>
      </w:r>
      <w:r w:rsidR="007E481E" w:rsidRPr="00000629">
        <w:rPr>
          <w:rFonts w:ascii="GHEA Grapalat" w:hAnsi="GHEA Grapalat" w:cs="Sylfaen"/>
          <w:spacing w:val="10"/>
          <w:lang w:val="hy-AM"/>
        </w:rPr>
        <w:softHyphen/>
      </w:r>
      <w:r w:rsidR="007E481E" w:rsidRPr="00000629">
        <w:rPr>
          <w:rFonts w:ascii="GHEA Grapalat" w:hAnsi="GHEA Grapalat" w:cs="Sylfaen"/>
          <w:spacing w:val="10"/>
          <w:lang w:val="hy-AM"/>
        </w:rPr>
        <w:softHyphen/>
      </w:r>
      <w:r w:rsidR="007E481E" w:rsidRPr="00000629">
        <w:rPr>
          <w:rFonts w:ascii="GHEA Grapalat" w:hAnsi="GHEA Grapalat" w:cs="Sylfaen"/>
          <w:spacing w:val="10"/>
          <w:lang w:val="hy-AM"/>
        </w:rPr>
        <w:softHyphen/>
        <w:t>ՏՈՒ</w:t>
      </w:r>
      <w:r w:rsidR="007E481E" w:rsidRPr="00000629">
        <w:rPr>
          <w:rFonts w:ascii="GHEA Grapalat" w:hAnsi="GHEA Grapalat" w:cs="Sylfaen"/>
          <w:spacing w:val="10"/>
          <w:lang w:val="hy-AM"/>
        </w:rPr>
        <w:softHyphen/>
        <w:t>ԹՅԱՆ ԿԱՌԱ</w:t>
      </w:r>
      <w:r w:rsidR="007E481E" w:rsidRPr="00000629">
        <w:rPr>
          <w:rFonts w:ascii="GHEA Grapalat" w:hAnsi="GHEA Grapalat" w:cs="Sylfaen"/>
          <w:spacing w:val="10"/>
          <w:lang w:val="hy-AM"/>
        </w:rPr>
        <w:softHyphen/>
        <w:t>ՎԱ</w:t>
      </w:r>
      <w:r w:rsidR="007E481E" w:rsidRPr="00000629">
        <w:rPr>
          <w:rFonts w:ascii="GHEA Grapalat" w:hAnsi="GHEA Grapalat" w:cs="Sylfaen"/>
          <w:spacing w:val="10"/>
          <w:lang w:val="hy-AM"/>
        </w:rPr>
        <w:softHyphen/>
      </w:r>
      <w:r w:rsidR="007E481E" w:rsidRPr="00000629">
        <w:rPr>
          <w:rFonts w:ascii="GHEA Grapalat" w:hAnsi="GHEA Grapalat" w:cs="Sylfaen"/>
          <w:spacing w:val="10"/>
          <w:lang w:val="hy-AM"/>
        </w:rPr>
        <w:softHyphen/>
        <w:t>ՐՈՒ</w:t>
      </w:r>
      <w:r w:rsidR="007E481E" w:rsidRPr="00000629">
        <w:rPr>
          <w:rFonts w:ascii="GHEA Grapalat" w:hAnsi="GHEA Grapalat" w:cs="Sylfaen"/>
          <w:spacing w:val="10"/>
          <w:lang w:val="hy-AM"/>
        </w:rPr>
        <w:softHyphen/>
      </w:r>
      <w:r w:rsidR="007E481E" w:rsidRPr="00000629">
        <w:rPr>
          <w:rFonts w:ascii="GHEA Grapalat" w:hAnsi="GHEA Grapalat" w:cs="Sylfaen"/>
          <w:spacing w:val="10"/>
          <w:lang w:val="hy-AM"/>
        </w:rPr>
        <w:softHyphen/>
        <w:t>ԹՅԱՆ ԱՌԱ</w:t>
      </w:r>
      <w:r w:rsidR="007E481E" w:rsidRPr="00000629">
        <w:rPr>
          <w:rFonts w:ascii="GHEA Grapalat" w:hAnsi="GHEA Grapalat" w:cs="Sylfaen"/>
          <w:spacing w:val="10"/>
          <w:lang w:val="hy-AM"/>
        </w:rPr>
        <w:softHyphen/>
        <w:t>ՋԱՐ</w:t>
      </w:r>
      <w:r w:rsidR="007E481E" w:rsidRPr="00000629">
        <w:rPr>
          <w:rFonts w:ascii="GHEA Grapalat" w:hAnsi="GHEA Grapalat" w:cs="Sylfaen"/>
          <w:spacing w:val="10"/>
          <w:lang w:val="hy-AM"/>
        </w:rPr>
        <w:softHyphen/>
      </w:r>
      <w:r w:rsidR="007E481E" w:rsidRPr="00000629">
        <w:rPr>
          <w:rFonts w:ascii="GHEA Grapalat" w:hAnsi="GHEA Grapalat" w:cs="Sylfaen"/>
          <w:spacing w:val="10"/>
          <w:lang w:val="hy-AM"/>
        </w:rPr>
        <w:softHyphen/>
        <w:t>ԿՈՒ</w:t>
      </w:r>
      <w:r w:rsidR="007E481E" w:rsidRPr="00000629">
        <w:rPr>
          <w:rFonts w:ascii="GHEA Grapalat" w:hAnsi="GHEA Grapalat" w:cs="Sylfaen"/>
          <w:spacing w:val="10"/>
          <w:lang w:val="hy-AM"/>
        </w:rPr>
        <w:softHyphen/>
        <w:t>ԹՅ</w:t>
      </w:r>
      <w:r w:rsidR="00675700">
        <w:rPr>
          <w:rFonts w:ascii="GHEA Grapalat" w:hAnsi="GHEA Grapalat" w:cs="Sylfaen"/>
          <w:spacing w:val="10"/>
          <w:lang w:val="hy-AM"/>
        </w:rPr>
        <w:t>Ա</w:t>
      </w:r>
      <w:r w:rsidR="00F44D0E">
        <w:rPr>
          <w:rFonts w:ascii="GHEA Grapalat" w:hAnsi="GHEA Grapalat" w:cs="Sylfaen"/>
          <w:spacing w:val="10"/>
          <w:lang w:val="hy-AM"/>
        </w:rPr>
        <w:t>Ն</w:t>
      </w:r>
      <w:r w:rsidR="007E481E" w:rsidRPr="00000629">
        <w:rPr>
          <w:rFonts w:ascii="GHEA Grapalat" w:hAnsi="GHEA Grapalat" w:cs="Sylfaen"/>
          <w:spacing w:val="10"/>
          <w:lang w:val="hy-AM"/>
        </w:rPr>
        <w:t xml:space="preserve"> ՄԱՍԻՆ</w:t>
      </w:r>
    </w:p>
    <w:p w:rsidR="000F3DD5" w:rsidRPr="00192417" w:rsidRDefault="000F3DD5" w:rsidP="000F3DD5">
      <w:pPr>
        <w:pStyle w:val="mechtex"/>
        <w:rPr>
          <w:rFonts w:ascii="GHEA Grapalat" w:hAnsi="GHEA Grapalat"/>
          <w:caps/>
          <w:sz w:val="24"/>
          <w:lang w:val="hy-AM"/>
        </w:rPr>
      </w:pPr>
      <w:r w:rsidRPr="00192417">
        <w:rPr>
          <w:rFonts w:ascii="GHEA Grapalat" w:hAnsi="GHEA Grapalat"/>
          <w:caps/>
          <w:sz w:val="24"/>
          <w:lang w:val="hy-AM"/>
        </w:rPr>
        <w:t xml:space="preserve">      --------------------------------------------------------------------------------------------------------------</w:t>
      </w:r>
    </w:p>
    <w:p w:rsidR="000F3DD5" w:rsidRPr="00192417" w:rsidRDefault="000F3DD5" w:rsidP="000F3DD5">
      <w:pPr>
        <w:pStyle w:val="mechtex"/>
        <w:rPr>
          <w:rFonts w:ascii="GHEA Grapalat" w:hAnsi="GHEA Grapalat"/>
          <w:sz w:val="24"/>
          <w:lang w:val="hy-AM"/>
        </w:rPr>
      </w:pPr>
    </w:p>
    <w:p w:rsidR="000F3DD5" w:rsidRPr="00192417" w:rsidRDefault="000F3DD5" w:rsidP="000F3DD5">
      <w:pPr>
        <w:pStyle w:val="mechtex"/>
        <w:rPr>
          <w:rFonts w:ascii="GHEA Grapalat" w:hAnsi="GHEA Grapalat"/>
          <w:sz w:val="24"/>
          <w:lang w:val="hy-AM"/>
        </w:rPr>
      </w:pPr>
    </w:p>
    <w:p w:rsidR="000F3DD5" w:rsidRPr="00532AB1" w:rsidRDefault="000F3DD5" w:rsidP="000F3DD5">
      <w:pPr>
        <w:pStyle w:val="norm"/>
        <w:spacing w:line="360" w:lineRule="auto"/>
        <w:rPr>
          <w:rFonts w:ascii="GHEA Grapalat" w:hAnsi="GHEA Grapalat" w:cs="Tahoma"/>
          <w:szCs w:val="22"/>
          <w:lang w:val="hy-AM"/>
        </w:rPr>
      </w:pPr>
      <w:r w:rsidRPr="00532AB1">
        <w:rPr>
          <w:rFonts w:ascii="GHEA Grapalat" w:hAnsi="GHEA Grapalat" w:cs="Tahoma"/>
          <w:szCs w:val="22"/>
          <w:lang w:val="hy-AM"/>
        </w:rPr>
        <w:t>Հիմք</w:t>
      </w:r>
      <w:r w:rsidRPr="00532AB1">
        <w:rPr>
          <w:rFonts w:ascii="GHEA Grapalat" w:hAnsi="GHEA Grapalat"/>
          <w:szCs w:val="22"/>
          <w:lang w:val="hy-AM"/>
        </w:rPr>
        <w:t xml:space="preserve"> </w:t>
      </w:r>
      <w:r w:rsidRPr="00532AB1">
        <w:rPr>
          <w:rFonts w:ascii="GHEA Grapalat" w:hAnsi="GHEA Grapalat" w:cs="Tahoma"/>
          <w:szCs w:val="22"/>
          <w:lang w:val="hy-AM"/>
        </w:rPr>
        <w:t>ընդունելով</w:t>
      </w:r>
      <w:r w:rsidRPr="00532AB1">
        <w:rPr>
          <w:rFonts w:ascii="GHEA Grapalat" w:hAnsi="GHEA Grapalat"/>
          <w:szCs w:val="22"/>
          <w:lang w:val="hy-AM"/>
        </w:rPr>
        <w:t xml:space="preserve"> </w:t>
      </w:r>
      <w:r w:rsidRPr="00532AB1">
        <w:rPr>
          <w:rFonts w:ascii="GHEA Grapalat" w:hAnsi="GHEA Grapalat"/>
          <w:szCs w:val="22"/>
          <w:lang w:val="af-ZA"/>
        </w:rPr>
        <w:t>«</w:t>
      </w:r>
      <w:r w:rsidRPr="00532AB1">
        <w:rPr>
          <w:rFonts w:ascii="GHEA Grapalat" w:hAnsi="GHEA Grapalat" w:cs="Tahoma"/>
          <w:szCs w:val="22"/>
          <w:lang w:val="hy-AM"/>
        </w:rPr>
        <w:t>Ազգային ժողովի կանոնակարգ» սահ</w:t>
      </w:r>
      <w:r w:rsidRPr="00532AB1">
        <w:rPr>
          <w:rFonts w:ascii="GHEA Grapalat" w:hAnsi="GHEA Grapalat" w:cs="Tahoma"/>
          <w:szCs w:val="22"/>
          <w:lang w:val="hy-AM"/>
        </w:rPr>
        <w:softHyphen/>
        <w:t>մանա</w:t>
      </w:r>
      <w:r w:rsidRPr="00532AB1">
        <w:rPr>
          <w:rFonts w:ascii="GHEA Grapalat" w:hAnsi="GHEA Grapalat" w:cs="Tahoma"/>
          <w:szCs w:val="22"/>
          <w:lang w:val="hy-AM"/>
        </w:rPr>
        <w:softHyphen/>
        <w:t>դրա</w:t>
      </w:r>
      <w:r w:rsidRPr="00532AB1">
        <w:rPr>
          <w:rFonts w:ascii="GHEA Grapalat" w:hAnsi="GHEA Grapalat" w:cs="Tahoma"/>
          <w:szCs w:val="22"/>
          <w:lang w:val="hy-AM"/>
        </w:rPr>
        <w:softHyphen/>
        <w:t>կան օրենքի 77-րդ հոդվածի 1-ին մասը՝ Հայաստանի Հանրա</w:t>
      </w:r>
      <w:r w:rsidRPr="00532AB1">
        <w:rPr>
          <w:rFonts w:ascii="GHEA Grapalat" w:hAnsi="GHEA Grapalat" w:cs="Tahoma"/>
          <w:szCs w:val="22"/>
          <w:lang w:val="hy-AM"/>
        </w:rPr>
        <w:softHyphen/>
        <w:t>պե</w:t>
      </w:r>
      <w:r w:rsidRPr="00532AB1">
        <w:rPr>
          <w:rFonts w:ascii="GHEA Grapalat" w:hAnsi="GHEA Grapalat" w:cs="Tahoma"/>
          <w:szCs w:val="22"/>
          <w:lang w:val="hy-AM"/>
        </w:rPr>
        <w:softHyphen/>
        <w:t>տու</w:t>
      </w:r>
      <w:r w:rsidRPr="00532AB1">
        <w:rPr>
          <w:rFonts w:ascii="GHEA Grapalat" w:hAnsi="GHEA Grapalat" w:cs="Tahoma"/>
          <w:szCs w:val="22"/>
          <w:lang w:val="hy-AM"/>
        </w:rPr>
        <w:softHyphen/>
        <w:t>թյան կառա</w:t>
      </w:r>
      <w:r w:rsidRPr="00532AB1">
        <w:rPr>
          <w:rFonts w:ascii="GHEA Grapalat" w:hAnsi="GHEA Grapalat" w:cs="Tahoma"/>
          <w:szCs w:val="22"/>
          <w:lang w:val="hy-AM"/>
        </w:rPr>
        <w:softHyphen/>
        <w:t>վա</w:t>
      </w:r>
      <w:r w:rsidRPr="00532AB1">
        <w:rPr>
          <w:rFonts w:ascii="GHEA Grapalat" w:hAnsi="GHEA Grapalat" w:cs="Tahoma"/>
          <w:szCs w:val="22"/>
          <w:lang w:val="hy-AM"/>
        </w:rPr>
        <w:softHyphen/>
        <w:t>րությունը   ո ր ո շ ու մ    է.</w:t>
      </w:r>
    </w:p>
    <w:p w:rsidR="000F3DD5" w:rsidRPr="00532AB1" w:rsidRDefault="000F3DD5" w:rsidP="000F3DD5">
      <w:pPr>
        <w:spacing w:after="0" w:line="360" w:lineRule="auto"/>
        <w:ind w:firstLine="709"/>
        <w:jc w:val="both"/>
        <w:rPr>
          <w:rFonts w:ascii="GHEA Grapalat" w:eastAsia="Times New Roman" w:hAnsi="GHEA Grapalat" w:cs="Tahoma"/>
          <w:lang w:val="hy-AM" w:eastAsia="ru-RU"/>
        </w:rPr>
      </w:pPr>
      <w:r w:rsidRPr="00532AB1">
        <w:rPr>
          <w:rFonts w:ascii="GHEA Grapalat" w:eastAsia="Times New Roman" w:hAnsi="GHEA Grapalat" w:cs="Tahoma"/>
          <w:lang w:val="hy-AM" w:eastAsia="ru-RU"/>
        </w:rPr>
        <w:t xml:space="preserve">1. Հավանություն տալ </w:t>
      </w:r>
      <w:r w:rsidR="00CE3980" w:rsidRPr="00CE3980">
        <w:rPr>
          <w:rFonts w:ascii="GHEA Grapalat" w:eastAsia="Times New Roman" w:hAnsi="GHEA Grapalat" w:cs="Tahoma"/>
          <w:lang w:val="hy-AM" w:eastAsia="ru-RU"/>
        </w:rPr>
        <w:t>«Հայաստանի Հանրապետության քրեական օրենսգրքում լրացում կատարելու մասին»</w:t>
      </w:r>
      <w:r w:rsidR="00F806E3" w:rsidRPr="00CB79B0">
        <w:rPr>
          <w:rFonts w:ascii="GHEA Grapalat" w:eastAsia="Times New Roman" w:hAnsi="GHEA Grapalat" w:cs="Tahoma"/>
          <w:lang w:val="hy-AM" w:eastAsia="ru-RU"/>
        </w:rPr>
        <w:t xml:space="preserve"> </w:t>
      </w:r>
      <w:r w:rsidR="00F806E3" w:rsidRPr="00F752CA">
        <w:rPr>
          <w:rFonts w:ascii="GHEA Grapalat" w:eastAsia="Times New Roman" w:hAnsi="GHEA Grapalat" w:cs="Tahoma"/>
          <w:lang w:val="hy-AM" w:eastAsia="ru-RU"/>
        </w:rPr>
        <w:t>օրենքի նախագծի</w:t>
      </w:r>
      <w:r w:rsidR="007E481E" w:rsidRPr="00532AB1">
        <w:rPr>
          <w:rFonts w:ascii="GHEA Grapalat" w:eastAsia="Times New Roman" w:hAnsi="GHEA Grapalat" w:cs="Tahoma"/>
          <w:lang w:val="hy-AM" w:eastAsia="ru-RU"/>
        </w:rPr>
        <w:t xml:space="preserve"> (</w:t>
      </w:r>
      <w:r w:rsidR="00CE3980" w:rsidRPr="00CE3980">
        <w:rPr>
          <w:rFonts w:ascii="GHEA Grapalat" w:eastAsia="Times New Roman" w:hAnsi="GHEA Grapalat" w:cs="Tahoma"/>
          <w:lang w:val="hy-AM" w:eastAsia="ru-RU"/>
        </w:rPr>
        <w:t>Պ-901-17.03.2021-ՊԻ-011/0</w:t>
      </w:r>
      <w:r w:rsidR="007E481E" w:rsidRPr="00532AB1">
        <w:rPr>
          <w:rFonts w:ascii="GHEA Grapalat" w:eastAsia="Times New Roman" w:hAnsi="GHEA Grapalat" w:cs="Tahoma"/>
          <w:lang w:val="hy-AM" w:eastAsia="ru-RU"/>
        </w:rPr>
        <w:t>)</w:t>
      </w:r>
      <w:r w:rsidR="00675700">
        <w:rPr>
          <w:rFonts w:ascii="GHEA Grapalat" w:eastAsia="Times New Roman" w:hAnsi="GHEA Grapalat" w:cs="Tahoma"/>
          <w:lang w:val="hy-AM" w:eastAsia="ru-RU"/>
        </w:rPr>
        <w:t xml:space="preserve"> </w:t>
      </w:r>
      <w:r w:rsidRPr="00532AB1">
        <w:rPr>
          <w:rFonts w:ascii="GHEA Grapalat" w:eastAsia="Times New Roman" w:hAnsi="GHEA Grapalat" w:cs="Tahoma"/>
          <w:lang w:val="hy-AM" w:eastAsia="ru-RU"/>
        </w:rPr>
        <w:t>վերաբերյալ Հայաս</w:t>
      </w:r>
      <w:r w:rsidRPr="00532AB1">
        <w:rPr>
          <w:rFonts w:ascii="GHEA Grapalat" w:eastAsia="Times New Roman" w:hAnsi="GHEA Grapalat" w:cs="Tahoma"/>
          <w:lang w:val="hy-AM" w:eastAsia="ru-RU"/>
        </w:rPr>
        <w:softHyphen/>
        <w:t>տա</w:t>
      </w:r>
      <w:r w:rsidRPr="00532AB1">
        <w:rPr>
          <w:rFonts w:ascii="GHEA Grapalat" w:eastAsia="Times New Roman" w:hAnsi="GHEA Grapalat" w:cs="Tahoma"/>
          <w:lang w:val="hy-AM" w:eastAsia="ru-RU"/>
        </w:rPr>
        <w:softHyphen/>
        <w:t>նի Հան</w:t>
      </w:r>
      <w:r w:rsidRPr="00532AB1">
        <w:rPr>
          <w:rFonts w:ascii="GHEA Grapalat" w:eastAsia="Times New Roman" w:hAnsi="GHEA Grapalat" w:cs="Tahoma"/>
          <w:lang w:val="hy-AM" w:eastAsia="ru-RU"/>
        </w:rPr>
        <w:softHyphen/>
        <w:t>րա</w:t>
      </w:r>
      <w:r w:rsidRPr="00532AB1">
        <w:rPr>
          <w:rFonts w:ascii="GHEA Grapalat" w:eastAsia="Times New Roman" w:hAnsi="GHEA Grapalat" w:cs="Tahoma"/>
          <w:lang w:val="hy-AM" w:eastAsia="ru-RU"/>
        </w:rPr>
        <w:softHyphen/>
        <w:t>պե</w:t>
      </w:r>
      <w:r w:rsidRPr="00532AB1">
        <w:rPr>
          <w:rFonts w:ascii="GHEA Grapalat" w:eastAsia="Times New Roman" w:hAnsi="GHEA Grapalat" w:cs="Tahoma"/>
          <w:lang w:val="hy-AM" w:eastAsia="ru-RU"/>
        </w:rPr>
        <w:softHyphen/>
        <w:t>տու</w:t>
      </w:r>
      <w:r w:rsidRPr="00532AB1">
        <w:rPr>
          <w:rFonts w:ascii="GHEA Grapalat" w:eastAsia="Times New Roman" w:hAnsi="GHEA Grapalat" w:cs="Tahoma"/>
          <w:lang w:val="hy-AM" w:eastAsia="ru-RU"/>
        </w:rPr>
        <w:softHyphen/>
        <w:t xml:space="preserve">թյան </w:t>
      </w:r>
      <w:r w:rsidR="001635FC">
        <w:rPr>
          <w:rFonts w:ascii="GHEA Grapalat" w:eastAsia="Times New Roman" w:hAnsi="GHEA Grapalat" w:cs="Tahoma"/>
          <w:lang w:val="hy-AM" w:eastAsia="ru-RU"/>
        </w:rPr>
        <w:t>կա</w:t>
      </w:r>
      <w:r w:rsidR="002054E8">
        <w:rPr>
          <w:rFonts w:ascii="GHEA Grapalat" w:eastAsia="Times New Roman" w:hAnsi="GHEA Grapalat" w:cs="Tahoma"/>
          <w:lang w:val="hy-AM" w:eastAsia="ru-RU"/>
        </w:rPr>
        <w:softHyphen/>
      </w:r>
      <w:r w:rsidR="002054E8">
        <w:rPr>
          <w:rFonts w:ascii="GHEA Grapalat" w:eastAsia="Times New Roman" w:hAnsi="GHEA Grapalat" w:cs="Tahoma"/>
          <w:lang w:val="hy-AM" w:eastAsia="ru-RU"/>
        </w:rPr>
        <w:softHyphen/>
        <w:t>ռա</w:t>
      </w:r>
      <w:r w:rsidR="002054E8">
        <w:rPr>
          <w:rFonts w:ascii="GHEA Grapalat" w:eastAsia="Times New Roman" w:hAnsi="GHEA Grapalat" w:cs="Tahoma"/>
          <w:lang w:val="hy-AM" w:eastAsia="ru-RU"/>
        </w:rPr>
        <w:softHyphen/>
      </w:r>
      <w:r w:rsidR="002054E8">
        <w:rPr>
          <w:rFonts w:ascii="GHEA Grapalat" w:eastAsia="Times New Roman" w:hAnsi="GHEA Grapalat" w:cs="Tahoma"/>
          <w:lang w:val="hy-AM" w:eastAsia="ru-RU"/>
        </w:rPr>
        <w:softHyphen/>
        <w:t>վա</w:t>
      </w:r>
      <w:r w:rsidR="002054E8">
        <w:rPr>
          <w:rFonts w:ascii="GHEA Grapalat" w:eastAsia="Times New Roman" w:hAnsi="GHEA Grapalat" w:cs="Tahoma"/>
          <w:lang w:val="hy-AM" w:eastAsia="ru-RU"/>
        </w:rPr>
        <w:softHyphen/>
        <w:t>րու</w:t>
      </w:r>
      <w:r w:rsidR="002054E8">
        <w:rPr>
          <w:rFonts w:ascii="GHEA Grapalat" w:eastAsia="Times New Roman" w:hAnsi="GHEA Grapalat" w:cs="Tahoma"/>
          <w:lang w:val="hy-AM" w:eastAsia="ru-RU"/>
        </w:rPr>
        <w:softHyphen/>
        <w:t>թյան առաջար</w:t>
      </w:r>
      <w:r w:rsidR="002054E8">
        <w:rPr>
          <w:rFonts w:ascii="GHEA Grapalat" w:eastAsia="Times New Roman" w:hAnsi="GHEA Grapalat" w:cs="Tahoma"/>
          <w:lang w:val="hy-AM" w:eastAsia="ru-RU"/>
        </w:rPr>
        <w:softHyphen/>
        <w:t>կությ</w:t>
      </w:r>
      <w:r w:rsidR="00675700">
        <w:rPr>
          <w:rFonts w:ascii="GHEA Grapalat" w:eastAsia="Times New Roman" w:hAnsi="GHEA Grapalat" w:cs="Tahoma"/>
          <w:lang w:val="hy-AM" w:eastAsia="ru-RU"/>
        </w:rPr>
        <w:t>ունը</w:t>
      </w:r>
      <w:r w:rsidR="00E1291A" w:rsidRPr="00532AB1">
        <w:rPr>
          <w:rFonts w:ascii="GHEA Grapalat" w:eastAsia="Times New Roman" w:hAnsi="GHEA Grapalat" w:cs="Tahoma"/>
          <w:lang w:val="hy-AM" w:eastAsia="ru-RU"/>
        </w:rPr>
        <w:t>,</w:t>
      </w:r>
      <w:r w:rsidRPr="00532AB1">
        <w:rPr>
          <w:rFonts w:ascii="GHEA Grapalat" w:eastAsia="Times New Roman" w:hAnsi="GHEA Grapalat" w:cs="Tahoma"/>
          <w:lang w:val="hy-AM" w:eastAsia="ru-RU"/>
        </w:rPr>
        <w:t xml:space="preserve"> </w:t>
      </w:r>
    </w:p>
    <w:p w:rsidR="000F3DD5" w:rsidRPr="00532AB1" w:rsidRDefault="000F3DD5" w:rsidP="000F3DD5">
      <w:pPr>
        <w:pStyle w:val="norm"/>
        <w:spacing w:line="360" w:lineRule="auto"/>
        <w:rPr>
          <w:rFonts w:ascii="GHEA Grapalat" w:hAnsi="GHEA Grapalat" w:cs="Tahoma"/>
          <w:szCs w:val="22"/>
          <w:lang w:val="hy-AM"/>
        </w:rPr>
      </w:pPr>
      <w:r w:rsidRPr="00532AB1">
        <w:rPr>
          <w:rFonts w:ascii="GHEA Grapalat" w:hAnsi="GHEA Grapalat"/>
          <w:szCs w:val="22"/>
          <w:lang w:val="hy-AM"/>
        </w:rPr>
        <w:t>2. Հայաս</w:t>
      </w:r>
      <w:r w:rsidRPr="00532AB1">
        <w:rPr>
          <w:rFonts w:ascii="GHEA Grapalat" w:hAnsi="GHEA Grapalat"/>
          <w:szCs w:val="22"/>
          <w:lang w:val="hy-AM"/>
        </w:rPr>
        <w:softHyphen/>
        <w:t>տա</w:t>
      </w:r>
      <w:r w:rsidRPr="00532AB1">
        <w:rPr>
          <w:rFonts w:ascii="GHEA Grapalat" w:hAnsi="GHEA Grapalat"/>
          <w:szCs w:val="22"/>
          <w:lang w:val="hy-AM"/>
        </w:rPr>
        <w:softHyphen/>
        <w:t>նի Հանրապե</w:t>
      </w:r>
      <w:r w:rsidRPr="00532AB1">
        <w:rPr>
          <w:rFonts w:ascii="GHEA Grapalat" w:hAnsi="GHEA Grapalat"/>
          <w:szCs w:val="22"/>
          <w:lang w:val="hy-AM"/>
        </w:rPr>
        <w:softHyphen/>
        <w:t>տու</w:t>
      </w:r>
      <w:r w:rsidRPr="00532AB1">
        <w:rPr>
          <w:rFonts w:ascii="GHEA Grapalat" w:hAnsi="GHEA Grapalat"/>
          <w:szCs w:val="22"/>
          <w:lang w:val="hy-AM"/>
        </w:rPr>
        <w:softHyphen/>
        <w:t>թյան կա</w:t>
      </w:r>
      <w:r w:rsidRPr="00532AB1">
        <w:rPr>
          <w:rFonts w:ascii="GHEA Grapalat" w:hAnsi="GHEA Grapalat"/>
          <w:szCs w:val="22"/>
          <w:lang w:val="hy-AM"/>
        </w:rPr>
        <w:softHyphen/>
      </w:r>
      <w:r w:rsidRPr="00532AB1">
        <w:rPr>
          <w:rFonts w:ascii="GHEA Grapalat" w:hAnsi="GHEA Grapalat"/>
          <w:szCs w:val="22"/>
          <w:lang w:val="hy-AM"/>
        </w:rPr>
        <w:softHyphen/>
        <w:t>ռա</w:t>
      </w:r>
      <w:r w:rsidRPr="00532AB1">
        <w:rPr>
          <w:rFonts w:ascii="GHEA Grapalat" w:hAnsi="GHEA Grapalat"/>
          <w:szCs w:val="22"/>
          <w:lang w:val="hy-AM"/>
        </w:rPr>
        <w:softHyphen/>
      </w:r>
      <w:r w:rsidRPr="00532AB1">
        <w:rPr>
          <w:rFonts w:ascii="GHEA Grapalat" w:hAnsi="GHEA Grapalat"/>
          <w:szCs w:val="22"/>
          <w:lang w:val="hy-AM"/>
        </w:rPr>
        <w:softHyphen/>
        <w:t>վա</w:t>
      </w:r>
      <w:r w:rsidRPr="00532AB1">
        <w:rPr>
          <w:rFonts w:ascii="GHEA Grapalat" w:hAnsi="GHEA Grapalat"/>
          <w:szCs w:val="22"/>
          <w:lang w:val="hy-AM"/>
        </w:rPr>
        <w:softHyphen/>
        <w:t>րու</w:t>
      </w:r>
      <w:r w:rsidRPr="00532AB1">
        <w:rPr>
          <w:rFonts w:ascii="GHEA Grapalat" w:hAnsi="GHEA Grapalat"/>
          <w:szCs w:val="22"/>
          <w:lang w:val="hy-AM"/>
        </w:rPr>
        <w:softHyphen/>
        <w:t xml:space="preserve">թյան </w:t>
      </w:r>
      <w:r w:rsidR="00054562" w:rsidRPr="00532AB1">
        <w:rPr>
          <w:rFonts w:ascii="GHEA Grapalat" w:hAnsi="GHEA Grapalat"/>
          <w:szCs w:val="22"/>
          <w:lang w:val="hy-AM"/>
        </w:rPr>
        <w:t>առաջար</w:t>
      </w:r>
      <w:r w:rsidR="00054562" w:rsidRPr="00532AB1">
        <w:rPr>
          <w:rFonts w:ascii="GHEA Grapalat" w:hAnsi="GHEA Grapalat"/>
          <w:szCs w:val="22"/>
          <w:lang w:val="hy-AM"/>
        </w:rPr>
        <w:softHyphen/>
        <w:t>կություն</w:t>
      </w:r>
      <w:r w:rsidR="00315DB6">
        <w:rPr>
          <w:rFonts w:ascii="GHEA Grapalat" w:hAnsi="GHEA Grapalat"/>
          <w:szCs w:val="22"/>
          <w:lang w:val="hy-AM"/>
        </w:rPr>
        <w:t>ներ</w:t>
      </w:r>
      <w:r w:rsidR="00C13379" w:rsidRPr="00532AB1">
        <w:rPr>
          <w:rFonts w:ascii="GHEA Grapalat" w:hAnsi="GHEA Grapalat"/>
          <w:szCs w:val="22"/>
          <w:lang w:val="hy-AM"/>
        </w:rPr>
        <w:t>ը</w:t>
      </w:r>
      <w:r w:rsidRPr="00532AB1">
        <w:rPr>
          <w:rFonts w:ascii="GHEA Grapalat" w:hAnsi="GHEA Grapalat"/>
          <w:szCs w:val="22"/>
          <w:lang w:val="hy-AM"/>
        </w:rPr>
        <w:t xml:space="preserve"> սահ</w:t>
      </w:r>
      <w:r w:rsidRPr="00532AB1">
        <w:rPr>
          <w:rFonts w:ascii="GHEA Grapalat" w:hAnsi="GHEA Grapalat"/>
          <w:szCs w:val="22"/>
          <w:lang w:val="hy-AM"/>
        </w:rPr>
        <w:softHyphen/>
        <w:t>ման</w:t>
      </w:r>
      <w:r w:rsidRPr="00532AB1">
        <w:rPr>
          <w:rFonts w:ascii="GHEA Grapalat" w:hAnsi="GHEA Grapalat"/>
          <w:szCs w:val="22"/>
          <w:lang w:val="hy-AM"/>
        </w:rPr>
        <w:softHyphen/>
        <w:t>ված կարգով ներկայացնել Հա</w:t>
      </w:r>
      <w:r w:rsidRPr="00532AB1">
        <w:rPr>
          <w:rFonts w:ascii="GHEA Grapalat" w:hAnsi="GHEA Grapalat"/>
          <w:szCs w:val="22"/>
          <w:lang w:val="hy-AM"/>
        </w:rPr>
        <w:softHyphen/>
        <w:t>յաս</w:t>
      </w:r>
      <w:r w:rsidRPr="00532AB1">
        <w:rPr>
          <w:rFonts w:ascii="GHEA Grapalat" w:hAnsi="GHEA Grapalat"/>
          <w:szCs w:val="22"/>
          <w:lang w:val="hy-AM"/>
        </w:rPr>
        <w:softHyphen/>
      </w:r>
      <w:r w:rsidRPr="00532AB1">
        <w:rPr>
          <w:rFonts w:ascii="GHEA Grapalat" w:hAnsi="GHEA Grapalat"/>
          <w:szCs w:val="22"/>
          <w:lang w:val="hy-AM"/>
        </w:rPr>
        <w:softHyphen/>
      </w:r>
      <w:r w:rsidRPr="00532AB1">
        <w:rPr>
          <w:rFonts w:ascii="GHEA Grapalat" w:hAnsi="GHEA Grapalat"/>
          <w:szCs w:val="22"/>
          <w:lang w:val="hy-AM"/>
        </w:rPr>
        <w:softHyphen/>
        <w:t>տա</w:t>
      </w:r>
      <w:r w:rsidRPr="00532AB1">
        <w:rPr>
          <w:rFonts w:ascii="GHEA Grapalat" w:hAnsi="GHEA Grapalat"/>
          <w:szCs w:val="22"/>
          <w:lang w:val="hy-AM"/>
        </w:rPr>
        <w:softHyphen/>
        <w:t>նի Հան</w:t>
      </w:r>
      <w:r w:rsidRPr="00532AB1">
        <w:rPr>
          <w:rFonts w:ascii="GHEA Grapalat" w:hAnsi="GHEA Grapalat"/>
          <w:szCs w:val="22"/>
          <w:lang w:val="hy-AM"/>
        </w:rPr>
        <w:softHyphen/>
        <w:t>րա</w:t>
      </w:r>
      <w:r w:rsidRPr="00532AB1">
        <w:rPr>
          <w:rFonts w:ascii="GHEA Grapalat" w:hAnsi="GHEA Grapalat"/>
          <w:szCs w:val="22"/>
          <w:lang w:val="hy-AM"/>
        </w:rPr>
        <w:softHyphen/>
        <w:t>պե</w:t>
      </w:r>
      <w:r w:rsidRPr="00532AB1">
        <w:rPr>
          <w:rFonts w:ascii="GHEA Grapalat" w:hAnsi="GHEA Grapalat"/>
          <w:szCs w:val="22"/>
          <w:lang w:val="hy-AM"/>
        </w:rPr>
        <w:softHyphen/>
        <w:t>տու</w:t>
      </w:r>
      <w:r w:rsidRPr="00532AB1">
        <w:rPr>
          <w:rFonts w:ascii="GHEA Grapalat" w:hAnsi="GHEA Grapalat"/>
          <w:szCs w:val="22"/>
          <w:lang w:val="hy-AM"/>
        </w:rPr>
        <w:softHyphen/>
        <w:t>թյան Ազգային ժողովի աշխա</w:t>
      </w:r>
      <w:r w:rsidRPr="00532AB1">
        <w:rPr>
          <w:rFonts w:ascii="GHEA Grapalat" w:hAnsi="GHEA Grapalat"/>
          <w:szCs w:val="22"/>
          <w:lang w:val="hy-AM"/>
        </w:rPr>
        <w:softHyphen/>
        <w:t>տա</w:t>
      </w:r>
      <w:r w:rsidRPr="00532AB1">
        <w:rPr>
          <w:rFonts w:ascii="GHEA Grapalat" w:hAnsi="GHEA Grapalat"/>
          <w:szCs w:val="22"/>
          <w:lang w:val="hy-AM"/>
        </w:rPr>
        <w:softHyphen/>
        <w:t>կազմ:</w:t>
      </w:r>
    </w:p>
    <w:p w:rsidR="000F3DD5" w:rsidRPr="00532AB1" w:rsidRDefault="000F3DD5" w:rsidP="000F3DD5">
      <w:pPr>
        <w:rPr>
          <w:rFonts w:ascii="GHEA Grapalat" w:hAnsi="GHEA Grapalat"/>
          <w:lang w:val="hy-AM"/>
        </w:rPr>
      </w:pPr>
    </w:p>
    <w:p w:rsidR="000F3DD5" w:rsidRPr="00532AB1" w:rsidRDefault="000F3DD5" w:rsidP="000F3DD5">
      <w:pPr>
        <w:pStyle w:val="mechtex"/>
        <w:jc w:val="left"/>
        <w:rPr>
          <w:rFonts w:ascii="GHEA Grapalat" w:hAnsi="GHEA Grapalat"/>
          <w:caps/>
          <w:lang w:val="af-ZA"/>
        </w:rPr>
      </w:pPr>
      <w:r w:rsidRPr="00532AB1">
        <w:rPr>
          <w:rFonts w:ascii="GHEA Grapalat" w:hAnsi="GHEA Grapalat" w:cs="Sylfaen"/>
          <w:bCs/>
          <w:caps/>
          <w:color w:val="000000"/>
          <w:spacing w:val="-8"/>
          <w:lang w:val="fr-FR" w:eastAsia="en-US"/>
        </w:rPr>
        <w:t>Հայաստանի Հանրապետության</w:t>
      </w:r>
    </w:p>
    <w:p w:rsidR="000F3DD5" w:rsidRPr="00532AB1" w:rsidRDefault="000F3DD5" w:rsidP="000F3DD5">
      <w:pPr>
        <w:pStyle w:val="mechtex"/>
        <w:jc w:val="left"/>
        <w:rPr>
          <w:rFonts w:ascii="GHEA Grapalat" w:hAnsi="GHEA Grapalat" w:cs="Arial Armenian"/>
          <w:lang w:val="af-ZA"/>
        </w:rPr>
      </w:pPr>
      <w:r w:rsidRPr="00532AB1">
        <w:rPr>
          <w:rFonts w:ascii="GHEA Grapalat" w:hAnsi="GHEA Grapalat" w:cs="Sylfaen"/>
          <w:lang w:val="hy-AM"/>
        </w:rPr>
        <w:t xml:space="preserve">              ՎԱՐՉԱՊԵՏ</w:t>
      </w:r>
      <w:r w:rsidRPr="00532AB1">
        <w:rPr>
          <w:rFonts w:ascii="GHEA Grapalat" w:hAnsi="GHEA Grapalat" w:cs="Arial Armenian"/>
          <w:lang w:val="af-ZA"/>
        </w:rPr>
        <w:tab/>
        <w:t xml:space="preserve">                                             </w:t>
      </w:r>
      <w:r w:rsidRPr="00532AB1">
        <w:rPr>
          <w:rFonts w:ascii="GHEA Grapalat" w:hAnsi="GHEA Grapalat" w:cs="Arial Armenian"/>
          <w:lang w:val="af-ZA"/>
        </w:rPr>
        <w:tab/>
      </w:r>
      <w:r w:rsidRPr="00532AB1">
        <w:rPr>
          <w:rFonts w:ascii="GHEA Grapalat" w:hAnsi="GHEA Grapalat" w:cs="Arial Armenian"/>
          <w:lang w:val="af-ZA"/>
        </w:rPr>
        <w:tab/>
        <w:t xml:space="preserve">   </w:t>
      </w:r>
      <w:r w:rsidRPr="00532AB1">
        <w:rPr>
          <w:rFonts w:ascii="GHEA Grapalat" w:hAnsi="GHEA Grapalat" w:cs="Arial Armenian"/>
          <w:lang w:val="hy-AM"/>
        </w:rPr>
        <w:t>Ն</w:t>
      </w:r>
      <w:r w:rsidRPr="00532AB1">
        <w:rPr>
          <w:rFonts w:ascii="GHEA Grapalat" w:hAnsi="GHEA Grapalat" w:cs="Sylfaen"/>
          <w:lang w:val="af-ZA"/>
        </w:rPr>
        <w:t>.</w:t>
      </w:r>
      <w:r w:rsidRPr="00532AB1">
        <w:rPr>
          <w:rFonts w:ascii="GHEA Grapalat" w:hAnsi="GHEA Grapalat" w:cs="Arial Armenian"/>
          <w:lang w:val="af-ZA"/>
        </w:rPr>
        <w:t xml:space="preserve"> ՓԱՇԻՆ</w:t>
      </w:r>
      <w:r w:rsidRPr="00532AB1">
        <w:rPr>
          <w:rFonts w:ascii="GHEA Grapalat" w:hAnsi="GHEA Grapalat" w:cs="Sylfaen"/>
          <w:lang w:val="hy-AM"/>
        </w:rPr>
        <w:t>ՅԱՆ</w:t>
      </w:r>
    </w:p>
    <w:p w:rsidR="00532AB1" w:rsidRDefault="00532AB1" w:rsidP="000F3DD5">
      <w:pPr>
        <w:rPr>
          <w:rFonts w:ascii="GHEA Grapalat" w:hAnsi="GHEA Grapalat"/>
          <w:lang w:val="af-ZA"/>
        </w:rPr>
      </w:pPr>
    </w:p>
    <w:p w:rsidR="000F3DD5" w:rsidRPr="00532AB1" w:rsidRDefault="00675700" w:rsidP="00F806E3">
      <w:pPr>
        <w:spacing w:after="0" w:line="240" w:lineRule="auto"/>
        <w:rPr>
          <w:rFonts w:ascii="GHEA Grapalat" w:hAnsi="GHEA Grapalat"/>
          <w:spacing w:val="-4"/>
          <w:lang w:val="hy-AM"/>
        </w:rPr>
      </w:pPr>
      <w:r>
        <w:rPr>
          <w:rFonts w:ascii="GHEA Grapalat" w:hAnsi="GHEA Grapalat"/>
          <w:lang w:val="af-ZA"/>
        </w:rPr>
        <w:t xml:space="preserve">   </w:t>
      </w:r>
      <w:r>
        <w:rPr>
          <w:rFonts w:ascii="GHEA Grapalat" w:hAnsi="GHEA Grapalat"/>
          <w:lang w:val="af-ZA"/>
        </w:rPr>
        <w:tab/>
        <w:t xml:space="preserve">   2021</w:t>
      </w:r>
      <w:r w:rsidR="000F3DD5" w:rsidRPr="00532AB1">
        <w:rPr>
          <w:rFonts w:ascii="GHEA Grapalat" w:hAnsi="GHEA Grapalat"/>
          <w:lang w:val="af-ZA"/>
        </w:rPr>
        <w:t xml:space="preserve"> </w:t>
      </w:r>
      <w:r w:rsidR="000F3DD5" w:rsidRPr="00532AB1">
        <w:rPr>
          <w:rFonts w:ascii="GHEA Grapalat" w:hAnsi="GHEA Grapalat" w:cs="Sylfaen"/>
          <w:lang w:val="hy-AM"/>
        </w:rPr>
        <w:t>թ</w:t>
      </w:r>
      <w:r w:rsidR="000F3DD5" w:rsidRPr="00532AB1">
        <w:rPr>
          <w:rFonts w:ascii="GHEA Grapalat" w:hAnsi="GHEA Grapalat" w:cs="Arial Armenian"/>
          <w:lang w:val="af-ZA"/>
        </w:rPr>
        <w:t xml:space="preserve">. </w:t>
      </w:r>
      <w:r w:rsidR="00CE3980">
        <w:rPr>
          <w:rFonts w:ascii="GHEA Grapalat" w:hAnsi="GHEA Grapalat" w:cs="IRTEK Courier"/>
          <w:spacing w:val="-4"/>
          <w:lang w:val="hy-AM"/>
        </w:rPr>
        <w:t>ապրիլ</w:t>
      </w:r>
      <w:r w:rsidR="00DA1126">
        <w:rPr>
          <w:rFonts w:ascii="GHEA Grapalat" w:hAnsi="GHEA Grapalat" w:cs="IRTEK Courier"/>
          <w:spacing w:val="-4"/>
          <w:lang w:val="hy-AM"/>
        </w:rPr>
        <w:t>ի</w:t>
      </w:r>
    </w:p>
    <w:p w:rsidR="000F3DD5" w:rsidRPr="00E026AD" w:rsidRDefault="000F3DD5" w:rsidP="00F806E3">
      <w:pPr>
        <w:pStyle w:val="mechtex"/>
        <w:jc w:val="left"/>
        <w:rPr>
          <w:rFonts w:ascii="GHEA Grapalat" w:hAnsi="GHEA Grapalat" w:cs="Sylfaen"/>
          <w:lang w:val="af-ZA"/>
        </w:rPr>
      </w:pPr>
      <w:r w:rsidRPr="00532AB1">
        <w:rPr>
          <w:rFonts w:ascii="GHEA Grapalat" w:hAnsi="GHEA Grapalat"/>
          <w:lang w:val="af-ZA"/>
        </w:rPr>
        <w:tab/>
        <w:t xml:space="preserve">          </w:t>
      </w:r>
      <w:r w:rsidRPr="00532AB1">
        <w:rPr>
          <w:rFonts w:ascii="GHEA Grapalat" w:hAnsi="GHEA Grapalat" w:cs="Sylfaen"/>
        </w:rPr>
        <w:t>Երևան</w:t>
      </w:r>
    </w:p>
    <w:p w:rsidR="00F806E3" w:rsidRPr="00E026AD" w:rsidRDefault="00F806E3" w:rsidP="000F3DD5">
      <w:pPr>
        <w:pStyle w:val="mechtex"/>
        <w:jc w:val="left"/>
        <w:rPr>
          <w:rFonts w:ascii="GHEA Grapalat" w:hAnsi="GHEA Grapalat" w:cs="Sylfaen"/>
          <w:lang w:val="af-ZA"/>
        </w:rPr>
      </w:pPr>
    </w:p>
    <w:p w:rsidR="00F806E3" w:rsidRPr="00E026AD" w:rsidRDefault="00F806E3" w:rsidP="000F3DD5">
      <w:pPr>
        <w:pStyle w:val="mechtex"/>
        <w:jc w:val="left"/>
        <w:rPr>
          <w:rFonts w:ascii="GHEA Grapalat" w:hAnsi="GHEA Grapalat" w:cs="Sylfaen"/>
          <w:lang w:val="af-ZA"/>
        </w:rPr>
      </w:pPr>
    </w:p>
    <w:p w:rsidR="00F806E3" w:rsidRPr="00E026AD" w:rsidRDefault="00F806E3" w:rsidP="000F3DD5">
      <w:pPr>
        <w:pStyle w:val="mechtex"/>
        <w:jc w:val="left"/>
        <w:rPr>
          <w:rFonts w:ascii="GHEA Grapalat" w:hAnsi="GHEA Grapalat" w:cs="Sylfaen"/>
          <w:lang w:val="af-ZA"/>
        </w:rPr>
      </w:pPr>
    </w:p>
    <w:p w:rsidR="00F806E3" w:rsidRPr="00E026AD" w:rsidRDefault="00F806E3" w:rsidP="000F3DD5">
      <w:pPr>
        <w:pStyle w:val="mechtex"/>
        <w:jc w:val="left"/>
        <w:rPr>
          <w:rFonts w:ascii="GHEA Grapalat" w:hAnsi="GHEA Grapalat" w:cs="Sylfaen"/>
          <w:lang w:val="af-ZA"/>
        </w:rPr>
      </w:pPr>
    </w:p>
    <w:p w:rsidR="00F806E3" w:rsidRPr="00E026AD" w:rsidRDefault="00F806E3" w:rsidP="000F3DD5">
      <w:pPr>
        <w:pStyle w:val="mechtex"/>
        <w:jc w:val="left"/>
        <w:rPr>
          <w:rFonts w:ascii="GHEA Grapalat" w:hAnsi="GHEA Grapalat" w:cs="Sylfaen"/>
          <w:lang w:val="af-ZA"/>
        </w:rPr>
      </w:pPr>
    </w:p>
    <w:p w:rsidR="00F806E3" w:rsidRPr="00E026AD" w:rsidRDefault="00F806E3" w:rsidP="000F3DD5">
      <w:pPr>
        <w:pStyle w:val="mechtex"/>
        <w:jc w:val="left"/>
        <w:rPr>
          <w:rFonts w:ascii="GHEA Grapalat" w:hAnsi="GHEA Grapalat" w:cs="Sylfaen"/>
          <w:lang w:val="af-ZA"/>
        </w:rPr>
      </w:pPr>
    </w:p>
    <w:p w:rsidR="00F806E3" w:rsidRPr="00E026AD" w:rsidRDefault="00F806E3" w:rsidP="000F3DD5">
      <w:pPr>
        <w:pStyle w:val="mechtex"/>
        <w:jc w:val="left"/>
        <w:rPr>
          <w:rFonts w:ascii="GHEA Grapalat" w:hAnsi="GHEA Grapalat" w:cs="Sylfaen"/>
          <w:lang w:val="af-ZA"/>
        </w:rPr>
      </w:pPr>
    </w:p>
    <w:p w:rsidR="00F806E3" w:rsidRPr="00E026AD" w:rsidRDefault="00F806E3" w:rsidP="000F3DD5">
      <w:pPr>
        <w:pStyle w:val="mechtex"/>
        <w:jc w:val="left"/>
        <w:rPr>
          <w:rFonts w:ascii="GHEA Grapalat" w:hAnsi="GHEA Grapalat" w:cs="Sylfaen"/>
          <w:lang w:val="af-ZA"/>
        </w:rPr>
      </w:pPr>
    </w:p>
    <w:p w:rsidR="00F806E3" w:rsidRDefault="00F806E3" w:rsidP="000F3DD5">
      <w:pPr>
        <w:pStyle w:val="mechtex"/>
        <w:jc w:val="left"/>
        <w:rPr>
          <w:rFonts w:ascii="GHEA Grapalat" w:hAnsi="GHEA Grapalat" w:cs="Sylfaen"/>
          <w:lang w:val="af-ZA"/>
        </w:rPr>
      </w:pPr>
    </w:p>
    <w:p w:rsidR="00F806E3" w:rsidRDefault="00F806E3" w:rsidP="000F3DD5">
      <w:pPr>
        <w:pStyle w:val="mechtex"/>
        <w:jc w:val="left"/>
        <w:rPr>
          <w:rFonts w:ascii="GHEA Grapalat" w:hAnsi="GHEA Grapalat" w:cs="Sylfaen"/>
          <w:lang w:val="af-ZA"/>
        </w:rPr>
      </w:pPr>
    </w:p>
    <w:p w:rsidR="0007306C" w:rsidRPr="00532AB1" w:rsidRDefault="0007306C" w:rsidP="000F3DD5">
      <w:pPr>
        <w:pStyle w:val="mechtex"/>
        <w:jc w:val="left"/>
        <w:rPr>
          <w:rFonts w:ascii="GHEA Grapalat" w:hAnsi="GHEA Grapalat" w:cs="Sylfaen"/>
          <w:lang w:val="af-ZA"/>
        </w:rPr>
      </w:pPr>
    </w:p>
    <w:p w:rsidR="000F3DD5" w:rsidRPr="001C64CC" w:rsidRDefault="00CE3980" w:rsidP="001635FC">
      <w:pPr>
        <w:spacing w:after="0" w:line="240" w:lineRule="auto"/>
        <w:jc w:val="center"/>
        <w:rPr>
          <w:rFonts w:ascii="GHEA Grapalat" w:hAnsi="GHEA Grapalat" w:cs="Tahoma"/>
          <w:caps/>
          <w:spacing w:val="-4"/>
          <w:lang w:val="hy-AM"/>
        </w:rPr>
      </w:pPr>
      <w:r w:rsidRPr="00CE3980">
        <w:rPr>
          <w:rFonts w:ascii="GHEA Grapalat" w:eastAsia="Times New Roman" w:hAnsi="GHEA Grapalat" w:cs="Tahoma"/>
          <w:lang w:val="hy-AM" w:eastAsia="ru-RU"/>
        </w:rPr>
        <w:lastRenderedPageBreak/>
        <w:t>«ՀԱՅԱՍՏԱՆԻ ՀԱՆՐԱՊԵՏՈՒԹՅԱՆ ՔՐԵԱԿԱՆ ՕՐԵՆՍԳՐՔՈՒՄ ԼՐԱՑՈՒՄ ԿԱՏԱՐԵԼՈՒ ՄԱՍԻՆ»</w:t>
      </w:r>
      <w:r w:rsidR="004E2E1F" w:rsidRPr="00132358">
        <w:rPr>
          <w:rFonts w:ascii="GHEA Grapalat" w:hAnsi="GHEA Grapalat" w:cs="Sylfaen"/>
          <w:spacing w:val="10"/>
          <w:lang w:val="hy-AM"/>
        </w:rPr>
        <w:t xml:space="preserve"> </w:t>
      </w:r>
      <w:r w:rsidR="00476CD6" w:rsidRPr="00F752CA">
        <w:rPr>
          <w:rFonts w:ascii="GHEA Grapalat" w:eastAsia="Times New Roman" w:hAnsi="GHEA Grapalat" w:cs="Tahoma"/>
          <w:lang w:val="hy-AM" w:eastAsia="ru-RU"/>
        </w:rPr>
        <w:t>ՕՐԵՆՔԻ ՆԱԽԱԳԾԻ</w:t>
      </w:r>
      <w:r w:rsidR="00476CD6" w:rsidRPr="00532AB1">
        <w:rPr>
          <w:rFonts w:ascii="GHEA Grapalat" w:eastAsia="Times New Roman" w:hAnsi="GHEA Grapalat" w:cs="Tahoma"/>
          <w:lang w:val="hy-AM" w:eastAsia="ru-RU"/>
        </w:rPr>
        <w:t xml:space="preserve"> (</w:t>
      </w:r>
      <w:r w:rsidRPr="00CE3980">
        <w:rPr>
          <w:rFonts w:ascii="GHEA Grapalat" w:eastAsia="Times New Roman" w:hAnsi="GHEA Grapalat" w:cs="Tahoma"/>
          <w:lang w:val="hy-AM" w:eastAsia="ru-RU"/>
        </w:rPr>
        <w:t>Պ-901-17.03.2021-ՊԻ-011/0</w:t>
      </w:r>
      <w:r w:rsidR="00476CD6" w:rsidRPr="00532AB1">
        <w:rPr>
          <w:rFonts w:ascii="GHEA Grapalat" w:eastAsia="Times New Roman" w:hAnsi="GHEA Grapalat" w:cs="Tahoma"/>
          <w:lang w:val="hy-AM" w:eastAsia="ru-RU"/>
        </w:rPr>
        <w:t>)</w:t>
      </w:r>
      <w:r w:rsidR="00000629" w:rsidRPr="00CB79B0">
        <w:rPr>
          <w:rFonts w:ascii="GHEA Grapalat" w:hAnsi="GHEA Grapalat" w:cs="Tahoma"/>
          <w:caps/>
          <w:spacing w:val="-4"/>
          <w:lang w:val="af-ZA"/>
        </w:rPr>
        <w:t xml:space="preserve"> ՎԵՐԱ</w:t>
      </w:r>
      <w:r w:rsidR="00000629" w:rsidRPr="00CB79B0">
        <w:rPr>
          <w:rFonts w:ascii="GHEA Grapalat" w:hAnsi="GHEA Grapalat" w:cs="Tahoma"/>
          <w:caps/>
          <w:spacing w:val="-4"/>
          <w:lang w:val="af-ZA"/>
        </w:rPr>
        <w:softHyphen/>
        <w:t>ԲԵՐ</w:t>
      </w:r>
      <w:r w:rsidR="00000629" w:rsidRPr="00CB79B0">
        <w:rPr>
          <w:rFonts w:ascii="GHEA Grapalat" w:hAnsi="GHEA Grapalat" w:cs="Tahoma"/>
          <w:caps/>
          <w:spacing w:val="-4"/>
          <w:lang w:val="af-ZA"/>
        </w:rPr>
        <w:softHyphen/>
        <w:t>ՅԱԼ</w:t>
      </w:r>
      <w:r w:rsidR="000F3DD5" w:rsidRPr="00CB79B0">
        <w:rPr>
          <w:rFonts w:ascii="GHEA Grapalat" w:hAnsi="GHEA Grapalat" w:cs="Tahoma"/>
          <w:caps/>
          <w:spacing w:val="-4"/>
          <w:lang w:val="af-ZA"/>
        </w:rPr>
        <w:t xml:space="preserve"> </w:t>
      </w:r>
      <w:r w:rsidR="000F3DD5" w:rsidRPr="00000629">
        <w:rPr>
          <w:rFonts w:ascii="GHEA Grapalat" w:hAnsi="GHEA Grapalat" w:cs="Tahoma"/>
          <w:caps/>
          <w:spacing w:val="-4"/>
          <w:lang w:val="af-ZA"/>
        </w:rPr>
        <w:t>Հա</w:t>
      </w:r>
      <w:r w:rsidR="000F3DD5" w:rsidRPr="00000629">
        <w:rPr>
          <w:rFonts w:ascii="GHEA Grapalat" w:hAnsi="GHEA Grapalat" w:cs="Tahoma"/>
          <w:caps/>
          <w:spacing w:val="-4"/>
          <w:lang w:val="af-ZA"/>
        </w:rPr>
        <w:softHyphen/>
      </w:r>
      <w:r w:rsidR="000F3DD5" w:rsidRPr="00000629">
        <w:rPr>
          <w:rFonts w:ascii="GHEA Grapalat" w:hAnsi="GHEA Grapalat" w:cs="Tahoma"/>
          <w:caps/>
          <w:spacing w:val="-4"/>
          <w:lang w:val="af-ZA"/>
        </w:rPr>
        <w:softHyphen/>
      </w:r>
      <w:r w:rsidR="000F3DD5" w:rsidRPr="00000629">
        <w:rPr>
          <w:rFonts w:ascii="GHEA Grapalat" w:hAnsi="GHEA Grapalat" w:cs="Tahoma"/>
          <w:caps/>
          <w:spacing w:val="-4"/>
          <w:lang w:val="af-ZA"/>
        </w:rPr>
        <w:softHyphen/>
        <w:t>յաս</w:t>
      </w:r>
      <w:r w:rsidR="000F3DD5" w:rsidRPr="00000629">
        <w:rPr>
          <w:rFonts w:ascii="GHEA Grapalat" w:hAnsi="GHEA Grapalat" w:cs="Tahoma"/>
          <w:caps/>
          <w:spacing w:val="-4"/>
          <w:lang w:val="af-ZA"/>
        </w:rPr>
        <w:softHyphen/>
      </w:r>
      <w:r w:rsidR="000F3DD5" w:rsidRPr="00000629">
        <w:rPr>
          <w:rFonts w:ascii="GHEA Grapalat" w:hAnsi="GHEA Grapalat" w:cs="Tahoma"/>
          <w:caps/>
          <w:spacing w:val="-4"/>
          <w:lang w:val="af-ZA"/>
        </w:rPr>
        <w:softHyphen/>
      </w:r>
      <w:r w:rsidR="000F3DD5" w:rsidRPr="00000629">
        <w:rPr>
          <w:rFonts w:ascii="GHEA Grapalat" w:hAnsi="GHEA Grapalat" w:cs="Tahoma"/>
          <w:caps/>
          <w:spacing w:val="-4"/>
          <w:lang w:val="af-ZA"/>
        </w:rPr>
        <w:softHyphen/>
        <w:t>տա</w:t>
      </w:r>
      <w:r w:rsidR="000F3DD5" w:rsidRPr="00000629">
        <w:rPr>
          <w:rFonts w:ascii="GHEA Grapalat" w:hAnsi="GHEA Grapalat" w:cs="Tahoma"/>
          <w:caps/>
          <w:spacing w:val="-4"/>
          <w:lang w:val="af-ZA"/>
        </w:rPr>
        <w:softHyphen/>
        <w:t>նի Հա</w:t>
      </w:r>
      <w:r w:rsidR="000F3DD5" w:rsidRPr="00000629">
        <w:rPr>
          <w:rFonts w:ascii="GHEA Grapalat" w:hAnsi="GHEA Grapalat" w:cs="Tahoma"/>
          <w:caps/>
          <w:spacing w:val="-4"/>
          <w:lang w:val="af-ZA"/>
        </w:rPr>
        <w:softHyphen/>
        <w:t>ն</w:t>
      </w:r>
      <w:r w:rsidR="000F3DD5" w:rsidRPr="00000629">
        <w:rPr>
          <w:rFonts w:ascii="GHEA Grapalat" w:hAnsi="GHEA Grapalat" w:cs="Tahoma"/>
          <w:caps/>
          <w:spacing w:val="-4"/>
          <w:lang w:val="af-ZA"/>
        </w:rPr>
        <w:softHyphen/>
        <w:t>րա</w:t>
      </w:r>
      <w:r w:rsidR="000F3DD5" w:rsidRPr="00000629">
        <w:rPr>
          <w:rFonts w:ascii="GHEA Grapalat" w:hAnsi="GHEA Grapalat" w:cs="Tahoma"/>
          <w:caps/>
          <w:spacing w:val="-4"/>
          <w:lang w:val="af-ZA"/>
        </w:rPr>
        <w:softHyphen/>
        <w:t>պե</w:t>
      </w:r>
      <w:r w:rsidR="000F3DD5" w:rsidRPr="00000629">
        <w:rPr>
          <w:rFonts w:ascii="GHEA Grapalat" w:hAnsi="GHEA Grapalat" w:cs="Tahoma"/>
          <w:caps/>
          <w:spacing w:val="-4"/>
          <w:lang w:val="af-ZA"/>
        </w:rPr>
        <w:softHyphen/>
      </w:r>
      <w:r w:rsidR="000F3DD5" w:rsidRPr="00000629">
        <w:rPr>
          <w:rFonts w:ascii="GHEA Grapalat" w:hAnsi="GHEA Grapalat" w:cs="Tahoma"/>
          <w:caps/>
          <w:spacing w:val="-4"/>
          <w:lang w:val="af-ZA"/>
        </w:rPr>
        <w:softHyphen/>
      </w:r>
      <w:r w:rsidR="000F3DD5" w:rsidRPr="00000629">
        <w:rPr>
          <w:rFonts w:ascii="GHEA Grapalat" w:hAnsi="GHEA Grapalat" w:cs="Tahoma"/>
          <w:caps/>
          <w:spacing w:val="-4"/>
          <w:lang w:val="af-ZA"/>
        </w:rPr>
        <w:softHyphen/>
        <w:t>տու</w:t>
      </w:r>
      <w:r w:rsidR="000F3DD5" w:rsidRPr="00000629">
        <w:rPr>
          <w:rFonts w:ascii="GHEA Grapalat" w:hAnsi="GHEA Grapalat" w:cs="Tahoma"/>
          <w:caps/>
          <w:spacing w:val="-4"/>
          <w:lang w:val="af-ZA"/>
        </w:rPr>
        <w:softHyphen/>
        <w:t>թյան կառա</w:t>
      </w:r>
      <w:r w:rsidR="000F3DD5" w:rsidRPr="00000629">
        <w:rPr>
          <w:rFonts w:ascii="GHEA Grapalat" w:hAnsi="GHEA Grapalat" w:cs="Tahoma"/>
          <w:caps/>
          <w:spacing w:val="-4"/>
          <w:lang w:val="af-ZA"/>
        </w:rPr>
        <w:softHyphen/>
        <w:t>վա</w:t>
      </w:r>
      <w:r w:rsidR="000F3DD5" w:rsidRPr="00000629">
        <w:rPr>
          <w:rFonts w:ascii="GHEA Grapalat" w:hAnsi="GHEA Grapalat" w:cs="Tahoma"/>
          <w:caps/>
          <w:spacing w:val="-4"/>
          <w:lang w:val="af-ZA"/>
        </w:rPr>
        <w:softHyphen/>
      </w:r>
      <w:r w:rsidR="000F3DD5" w:rsidRPr="00000629">
        <w:rPr>
          <w:rFonts w:ascii="GHEA Grapalat" w:hAnsi="GHEA Grapalat" w:cs="Tahoma"/>
          <w:caps/>
          <w:spacing w:val="-4"/>
          <w:lang w:val="af-ZA"/>
        </w:rPr>
        <w:softHyphen/>
        <w:t>րու</w:t>
      </w:r>
      <w:r w:rsidR="000F3DD5" w:rsidRPr="00000629">
        <w:rPr>
          <w:rFonts w:ascii="GHEA Grapalat" w:hAnsi="GHEA Grapalat" w:cs="Tahoma"/>
          <w:caps/>
          <w:spacing w:val="-4"/>
          <w:lang w:val="af-ZA"/>
        </w:rPr>
        <w:softHyphen/>
      </w:r>
      <w:r w:rsidR="000F3DD5" w:rsidRPr="00000629">
        <w:rPr>
          <w:rFonts w:ascii="GHEA Grapalat" w:hAnsi="GHEA Grapalat" w:cs="Tahoma"/>
          <w:caps/>
          <w:spacing w:val="-4"/>
          <w:lang w:val="af-ZA"/>
        </w:rPr>
        <w:softHyphen/>
        <w:t>թյան առա</w:t>
      </w:r>
      <w:r w:rsidR="000F3DD5" w:rsidRPr="00000629">
        <w:rPr>
          <w:rFonts w:ascii="GHEA Grapalat" w:hAnsi="GHEA Grapalat" w:cs="Tahoma"/>
          <w:caps/>
          <w:spacing w:val="-4"/>
          <w:lang w:val="af-ZA"/>
        </w:rPr>
        <w:softHyphen/>
        <w:t>ջար</w:t>
      </w:r>
      <w:r w:rsidR="000F3DD5" w:rsidRPr="00000629">
        <w:rPr>
          <w:rFonts w:ascii="GHEA Grapalat" w:hAnsi="GHEA Grapalat" w:cs="Tahoma"/>
          <w:caps/>
          <w:spacing w:val="-4"/>
          <w:lang w:val="af-ZA"/>
        </w:rPr>
        <w:softHyphen/>
      </w:r>
      <w:r w:rsidR="000F3DD5" w:rsidRPr="00000629">
        <w:rPr>
          <w:rFonts w:ascii="GHEA Grapalat" w:hAnsi="GHEA Grapalat" w:cs="Tahoma"/>
          <w:caps/>
          <w:spacing w:val="-4"/>
          <w:lang w:val="af-ZA"/>
        </w:rPr>
        <w:softHyphen/>
        <w:t>կու</w:t>
      </w:r>
      <w:r w:rsidR="000F3DD5" w:rsidRPr="00000629">
        <w:rPr>
          <w:rFonts w:ascii="GHEA Grapalat" w:hAnsi="GHEA Grapalat" w:cs="Tahoma"/>
          <w:caps/>
          <w:spacing w:val="-4"/>
          <w:lang w:val="af-ZA"/>
        </w:rPr>
        <w:softHyphen/>
      </w:r>
      <w:r w:rsidR="006C2A2C">
        <w:rPr>
          <w:rFonts w:ascii="GHEA Grapalat" w:hAnsi="GHEA Grapalat" w:cs="Tahoma"/>
          <w:caps/>
          <w:spacing w:val="-4"/>
          <w:lang w:val="af-ZA"/>
        </w:rPr>
        <w:t>թյՈՒ</w:t>
      </w:r>
      <w:r w:rsidR="00827FFA">
        <w:rPr>
          <w:rFonts w:ascii="GHEA Grapalat" w:hAnsi="GHEA Grapalat" w:cs="Tahoma"/>
          <w:caps/>
          <w:spacing w:val="-4"/>
          <w:lang w:val="hy-AM"/>
        </w:rPr>
        <w:t>Ն</w:t>
      </w:r>
      <w:r w:rsidR="00C30B17" w:rsidRPr="00000629">
        <w:rPr>
          <w:rFonts w:ascii="GHEA Grapalat" w:hAnsi="GHEA Grapalat" w:cs="Tahoma"/>
          <w:caps/>
          <w:spacing w:val="-4"/>
          <w:lang w:val="af-ZA"/>
        </w:rPr>
        <w:t>Ը</w:t>
      </w:r>
      <w:r w:rsidR="001C64CC">
        <w:rPr>
          <w:rFonts w:ascii="GHEA Grapalat" w:hAnsi="GHEA Grapalat" w:cs="Tahoma"/>
          <w:caps/>
          <w:spacing w:val="-4"/>
          <w:lang w:val="hy-AM"/>
        </w:rPr>
        <w:t xml:space="preserve"> </w:t>
      </w:r>
    </w:p>
    <w:p w:rsidR="008F3CE4" w:rsidRDefault="008F3CE4" w:rsidP="008F3CE4">
      <w:pPr>
        <w:spacing w:after="0" w:line="360" w:lineRule="auto"/>
        <w:jc w:val="both"/>
        <w:rPr>
          <w:rFonts w:ascii="GHEA Grapalat" w:hAnsi="GHEA Grapalat" w:cs="Tahoma"/>
          <w:lang w:val="hy-AM"/>
        </w:rPr>
      </w:pPr>
    </w:p>
    <w:p w:rsidR="008F3CE4" w:rsidRPr="008F3CE4" w:rsidRDefault="008F3CE4" w:rsidP="008F3CE4">
      <w:pPr>
        <w:spacing w:after="0" w:line="360" w:lineRule="auto"/>
        <w:jc w:val="both"/>
        <w:rPr>
          <w:rFonts w:ascii="GHEA Grapalat" w:eastAsia="Times New Roman" w:hAnsi="GHEA Grapalat"/>
          <w:lang w:val="hy-AM"/>
        </w:rPr>
      </w:pPr>
      <w:r>
        <w:rPr>
          <w:rFonts w:ascii="GHEA Grapalat" w:hAnsi="GHEA Grapalat" w:cs="Tahoma"/>
          <w:lang w:val="hy-AM"/>
        </w:rPr>
        <w:t xml:space="preserve">        </w:t>
      </w:r>
      <w:r w:rsidRPr="008F3CE4">
        <w:rPr>
          <w:rFonts w:ascii="GHEA Grapalat" w:eastAsia="Times New Roman" w:hAnsi="GHEA Grapalat" w:cs="Sylfaen"/>
          <w:lang w:val="hy-AM"/>
        </w:rPr>
        <w:t>Նախագծի</w:t>
      </w:r>
      <w:r w:rsidRPr="008F3CE4">
        <w:rPr>
          <w:rFonts w:ascii="GHEA Grapalat" w:eastAsia="Times New Roman" w:hAnsi="GHEA Grapalat"/>
          <w:lang w:val="hy-AM"/>
        </w:rPr>
        <w:t xml:space="preserve"> հիմնավորման մեջ նշվում է, որ սույն արարքի քրեականացման անհրաժեշտությունը բխում է անձանց կողմից տեղեկություններ ստանալու սահմանադրական իրավունքի երաշխավորման պահանջից։ Միաժամանակ, հոդվածը լրացվում է բնակչության առողջության դեմ ուղղված հանցագործությունների գլխում։ Հարկ է նշել, որ թեև առանձին դեպքերում լրացվող հանցակազմը կարող է առնչվել բնակչության առողջությանը վերաբերող հարցերի, այնուամենայնիվ, հանցանքի տեսակային օբյեկտ կարող են հանդիսանալ անձանց սահմանադրական իրավունքները կամ պետական ծառայությունը, սակայն ոչ բնակչության առողջությունը։ Ըստ այդմ՝ Օրենսգրքի կառուցվածքային ներքին տրամաբանությունը պահպանելու տեսանկյունից հոդվածը չի կարող լրացվել բնակչության առողջության դեմ ուղղված հանցագործությունների գլխում։</w:t>
      </w:r>
    </w:p>
    <w:p w:rsidR="008F3CE4" w:rsidRPr="008F3CE4" w:rsidRDefault="008F3CE4" w:rsidP="008F3CE4">
      <w:pPr>
        <w:spacing w:after="0" w:line="360" w:lineRule="auto"/>
        <w:ind w:firstLine="720"/>
        <w:jc w:val="both"/>
        <w:rPr>
          <w:rFonts w:ascii="GHEA Grapalat" w:eastAsia="Times New Roman" w:hAnsi="GHEA Grapalat"/>
          <w:lang w:val="hy-AM"/>
        </w:rPr>
      </w:pPr>
      <w:r w:rsidRPr="008F3CE4">
        <w:rPr>
          <w:rFonts w:ascii="GHEA Grapalat" w:eastAsia="Times New Roman" w:hAnsi="GHEA Grapalat" w:cs="Sylfaen"/>
          <w:bCs/>
          <w:iCs/>
          <w:lang w:val="hy-AM"/>
        </w:rPr>
        <w:t xml:space="preserve">Միևնույն ժամանակ, հարկ է նշել, որ </w:t>
      </w:r>
      <w:r w:rsidRPr="008F3CE4">
        <w:rPr>
          <w:rFonts w:ascii="GHEA Grapalat" w:eastAsia="Times New Roman" w:hAnsi="GHEA Grapalat"/>
          <w:lang w:val="hy-AM"/>
        </w:rPr>
        <w:t>իրավական որոշակիության ապահովման տեսանկյունից լրացվող հոդվածում օգտագործող ձևակերպումները խիստ վիճահարույց են,</w:t>
      </w:r>
      <w:r w:rsidRPr="008F3CE4">
        <w:rPr>
          <w:rFonts w:ascii="GHEA Grapalat" w:eastAsia="MS Gothic" w:hAnsi="GHEA Grapalat" w:cs="MS Gothic"/>
          <w:lang w:val="hy-AM"/>
        </w:rPr>
        <w:t xml:space="preserve"> քանի որ հանցագործության հատկանիշ համարվող տեղեկությունների շրջանակը ակնհայտ անորոշ է և գնահատողական</w:t>
      </w:r>
      <w:r w:rsidRPr="008F3CE4">
        <w:rPr>
          <w:rFonts w:ascii="GHEA Grapalat" w:eastAsia="Times New Roman" w:hAnsi="GHEA Grapalat"/>
          <w:lang w:val="hy-AM"/>
        </w:rPr>
        <w:t xml:space="preserve">։ </w:t>
      </w:r>
    </w:p>
    <w:p w:rsidR="008F3CE4" w:rsidRPr="008F3CE4" w:rsidRDefault="008F3CE4" w:rsidP="008F3CE4">
      <w:pPr>
        <w:spacing w:after="0" w:line="360" w:lineRule="auto"/>
        <w:ind w:firstLine="720"/>
        <w:jc w:val="both"/>
        <w:rPr>
          <w:rFonts w:ascii="GHEA Grapalat" w:eastAsia="Times New Roman" w:hAnsi="GHEA Grapalat"/>
          <w:lang w:val="hy-AM"/>
        </w:rPr>
      </w:pPr>
      <w:r w:rsidRPr="008F3CE4">
        <w:rPr>
          <w:rFonts w:ascii="GHEA Grapalat" w:eastAsia="Times New Roman" w:hAnsi="GHEA Grapalat"/>
          <w:lang w:val="hy-AM"/>
        </w:rPr>
        <w:t>Այսպես, ո՛չ Օրենսգիրքը և ո՛չ էլ Նախագիծը չեն սահմանում «հանրային հետաքրքրություն ներկայացնող հարցեր» հասկացությունը։ Միաժամանակ, քննարկվող ձևակերպումը կարող է ընդգրկել հարցերի խիստ լայն շրջանակ։ Արարքի որակման հետ կապված գործնականում դժվարություններ կառաջանան՝ նաև հաշվի առնելով, որ հասկանալի չեն այն չափանիշները, որոնց հիման վրա պետք է գնահատվի՝ արդյոք կոնկրետ հարցը ներկայացնում է հանրային հետաքրքրություն, թե ոչ:</w:t>
      </w:r>
    </w:p>
    <w:p w:rsidR="008F3CE4" w:rsidRPr="008F3CE4" w:rsidRDefault="008F3CE4" w:rsidP="008F3CE4">
      <w:pPr>
        <w:spacing w:after="0" w:line="360" w:lineRule="auto"/>
        <w:ind w:firstLine="720"/>
        <w:jc w:val="both"/>
        <w:rPr>
          <w:rFonts w:ascii="GHEA Grapalat" w:eastAsia="Times New Roman" w:hAnsi="GHEA Grapalat"/>
          <w:lang w:val="hy-AM"/>
        </w:rPr>
      </w:pPr>
      <w:r w:rsidRPr="008F3CE4">
        <w:rPr>
          <w:rFonts w:ascii="GHEA Grapalat" w:eastAsia="Times New Roman" w:hAnsi="GHEA Grapalat"/>
          <w:lang w:val="hy-AM"/>
        </w:rPr>
        <w:t xml:space="preserve">Նույնը վերաբերում է նաև «ազգային անվտանգությանն առնչվող հարցեր» ձևակերպմանը։ Հասկացությունը սահմանվում է «Ազգային անվտանգության մարմինների մասին» ՀՀ օրենքով՝ որպես պետության և հասարակության այնպիսի կացություն, երբ ապահովված է անձի, հասարակության և պետության անվտանգությունը, երկրի տարածքային ամբողջականությունը, ինքնիշխանությունը, սահմանադրական կարգը, տնտեսության բնականոն զարգացումը, հասարակության նյութական և հոգևոր արժեքների, քաղաքացիների իրավունքների և ազատությունների, շրջակա միջավայրի պաշտպանությունը ներքին և արտաքին սպառնալիքներից: Այնուամենայնիվ, պետք է նկատել, որ քրեական օրենսդրության մեջ օգտագործվող հասկացությունները պետք է ավելի բարձր համապատասխանություն ունենան իրավական որոշակիության սկզբունքին, որպեսզի ապահովվի քրեաիրավական նորմերի որոշակի և կանխատեսելի լինելու պահանջները: Տվյալ դեպքում խնդրո առարկա </w:t>
      </w:r>
      <w:r w:rsidRPr="008F3CE4">
        <w:rPr>
          <w:rFonts w:ascii="GHEA Grapalat" w:eastAsia="Times New Roman" w:hAnsi="GHEA Grapalat"/>
          <w:lang w:val="hy-AM"/>
        </w:rPr>
        <w:lastRenderedPageBreak/>
        <w:t xml:space="preserve">հասկացությունը խիստ լայն և ընդգրկուն է, ինչը գործնականում կարող է անհամաչափորեն ընդլայնել հոդվածի կիրառման շրջանակը։ Հասկանալի չէ հատկապես՝ հարցերի ինչպիսի շրջանակ են ընդգրկում տնտեսության բնականոն զարգացումը կամ հասարակության նյութական և հոգևոր արժեքները։ Ըստ այդմ՝ բավարար չափով հիմնավորված չէ նաև այս երևույթներին առնչվող հարցերով կեղծ տեղեկություններ տրամադրելու այնպիսի հանրային վտանգավորությունը, որը կարդարացներ արարքի քրեականացումը։ </w:t>
      </w:r>
    </w:p>
    <w:p w:rsidR="008F3CE4" w:rsidRPr="008F3CE4" w:rsidRDefault="008F3CE4" w:rsidP="008F3CE4">
      <w:pPr>
        <w:spacing w:line="360" w:lineRule="auto"/>
        <w:ind w:firstLine="720"/>
        <w:contextualSpacing/>
        <w:jc w:val="both"/>
        <w:rPr>
          <w:rFonts w:ascii="GHEA Grapalat" w:eastAsia="Times New Roman" w:hAnsi="GHEA Grapalat"/>
          <w:lang w:val="hy-AM"/>
        </w:rPr>
      </w:pPr>
      <w:r w:rsidRPr="008F3CE4">
        <w:rPr>
          <w:rFonts w:ascii="GHEA Grapalat" w:eastAsia="Times New Roman" w:hAnsi="GHEA Grapalat"/>
          <w:lang w:val="hy-AM"/>
        </w:rPr>
        <w:t xml:space="preserve">Հատկանշական է նաև, որ ՀՀ արդարադատության նախարարության կողմից ուսումնասիրված՝ Եվրոպայի խորհրդի 12 երկրներից (Ալբանիա, Բոսնիա և Հերցեգովինա, Բուլղարիա, Էստոնիա, Ֆինլանդիա, Վրաստան, Իսլանդիա, Ռուսաստան, Լիխտենշտեյն, Լիտվա, Մոլդովա, Նորվեգիա) և ոչ մեկի քրեական օրենսգրքում նախատեսված չէ համանման հանցակազմ։ </w:t>
      </w:r>
    </w:p>
    <w:p w:rsidR="00FA0493" w:rsidRPr="00FA0493" w:rsidRDefault="008F3CE4" w:rsidP="008F3CE4">
      <w:pPr>
        <w:spacing w:after="0" w:line="360" w:lineRule="auto"/>
        <w:jc w:val="both"/>
        <w:rPr>
          <w:rFonts w:ascii="GHEA Grapalat" w:eastAsia="Times New Roman" w:hAnsi="GHEA Grapalat"/>
          <w:szCs w:val="24"/>
          <w:lang w:val="hy-AM"/>
        </w:rPr>
      </w:pPr>
      <w:r>
        <w:rPr>
          <w:rFonts w:ascii="GHEA Grapalat" w:eastAsia="Times New Roman" w:hAnsi="GHEA Grapalat"/>
          <w:lang w:val="hy-AM"/>
        </w:rPr>
        <w:t xml:space="preserve">        </w:t>
      </w:r>
      <w:r w:rsidRPr="008F3CE4">
        <w:rPr>
          <w:rFonts w:ascii="GHEA Grapalat" w:eastAsia="Times New Roman" w:hAnsi="GHEA Grapalat"/>
          <w:lang w:val="hy-AM"/>
        </w:rPr>
        <w:t xml:space="preserve">Բացի այդ, անհրաժեշտ է արձանագրել, որ պաշտոնատար անձանց կողմից </w:t>
      </w:r>
      <w:r w:rsidRPr="008F3CE4">
        <w:rPr>
          <w:rFonts w:ascii="GHEA Grapalat" w:eastAsia="Tahoma" w:hAnsi="GHEA Grapalat" w:cs="Tahoma"/>
          <w:color w:val="000000"/>
          <w:lang w:val="hy-AM"/>
        </w:rPr>
        <w:t xml:space="preserve">իրենց լիազորությունների շրջանակներում կամ դրանցից դուրս հանրորեն վտանգավոր արարքներ կատարելով </w:t>
      </w:r>
      <w:r w:rsidRPr="008F3CE4">
        <w:rPr>
          <w:rFonts w:ascii="GHEA Grapalat" w:eastAsia="Times New Roman" w:hAnsi="GHEA Grapalat"/>
          <w:lang w:val="hy-AM"/>
        </w:rPr>
        <w:t>օրենքով պաշտպանվող համապա</w:t>
      </w:r>
      <w:r>
        <w:rPr>
          <w:rFonts w:ascii="GHEA Grapalat" w:eastAsia="Times New Roman" w:hAnsi="GHEA Grapalat"/>
          <w:lang w:val="hy-AM"/>
        </w:rPr>
        <w:t xml:space="preserve">տասխան օբյեկտների դեմ ոտնձգելու </w:t>
      </w:r>
      <w:r w:rsidRPr="008F3CE4">
        <w:rPr>
          <w:rFonts w:ascii="GHEA Grapalat" w:eastAsia="Times New Roman" w:hAnsi="GHEA Grapalat"/>
          <w:lang w:val="hy-AM"/>
        </w:rPr>
        <w:t>դրսևորումներն արդեն իսկ նախատեսված են ՀՀ քրեական օրենսգրքի մի շարք հոդվածներով։</w:t>
      </w:r>
    </w:p>
    <w:p w:rsidR="00BA0722" w:rsidRPr="00FA0493" w:rsidRDefault="00FA0493" w:rsidP="00FA0493">
      <w:pPr>
        <w:pStyle w:val="BodyText"/>
        <w:tabs>
          <w:tab w:val="left" w:pos="0"/>
          <w:tab w:val="left" w:pos="450"/>
        </w:tabs>
        <w:spacing w:line="360" w:lineRule="auto"/>
        <w:ind w:left="0" w:firstLine="0"/>
        <w:contextualSpacing/>
        <w:rPr>
          <w:rFonts w:ascii="GHEA Grapalat" w:eastAsia="Times New Roman" w:hAnsi="GHEA Grapalat"/>
          <w:spacing w:val="-6"/>
          <w:sz w:val="20"/>
          <w:lang w:val="hy-AM"/>
        </w:rPr>
      </w:pPr>
      <w:r>
        <w:rPr>
          <w:rFonts w:ascii="GHEA Grapalat" w:eastAsia="Times New Roman" w:hAnsi="GHEA Grapalat" w:cs="Times New Roman"/>
          <w:szCs w:val="24"/>
          <w:lang w:val="hy-AM"/>
        </w:rPr>
        <w:t xml:space="preserve">        </w:t>
      </w:r>
      <w:r w:rsidRPr="00FA0493">
        <w:rPr>
          <w:rFonts w:ascii="GHEA Grapalat" w:eastAsia="Times New Roman" w:hAnsi="GHEA Grapalat" w:cs="Times New Roman"/>
          <w:szCs w:val="24"/>
          <w:lang w:val="hy-AM"/>
        </w:rPr>
        <w:t>Հաշվի առնելով վերոշարադրյալը՝</w:t>
      </w:r>
      <w:r>
        <w:rPr>
          <w:rFonts w:ascii="GHEA Grapalat" w:eastAsia="Times New Roman" w:hAnsi="GHEA Grapalat" w:cs="Times New Roman"/>
          <w:szCs w:val="24"/>
          <w:lang w:val="hy-AM"/>
        </w:rPr>
        <w:t xml:space="preserve"> առաջարկում ենք</w:t>
      </w:r>
      <w:r w:rsidRPr="00FA0493">
        <w:rPr>
          <w:rFonts w:ascii="GHEA Grapalat" w:eastAsia="Times New Roman" w:hAnsi="GHEA Grapalat" w:cs="Times New Roman"/>
          <w:szCs w:val="24"/>
          <w:lang w:val="hy-AM"/>
        </w:rPr>
        <w:t xml:space="preserve"> </w:t>
      </w:r>
      <w:r>
        <w:rPr>
          <w:rFonts w:ascii="GHEA Grapalat" w:eastAsia="Times New Roman" w:hAnsi="GHEA Grapalat" w:cs="Times New Roman"/>
          <w:szCs w:val="24"/>
          <w:lang w:val="hy-AM"/>
        </w:rPr>
        <w:t>Օրենսգիրքը թողնել անփափոխ</w:t>
      </w:r>
      <w:r w:rsidRPr="00FA0493">
        <w:rPr>
          <w:rFonts w:ascii="GHEA Grapalat" w:eastAsia="Times New Roman" w:hAnsi="GHEA Grapalat" w:cs="Times New Roman"/>
          <w:szCs w:val="24"/>
          <w:lang w:val="hy-AM"/>
        </w:rPr>
        <w:t>:</w:t>
      </w:r>
    </w:p>
    <w:p w:rsidR="00BD56AA" w:rsidRPr="00C966FE" w:rsidRDefault="00C966FE" w:rsidP="00201088">
      <w:pPr>
        <w:tabs>
          <w:tab w:val="left" w:pos="9990"/>
        </w:tabs>
        <w:spacing w:after="0" w:line="360" w:lineRule="auto"/>
        <w:jc w:val="both"/>
        <w:rPr>
          <w:rFonts w:ascii="GHEA Grapalat" w:hAnsi="GHEA Grapalat" w:cs="Sylfaen"/>
          <w:color w:val="000000"/>
          <w:shd w:val="clear" w:color="auto" w:fill="FFFFFF"/>
          <w:lang w:val="hy-AM"/>
        </w:rPr>
      </w:pPr>
      <w:r>
        <w:rPr>
          <w:rFonts w:ascii="GHEA Grapalat" w:hAnsi="GHEA Grapalat" w:cs="Sylfaen"/>
          <w:color w:val="000000"/>
          <w:shd w:val="clear" w:color="auto" w:fill="FFFFFF"/>
          <w:lang w:val="hy-AM"/>
        </w:rPr>
        <w:t xml:space="preserve"> </w:t>
      </w:r>
    </w:p>
    <w:p w:rsidR="00E25454" w:rsidRPr="00E25454" w:rsidRDefault="00E25454" w:rsidP="00E25454">
      <w:pPr>
        <w:spacing w:after="0" w:line="360" w:lineRule="auto"/>
        <w:ind w:left="-90" w:right="231" w:firstLine="567"/>
        <w:jc w:val="both"/>
        <w:rPr>
          <w:rFonts w:ascii="GHEA Grapalat" w:eastAsia="Times New Roman" w:hAnsi="GHEA Grapalat" w:cs="Tahoma"/>
          <w:lang w:val="hy-AM" w:eastAsia="ru-RU"/>
        </w:rPr>
      </w:pPr>
    </w:p>
    <w:p w:rsidR="0006428C" w:rsidRPr="00A714D9" w:rsidRDefault="0006428C" w:rsidP="00827FFA">
      <w:pPr>
        <w:pStyle w:val="NormalWeb"/>
        <w:shd w:val="clear" w:color="auto" w:fill="FFFFFF"/>
        <w:spacing w:before="0" w:beforeAutospacing="0" w:after="0" w:afterAutospacing="0" w:line="360" w:lineRule="auto"/>
        <w:ind w:right="125" w:firstLine="567"/>
        <w:jc w:val="both"/>
        <w:rPr>
          <w:rFonts w:ascii="GHEA Grapalat" w:hAnsi="GHEA Grapalat"/>
          <w:color w:val="000000"/>
          <w:shd w:val="clear" w:color="auto" w:fill="FFFFFF"/>
          <w:lang w:val="hy-AM"/>
        </w:rPr>
      </w:pPr>
      <w:r>
        <w:rPr>
          <w:rFonts w:ascii="GHEA Grapalat" w:hAnsi="GHEA Grapalat" w:cs="Tahoma"/>
          <w:sz w:val="22"/>
          <w:szCs w:val="22"/>
          <w:lang w:val="hy-AM"/>
        </w:rPr>
        <w:t xml:space="preserve">  </w:t>
      </w:r>
    </w:p>
    <w:p w:rsidR="00217EC2" w:rsidRPr="00513C5D" w:rsidRDefault="00513C5D" w:rsidP="0006428C">
      <w:pPr>
        <w:tabs>
          <w:tab w:val="left" w:pos="9990"/>
        </w:tabs>
        <w:spacing w:after="0" w:line="360" w:lineRule="auto"/>
        <w:ind w:right="15" w:firstLine="567"/>
        <w:jc w:val="both"/>
        <w:rPr>
          <w:rFonts w:ascii="GHEA Grapalat" w:eastAsia="Times New Roman" w:hAnsi="GHEA Grapalat" w:cs="Tahoma"/>
          <w:lang w:val="hy-AM" w:eastAsia="ru-RU"/>
        </w:rPr>
      </w:pPr>
      <w:r w:rsidRPr="00513C5D">
        <w:rPr>
          <w:rFonts w:ascii="GHEA Grapalat" w:eastAsia="Times New Roman" w:hAnsi="GHEA Grapalat" w:cs="Tahoma"/>
          <w:lang w:val="hy-AM" w:eastAsia="ru-RU"/>
        </w:rPr>
        <w:t xml:space="preserve"> </w:t>
      </w:r>
    </w:p>
    <w:p w:rsidR="00B75F30" w:rsidRPr="008667A3" w:rsidRDefault="00B75F30" w:rsidP="008667A3">
      <w:pPr>
        <w:widowControl w:val="0"/>
        <w:tabs>
          <w:tab w:val="left" w:pos="90"/>
        </w:tabs>
        <w:spacing w:after="0" w:line="360" w:lineRule="auto"/>
        <w:jc w:val="both"/>
        <w:rPr>
          <w:rFonts w:ascii="GHEA Grapalat" w:hAnsi="GHEA Grapalat"/>
          <w:sz w:val="24"/>
          <w:szCs w:val="24"/>
          <w:lang w:val="hy-AM"/>
        </w:rPr>
      </w:pPr>
    </w:p>
    <w:p w:rsidR="00756234" w:rsidRDefault="00756234" w:rsidP="000C6442">
      <w:pPr>
        <w:widowControl w:val="0"/>
        <w:tabs>
          <w:tab w:val="left" w:pos="90"/>
        </w:tabs>
        <w:spacing w:line="360" w:lineRule="auto"/>
        <w:ind w:left="142"/>
        <w:jc w:val="center"/>
        <w:rPr>
          <w:rFonts w:ascii="GHEA Grapalat" w:hAnsi="GHEA Grapalat"/>
          <w:b/>
          <w:lang w:val="hy-AM"/>
        </w:rPr>
      </w:pPr>
    </w:p>
    <w:p w:rsidR="00756234" w:rsidRDefault="00756234" w:rsidP="000C6442">
      <w:pPr>
        <w:widowControl w:val="0"/>
        <w:tabs>
          <w:tab w:val="left" w:pos="90"/>
        </w:tabs>
        <w:spacing w:line="360" w:lineRule="auto"/>
        <w:ind w:left="142"/>
        <w:jc w:val="center"/>
        <w:rPr>
          <w:rFonts w:ascii="GHEA Grapalat" w:hAnsi="GHEA Grapalat"/>
          <w:b/>
          <w:lang w:val="hy-AM"/>
        </w:rPr>
      </w:pPr>
    </w:p>
    <w:p w:rsidR="00756234" w:rsidRDefault="00756234" w:rsidP="000C6442">
      <w:pPr>
        <w:widowControl w:val="0"/>
        <w:tabs>
          <w:tab w:val="left" w:pos="90"/>
        </w:tabs>
        <w:spacing w:line="360" w:lineRule="auto"/>
        <w:ind w:left="142"/>
        <w:jc w:val="center"/>
        <w:rPr>
          <w:rFonts w:ascii="GHEA Grapalat" w:hAnsi="GHEA Grapalat"/>
          <w:b/>
          <w:lang w:val="hy-AM"/>
        </w:rPr>
      </w:pPr>
    </w:p>
    <w:p w:rsidR="00756234" w:rsidRDefault="00756234" w:rsidP="000C6442">
      <w:pPr>
        <w:widowControl w:val="0"/>
        <w:tabs>
          <w:tab w:val="left" w:pos="90"/>
        </w:tabs>
        <w:spacing w:line="360" w:lineRule="auto"/>
        <w:ind w:left="142"/>
        <w:jc w:val="center"/>
        <w:rPr>
          <w:rFonts w:ascii="GHEA Grapalat" w:hAnsi="GHEA Grapalat"/>
          <w:b/>
          <w:lang w:val="hy-AM"/>
        </w:rPr>
      </w:pPr>
    </w:p>
    <w:p w:rsidR="00756234" w:rsidRDefault="00756234" w:rsidP="000C6442">
      <w:pPr>
        <w:widowControl w:val="0"/>
        <w:tabs>
          <w:tab w:val="left" w:pos="90"/>
        </w:tabs>
        <w:spacing w:line="360" w:lineRule="auto"/>
        <w:ind w:left="142"/>
        <w:jc w:val="center"/>
        <w:rPr>
          <w:rFonts w:ascii="GHEA Grapalat" w:hAnsi="GHEA Grapalat"/>
          <w:b/>
          <w:lang w:val="hy-AM"/>
        </w:rPr>
      </w:pPr>
    </w:p>
    <w:p w:rsidR="00756234" w:rsidRDefault="00756234" w:rsidP="000C6442">
      <w:pPr>
        <w:widowControl w:val="0"/>
        <w:tabs>
          <w:tab w:val="left" w:pos="90"/>
        </w:tabs>
        <w:spacing w:line="360" w:lineRule="auto"/>
        <w:ind w:left="142"/>
        <w:jc w:val="center"/>
        <w:rPr>
          <w:rFonts w:ascii="GHEA Grapalat" w:hAnsi="GHEA Grapalat"/>
          <w:b/>
          <w:lang w:val="hy-AM"/>
        </w:rPr>
      </w:pPr>
    </w:p>
    <w:p w:rsidR="00756234" w:rsidRDefault="00756234" w:rsidP="000C6442">
      <w:pPr>
        <w:widowControl w:val="0"/>
        <w:tabs>
          <w:tab w:val="left" w:pos="90"/>
        </w:tabs>
        <w:spacing w:line="360" w:lineRule="auto"/>
        <w:ind w:left="142"/>
        <w:jc w:val="center"/>
        <w:rPr>
          <w:rFonts w:ascii="GHEA Grapalat" w:hAnsi="GHEA Grapalat"/>
          <w:b/>
          <w:lang w:val="hy-AM"/>
        </w:rPr>
      </w:pPr>
    </w:p>
    <w:p w:rsidR="00756234" w:rsidRDefault="00756234" w:rsidP="000C6442">
      <w:pPr>
        <w:widowControl w:val="0"/>
        <w:tabs>
          <w:tab w:val="left" w:pos="90"/>
        </w:tabs>
        <w:spacing w:line="360" w:lineRule="auto"/>
        <w:ind w:left="142"/>
        <w:jc w:val="center"/>
        <w:rPr>
          <w:rFonts w:ascii="GHEA Grapalat" w:hAnsi="GHEA Grapalat"/>
          <w:b/>
          <w:lang w:val="hy-AM"/>
        </w:rPr>
      </w:pPr>
    </w:p>
    <w:p w:rsidR="00756234" w:rsidRDefault="00756234" w:rsidP="000C6442">
      <w:pPr>
        <w:widowControl w:val="0"/>
        <w:tabs>
          <w:tab w:val="left" w:pos="90"/>
        </w:tabs>
        <w:spacing w:line="360" w:lineRule="auto"/>
        <w:ind w:left="142"/>
        <w:jc w:val="center"/>
        <w:rPr>
          <w:rFonts w:ascii="GHEA Grapalat" w:hAnsi="GHEA Grapalat"/>
          <w:b/>
          <w:lang w:val="hy-AM"/>
        </w:rPr>
      </w:pPr>
    </w:p>
    <w:p w:rsidR="00756234" w:rsidRDefault="00756234" w:rsidP="000C6442">
      <w:pPr>
        <w:widowControl w:val="0"/>
        <w:tabs>
          <w:tab w:val="left" w:pos="90"/>
        </w:tabs>
        <w:spacing w:line="360" w:lineRule="auto"/>
        <w:ind w:left="142"/>
        <w:jc w:val="center"/>
        <w:rPr>
          <w:rFonts w:ascii="GHEA Grapalat" w:hAnsi="GHEA Grapalat"/>
          <w:b/>
          <w:lang w:val="hy-AM"/>
        </w:rPr>
      </w:pPr>
    </w:p>
    <w:p w:rsidR="00756234" w:rsidRDefault="00756234" w:rsidP="008F3CE4">
      <w:pPr>
        <w:widowControl w:val="0"/>
        <w:tabs>
          <w:tab w:val="left" w:pos="90"/>
        </w:tabs>
        <w:spacing w:line="360" w:lineRule="auto"/>
        <w:rPr>
          <w:rFonts w:ascii="GHEA Grapalat" w:hAnsi="GHEA Grapalat"/>
          <w:b/>
          <w:lang w:val="hy-AM"/>
        </w:rPr>
      </w:pPr>
      <w:bookmarkStart w:id="0" w:name="_GoBack"/>
      <w:bookmarkEnd w:id="0"/>
    </w:p>
    <w:p w:rsidR="000C6442" w:rsidRPr="00CC1135" w:rsidRDefault="000C6442" w:rsidP="000C6442">
      <w:pPr>
        <w:widowControl w:val="0"/>
        <w:tabs>
          <w:tab w:val="left" w:pos="90"/>
        </w:tabs>
        <w:spacing w:line="360" w:lineRule="auto"/>
        <w:ind w:left="142"/>
        <w:jc w:val="center"/>
        <w:rPr>
          <w:rFonts w:ascii="GHEA Grapalat" w:hAnsi="GHEA Grapalat"/>
          <w:b/>
          <w:highlight w:val="yellow"/>
          <w:lang w:val="de-AT"/>
        </w:rPr>
      </w:pPr>
      <w:r w:rsidRPr="00CC1135">
        <w:rPr>
          <w:rFonts w:ascii="GHEA Grapalat" w:hAnsi="GHEA Grapalat"/>
          <w:b/>
          <w:lang w:val="hy-AM"/>
        </w:rPr>
        <w:t>ԵԶՐԱԿԱՑՈՒԹՅՈՒՆ</w:t>
      </w:r>
    </w:p>
    <w:p w:rsidR="0083626C" w:rsidRPr="00CC1135" w:rsidRDefault="00CE3980" w:rsidP="0083626C">
      <w:pPr>
        <w:spacing w:before="120" w:after="0" w:line="360" w:lineRule="auto"/>
        <w:jc w:val="center"/>
        <w:rPr>
          <w:rFonts w:ascii="GHEA Grapalat" w:eastAsia="Times New Roman" w:hAnsi="GHEA Grapalat" w:cs="Sylfaen"/>
          <w:color w:val="000000"/>
          <w:lang w:val="af-ZA"/>
        </w:rPr>
      </w:pPr>
      <w:r w:rsidRPr="00CE3980">
        <w:rPr>
          <w:rFonts w:ascii="GHEA Grapalat" w:eastAsia="Times New Roman" w:hAnsi="GHEA Grapalat" w:cs="Tahoma"/>
          <w:b/>
          <w:lang w:val="hy-AM" w:eastAsia="ru-RU"/>
        </w:rPr>
        <w:t>«Հայաստանի Հանրապետության քրեական օրենսգրքում լրացում կատարելու մասին»</w:t>
      </w:r>
      <w:r w:rsidR="00000629" w:rsidRPr="00CC1135">
        <w:rPr>
          <w:rFonts w:ascii="GHEA Grapalat" w:hAnsi="GHEA Grapalat"/>
          <w:b/>
          <w:lang w:val="hy-AM"/>
        </w:rPr>
        <w:t xml:space="preserve"> </w:t>
      </w:r>
      <w:r w:rsidR="00E026AD">
        <w:rPr>
          <w:rFonts w:ascii="GHEA Grapalat" w:hAnsi="GHEA Grapalat"/>
          <w:b/>
          <w:lang w:val="hy-AM"/>
        </w:rPr>
        <w:t>օրենք</w:t>
      </w:r>
      <w:r w:rsidR="00000629" w:rsidRPr="00CC1135">
        <w:rPr>
          <w:rFonts w:ascii="GHEA Grapalat" w:hAnsi="GHEA Grapalat"/>
          <w:b/>
          <w:lang w:val="hy-AM"/>
        </w:rPr>
        <w:t xml:space="preserve">ի </w:t>
      </w:r>
      <w:r w:rsidR="00E026AD">
        <w:rPr>
          <w:rFonts w:ascii="GHEA Grapalat" w:hAnsi="GHEA Grapalat"/>
          <w:b/>
          <w:lang w:val="hy-AM"/>
        </w:rPr>
        <w:t>նախագծ</w:t>
      </w:r>
      <w:r w:rsidR="00000629" w:rsidRPr="00CC1135">
        <w:rPr>
          <w:rFonts w:ascii="GHEA Grapalat" w:hAnsi="GHEA Grapalat"/>
          <w:b/>
          <w:lang w:val="hy-AM"/>
        </w:rPr>
        <w:t>ի</w:t>
      </w:r>
      <w:r w:rsidR="0083626C" w:rsidRPr="00CC1135">
        <w:rPr>
          <w:rFonts w:ascii="GHEA Grapalat" w:hAnsi="GHEA Grapalat"/>
          <w:b/>
          <w:lang w:val="hy-AM"/>
        </w:rPr>
        <w:t>՝</w:t>
      </w:r>
      <w:r w:rsidR="0083626C" w:rsidRPr="00CC1135">
        <w:rPr>
          <w:rFonts w:ascii="GHEA Grapalat" w:eastAsia="Times New Roman" w:hAnsi="GHEA Grapalat"/>
          <w:b/>
          <w:lang w:val="hy-AM"/>
        </w:rPr>
        <w:t xml:space="preserve"> պետական </w:t>
      </w:r>
      <w:r w:rsidR="0083626C" w:rsidRPr="006C2A2C">
        <w:rPr>
          <w:rFonts w:ascii="GHEA Grapalat" w:eastAsia="Times New Roman" w:hAnsi="GHEA Grapalat" w:cs="Sylfaen"/>
          <w:b/>
          <w:color w:val="000000"/>
          <w:lang w:val="hy-AM"/>
        </w:rPr>
        <w:t>բյուջ</w:t>
      </w:r>
      <w:r w:rsidR="0083626C" w:rsidRPr="00CC1135">
        <w:rPr>
          <w:rFonts w:ascii="GHEA Grapalat" w:eastAsia="Times New Roman" w:hAnsi="GHEA Grapalat" w:cs="Sylfaen"/>
          <w:b/>
          <w:color w:val="000000"/>
          <w:lang w:val="hy-AM"/>
        </w:rPr>
        <w:t xml:space="preserve">եի եկամուտների էական նվազեցման կամ ծախսերի ավելացման </w:t>
      </w:r>
      <w:r w:rsidR="0083626C" w:rsidRPr="006C2A2C">
        <w:rPr>
          <w:rFonts w:ascii="GHEA Grapalat" w:eastAsia="Times New Roman" w:hAnsi="GHEA Grapalat" w:cs="Sylfaen"/>
          <w:b/>
          <w:color w:val="000000"/>
          <w:lang w:val="hy-AM"/>
        </w:rPr>
        <w:t>վերաբերյալ</w:t>
      </w:r>
      <w:r w:rsidR="0083626C" w:rsidRPr="00CC1135">
        <w:rPr>
          <w:rFonts w:ascii="GHEA Grapalat" w:eastAsia="Times New Roman" w:hAnsi="GHEA Grapalat" w:cs="Sylfaen"/>
          <w:color w:val="000000"/>
          <w:lang w:val="af-ZA"/>
        </w:rPr>
        <w:t xml:space="preserve"> </w:t>
      </w:r>
    </w:p>
    <w:p w:rsidR="0083626C" w:rsidRDefault="0083626C" w:rsidP="0083626C">
      <w:pPr>
        <w:spacing w:after="0" w:line="360" w:lineRule="auto"/>
        <w:ind w:firstLine="561"/>
        <w:jc w:val="both"/>
        <w:rPr>
          <w:rFonts w:ascii="GHEA Grapalat" w:hAnsi="GHEA Grapalat"/>
          <w:sz w:val="24"/>
          <w:szCs w:val="24"/>
          <w:lang w:val="hy-AM"/>
        </w:rPr>
      </w:pPr>
    </w:p>
    <w:p w:rsidR="008D6470" w:rsidRPr="003C3B89" w:rsidRDefault="00CE3980" w:rsidP="00616756">
      <w:pPr>
        <w:tabs>
          <w:tab w:val="left" w:pos="993"/>
        </w:tabs>
        <w:spacing w:after="0" w:line="360" w:lineRule="auto"/>
        <w:ind w:firstLine="720"/>
        <w:jc w:val="both"/>
        <w:rPr>
          <w:rFonts w:ascii="GHEA Grapalat" w:eastAsia="Times New Roman" w:hAnsi="GHEA Grapalat"/>
          <w:bCs/>
          <w:iCs/>
          <w:color w:val="000000"/>
          <w:sz w:val="24"/>
          <w:szCs w:val="24"/>
          <w:shd w:val="clear" w:color="auto" w:fill="FFFFFF"/>
          <w:lang w:val="hy-AM" w:eastAsia="x-none"/>
        </w:rPr>
      </w:pPr>
      <w:r w:rsidRPr="00CE3980">
        <w:rPr>
          <w:rFonts w:ascii="GHEA Grapalat" w:eastAsia="Times New Roman" w:hAnsi="GHEA Grapalat" w:cs="Tahoma"/>
          <w:lang w:val="hy-AM" w:eastAsia="ru-RU"/>
        </w:rPr>
        <w:t>«Հայաստանի Հանրապետության քրեական օրենսգրքում լրացում կատարելու մասին»</w:t>
      </w:r>
      <w:r w:rsidR="00CC1135" w:rsidRPr="00CC1135">
        <w:rPr>
          <w:rFonts w:ascii="GHEA Grapalat" w:hAnsi="GHEA Grapalat"/>
          <w:lang w:val="hy-AM"/>
        </w:rPr>
        <w:t xml:space="preserve"> օրենքի նախագծի</w:t>
      </w:r>
      <w:r w:rsidR="004938BC" w:rsidRPr="002179C9">
        <w:rPr>
          <w:rFonts w:ascii="GHEA Grapalat" w:hAnsi="GHEA Grapalat"/>
          <w:lang w:val="hy-AM"/>
        </w:rPr>
        <w:t xml:space="preserve"> </w:t>
      </w:r>
      <w:r w:rsidR="00963448" w:rsidRPr="00993084">
        <w:rPr>
          <w:rFonts w:ascii="GHEA Grapalat" w:hAnsi="GHEA Grapalat"/>
          <w:bCs/>
          <w:iCs/>
          <w:color w:val="000000"/>
          <w:shd w:val="clear" w:color="auto" w:fill="FFFFFF"/>
          <w:lang w:val="hy-AM" w:eastAsia="ru-RU"/>
        </w:rPr>
        <w:t>ընդու</w:t>
      </w:r>
      <w:r w:rsidR="00963448" w:rsidRPr="00993084">
        <w:rPr>
          <w:rFonts w:ascii="GHEA Grapalat" w:hAnsi="GHEA Grapalat"/>
          <w:bCs/>
          <w:iCs/>
          <w:color w:val="000000"/>
          <w:shd w:val="clear" w:color="auto" w:fill="FFFFFF"/>
          <w:lang w:val="hy-AM" w:eastAsia="ru-RU"/>
        </w:rPr>
        <w:softHyphen/>
      </w:r>
      <w:r w:rsidR="00963448" w:rsidRPr="00993084">
        <w:rPr>
          <w:rFonts w:ascii="GHEA Grapalat" w:hAnsi="GHEA Grapalat"/>
          <w:bCs/>
          <w:iCs/>
          <w:color w:val="000000"/>
          <w:shd w:val="clear" w:color="auto" w:fill="FFFFFF"/>
          <w:lang w:val="hy-AM" w:eastAsia="ru-RU"/>
        </w:rPr>
        <w:softHyphen/>
        <w:t>նումը</w:t>
      </w:r>
      <w:r w:rsidR="00963448">
        <w:rPr>
          <w:rFonts w:ascii="GHEA Grapalat" w:hAnsi="GHEA Grapalat"/>
          <w:bCs/>
          <w:iCs/>
          <w:color w:val="000000"/>
          <w:shd w:val="clear" w:color="auto" w:fill="FFFFFF"/>
          <w:lang w:val="hy-AM" w:eastAsia="ru-RU"/>
        </w:rPr>
        <w:t xml:space="preserve"> </w:t>
      </w:r>
      <w:r>
        <w:rPr>
          <w:rFonts w:ascii="GHEA Grapalat" w:hAnsi="GHEA Grapalat"/>
          <w:bCs/>
          <w:iCs/>
          <w:color w:val="000000"/>
          <w:shd w:val="clear" w:color="auto" w:fill="FFFFFF"/>
          <w:lang w:val="hy-AM" w:eastAsia="ru-RU"/>
        </w:rPr>
        <w:t>կ</w:t>
      </w:r>
      <w:r w:rsidR="00963448">
        <w:rPr>
          <w:rFonts w:ascii="GHEA Grapalat" w:hAnsi="GHEA Grapalat"/>
          <w:bCs/>
          <w:iCs/>
          <w:color w:val="000000"/>
          <w:shd w:val="clear" w:color="auto" w:fill="FFFFFF"/>
          <w:lang w:val="hy-AM" w:eastAsia="ru-RU"/>
        </w:rPr>
        <w:t>հ</w:t>
      </w:r>
      <w:r w:rsidR="00963448" w:rsidRPr="00993084">
        <w:rPr>
          <w:rFonts w:ascii="GHEA Grapalat" w:hAnsi="GHEA Grapalat"/>
          <w:bCs/>
          <w:iCs/>
          <w:color w:val="000000"/>
          <w:shd w:val="clear" w:color="auto" w:fill="FFFFFF"/>
          <w:lang w:val="hy-AM" w:eastAsia="ru-RU"/>
        </w:rPr>
        <w:t>անգեց</w:t>
      </w:r>
      <w:r w:rsidR="00963448" w:rsidRPr="00993084">
        <w:rPr>
          <w:rFonts w:ascii="GHEA Grapalat" w:hAnsi="GHEA Grapalat"/>
          <w:bCs/>
          <w:iCs/>
          <w:color w:val="000000"/>
          <w:shd w:val="clear" w:color="auto" w:fill="FFFFFF"/>
          <w:lang w:val="hy-AM" w:eastAsia="ru-RU"/>
        </w:rPr>
        <w:softHyphen/>
      </w:r>
      <w:r w:rsidR="00963448">
        <w:rPr>
          <w:rFonts w:ascii="GHEA Grapalat" w:hAnsi="GHEA Grapalat"/>
          <w:bCs/>
          <w:iCs/>
          <w:color w:val="000000"/>
          <w:shd w:val="clear" w:color="auto" w:fill="FFFFFF"/>
          <w:lang w:val="hy-AM" w:eastAsia="ru-RU"/>
        </w:rPr>
        <w:t>նի</w:t>
      </w:r>
      <w:r w:rsidR="00963448" w:rsidRPr="00993084">
        <w:rPr>
          <w:rFonts w:ascii="GHEA Grapalat" w:hAnsi="GHEA Grapalat"/>
          <w:bCs/>
          <w:iCs/>
          <w:color w:val="000000"/>
          <w:shd w:val="clear" w:color="auto" w:fill="FFFFFF"/>
          <w:lang w:val="hy-AM" w:eastAsia="ru-RU"/>
        </w:rPr>
        <w:t xml:space="preserve"> ՀՀ պետա</w:t>
      </w:r>
      <w:r w:rsidR="00963448" w:rsidRPr="00993084">
        <w:rPr>
          <w:rFonts w:ascii="GHEA Grapalat" w:hAnsi="GHEA Grapalat"/>
          <w:bCs/>
          <w:iCs/>
          <w:color w:val="000000"/>
          <w:shd w:val="clear" w:color="auto" w:fill="FFFFFF"/>
          <w:lang w:val="hy-AM" w:eastAsia="ru-RU"/>
        </w:rPr>
        <w:softHyphen/>
      </w:r>
      <w:r w:rsidR="00963448" w:rsidRPr="00993084">
        <w:rPr>
          <w:rFonts w:ascii="GHEA Grapalat" w:hAnsi="GHEA Grapalat"/>
          <w:bCs/>
          <w:iCs/>
          <w:color w:val="000000"/>
          <w:shd w:val="clear" w:color="auto" w:fill="FFFFFF"/>
          <w:lang w:val="hy-AM" w:eastAsia="ru-RU"/>
        </w:rPr>
        <w:softHyphen/>
      </w:r>
      <w:r w:rsidR="00963448" w:rsidRPr="00993084">
        <w:rPr>
          <w:rFonts w:ascii="GHEA Grapalat" w:hAnsi="GHEA Grapalat"/>
          <w:bCs/>
          <w:iCs/>
          <w:color w:val="000000"/>
          <w:shd w:val="clear" w:color="auto" w:fill="FFFFFF"/>
          <w:lang w:val="hy-AM" w:eastAsia="ru-RU"/>
        </w:rPr>
        <w:softHyphen/>
      </w:r>
      <w:r w:rsidR="00963448" w:rsidRPr="00993084">
        <w:rPr>
          <w:rFonts w:ascii="GHEA Grapalat" w:hAnsi="GHEA Grapalat"/>
          <w:bCs/>
          <w:iCs/>
          <w:color w:val="000000"/>
          <w:shd w:val="clear" w:color="auto" w:fill="FFFFFF"/>
          <w:lang w:val="hy-AM" w:eastAsia="ru-RU"/>
        </w:rPr>
        <w:softHyphen/>
        <w:t>կան բյու</w:t>
      </w:r>
      <w:r w:rsidR="00963448" w:rsidRPr="00993084">
        <w:rPr>
          <w:rFonts w:ascii="GHEA Grapalat" w:hAnsi="GHEA Grapalat"/>
          <w:bCs/>
          <w:iCs/>
          <w:color w:val="000000"/>
          <w:shd w:val="clear" w:color="auto" w:fill="FFFFFF"/>
          <w:lang w:val="hy-AM" w:eastAsia="ru-RU"/>
        </w:rPr>
        <w:softHyphen/>
        <w:t>ջեի եկամուտ</w:t>
      </w:r>
      <w:r w:rsidR="00963448" w:rsidRPr="00993084">
        <w:rPr>
          <w:rFonts w:ascii="GHEA Grapalat" w:hAnsi="GHEA Grapalat"/>
          <w:bCs/>
          <w:iCs/>
          <w:color w:val="000000"/>
          <w:shd w:val="clear" w:color="auto" w:fill="FFFFFF"/>
          <w:lang w:val="hy-AM" w:eastAsia="ru-RU"/>
        </w:rPr>
        <w:softHyphen/>
        <w:t>ների</w:t>
      </w:r>
      <w:r w:rsidR="00963448">
        <w:rPr>
          <w:rFonts w:ascii="GHEA Grapalat" w:hAnsi="GHEA Grapalat"/>
          <w:bCs/>
          <w:iCs/>
          <w:color w:val="000000"/>
          <w:shd w:val="clear" w:color="auto" w:fill="FFFFFF"/>
          <w:lang w:val="hy-AM" w:eastAsia="ru-RU"/>
        </w:rPr>
        <w:t xml:space="preserve"> նվազեցման</w:t>
      </w:r>
      <w:r w:rsidR="008F25BD">
        <w:rPr>
          <w:rFonts w:ascii="GHEA Grapalat" w:hAnsi="GHEA Grapalat" w:cs="Sylfaen"/>
          <w:lang w:val="hy-AM"/>
        </w:rPr>
        <w:t xml:space="preserve"> </w:t>
      </w:r>
      <w:r>
        <w:rPr>
          <w:rFonts w:ascii="GHEA Grapalat" w:hAnsi="GHEA Grapalat" w:cs="Sylfaen"/>
          <w:lang w:val="hy-AM"/>
        </w:rPr>
        <w:t>և</w:t>
      </w:r>
      <w:r w:rsidR="00963448">
        <w:rPr>
          <w:rFonts w:ascii="GHEA Grapalat" w:hAnsi="GHEA Grapalat" w:cs="Sylfaen"/>
          <w:lang w:val="hy-AM"/>
        </w:rPr>
        <w:t xml:space="preserve"> ծախսերի ավե</w:t>
      </w:r>
      <w:r w:rsidR="00963448">
        <w:rPr>
          <w:rFonts w:ascii="GHEA Grapalat" w:hAnsi="GHEA Grapalat" w:cs="Sylfaen"/>
          <w:lang w:val="hy-AM"/>
        </w:rPr>
        <w:softHyphen/>
        <w:t>լացման</w:t>
      </w:r>
      <w:r w:rsidR="00963448" w:rsidRPr="00721618">
        <w:rPr>
          <w:rFonts w:ascii="GHEA Grapalat" w:hAnsi="GHEA Grapalat" w:cs="Sylfaen"/>
          <w:lang w:val="hy-AM"/>
        </w:rPr>
        <w:t>:</w:t>
      </w:r>
      <w:r w:rsidR="00AE63A9">
        <w:rPr>
          <w:rFonts w:ascii="GHEA Grapalat" w:hAnsi="GHEA Grapalat" w:cs="Sylfaen"/>
          <w:lang w:val="hy-AM"/>
        </w:rPr>
        <w:t xml:space="preserve"> </w:t>
      </w:r>
      <w:r w:rsidR="00235EBA">
        <w:rPr>
          <w:rFonts w:ascii="GHEA Grapalat" w:hAnsi="GHEA Grapalat" w:cs="Sylfaen"/>
          <w:lang w:val="hy-AM"/>
        </w:rPr>
        <w:t xml:space="preserve"> </w:t>
      </w:r>
      <w:r w:rsidR="008F25BD">
        <w:rPr>
          <w:rFonts w:ascii="GHEA Grapalat" w:hAnsi="GHEA Grapalat" w:cs="Sylfaen"/>
          <w:lang w:val="hy-AM"/>
        </w:rPr>
        <w:t xml:space="preserve"> </w:t>
      </w:r>
      <w:r w:rsidR="008C0CB0" w:rsidRPr="008C0CB0">
        <w:rPr>
          <w:rFonts w:ascii="GHEA Grapalat" w:hAnsi="GHEA Grapalat" w:cs="Sylfaen"/>
          <w:lang w:val="hy-AM"/>
        </w:rPr>
        <w:t xml:space="preserve"> </w:t>
      </w:r>
      <w:r w:rsidR="00BA2B9D">
        <w:rPr>
          <w:rFonts w:ascii="GHEA Grapalat" w:hAnsi="GHEA Grapalat" w:cs="Sylfaen"/>
          <w:lang w:val="hy-AM"/>
        </w:rPr>
        <w:t xml:space="preserve"> </w:t>
      </w:r>
      <w:r w:rsidR="00B4353D">
        <w:rPr>
          <w:rFonts w:ascii="GHEA Grapalat" w:hAnsi="GHEA Grapalat" w:cs="Sylfaen"/>
          <w:lang w:val="hy-AM"/>
        </w:rPr>
        <w:t xml:space="preserve"> </w:t>
      </w:r>
      <w:r w:rsidR="003C3B89" w:rsidRPr="003C3B89">
        <w:rPr>
          <w:rFonts w:ascii="GHEA Grapalat" w:hAnsi="GHEA Grapalat" w:cs="Sylfaen"/>
          <w:lang w:val="hy-AM"/>
        </w:rPr>
        <w:t xml:space="preserve"> </w:t>
      </w:r>
    </w:p>
    <w:p w:rsidR="00D0560C" w:rsidRDefault="00D0560C" w:rsidP="008410D5">
      <w:pPr>
        <w:tabs>
          <w:tab w:val="left" w:pos="993"/>
        </w:tabs>
        <w:spacing w:after="0" w:line="360" w:lineRule="auto"/>
        <w:ind w:firstLine="720"/>
        <w:rPr>
          <w:rFonts w:ascii="GHEA Grapalat" w:eastAsia="Times New Roman" w:hAnsi="GHEA Grapalat" w:cs="GHEA Grapalat"/>
          <w:sz w:val="24"/>
          <w:szCs w:val="24"/>
          <w:lang w:val="hy-AM" w:eastAsia="en-GB"/>
        </w:rPr>
      </w:pPr>
    </w:p>
    <w:p w:rsidR="00CC1135" w:rsidRDefault="00CC1135" w:rsidP="008410D5">
      <w:pPr>
        <w:tabs>
          <w:tab w:val="left" w:pos="993"/>
        </w:tabs>
        <w:spacing w:after="0" w:line="360" w:lineRule="auto"/>
        <w:ind w:firstLine="720"/>
        <w:rPr>
          <w:rFonts w:ascii="GHEA Grapalat" w:eastAsia="Times New Roman" w:hAnsi="GHEA Grapalat" w:cs="GHEA Grapalat"/>
          <w:sz w:val="24"/>
          <w:szCs w:val="24"/>
          <w:lang w:val="hy-AM" w:eastAsia="en-GB"/>
        </w:rPr>
      </w:pPr>
    </w:p>
    <w:p w:rsidR="00CC1135" w:rsidRDefault="00CC1135" w:rsidP="008410D5">
      <w:pPr>
        <w:tabs>
          <w:tab w:val="left" w:pos="993"/>
        </w:tabs>
        <w:spacing w:after="0" w:line="360" w:lineRule="auto"/>
        <w:ind w:firstLine="720"/>
        <w:rPr>
          <w:rFonts w:ascii="GHEA Grapalat" w:eastAsia="Times New Roman" w:hAnsi="GHEA Grapalat" w:cs="GHEA Grapalat"/>
          <w:sz w:val="24"/>
          <w:szCs w:val="24"/>
          <w:lang w:val="hy-AM" w:eastAsia="en-GB"/>
        </w:rPr>
      </w:pPr>
    </w:p>
    <w:p w:rsidR="00777345" w:rsidRPr="004655EF" w:rsidRDefault="00777345" w:rsidP="004655EF">
      <w:pPr>
        <w:pStyle w:val="Title"/>
        <w:spacing w:line="360" w:lineRule="auto"/>
        <w:ind w:left="0" w:right="-387" w:firstLine="0"/>
        <w:jc w:val="left"/>
        <w:rPr>
          <w:rFonts w:ascii="GHEA Grapalat" w:eastAsia="Calibri" w:hAnsi="GHEA Grapalat"/>
          <w:noProof/>
          <w:color w:val="auto"/>
          <w:spacing w:val="0"/>
          <w:szCs w:val="26"/>
          <w:u w:val="none"/>
          <w:lang w:val="hy-AM" w:eastAsia="en-US"/>
        </w:rPr>
      </w:pPr>
    </w:p>
    <w:sectPr w:rsidR="00777345" w:rsidRPr="004655EF" w:rsidSect="00532AB1">
      <w:pgSz w:w="11906" w:h="16838"/>
      <w:pgMar w:top="709"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AB2" w:rsidRDefault="00F77AB2" w:rsidP="006F109F">
      <w:pPr>
        <w:spacing w:after="0" w:line="240" w:lineRule="auto"/>
      </w:pPr>
      <w:r>
        <w:separator/>
      </w:r>
    </w:p>
  </w:endnote>
  <w:endnote w:type="continuationSeparator" w:id="0">
    <w:p w:rsidR="00F77AB2" w:rsidRDefault="00F77AB2" w:rsidP="006F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swiss"/>
    <w:pitch w:val="variable"/>
    <w:sig w:usb0="00000000" w:usb1="D200FDFF" w:usb2="0A042029" w:usb3="00000000" w:csb0="800001FF" w:csb1="00000000"/>
  </w:font>
  <w:font w:name="GHEA Grapalat">
    <w:altName w:val="Arial"/>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IRTEK Courier">
    <w:charset w:val="00"/>
    <w:family w:val="roma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AB2" w:rsidRDefault="00F77AB2" w:rsidP="006F109F">
      <w:pPr>
        <w:spacing w:after="0" w:line="240" w:lineRule="auto"/>
      </w:pPr>
      <w:r>
        <w:separator/>
      </w:r>
    </w:p>
  </w:footnote>
  <w:footnote w:type="continuationSeparator" w:id="0">
    <w:p w:rsidR="00F77AB2" w:rsidRDefault="00F77AB2" w:rsidP="006F10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6AAF"/>
    <w:multiLevelType w:val="multilevel"/>
    <w:tmpl w:val="3504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62CD1"/>
    <w:multiLevelType w:val="multilevel"/>
    <w:tmpl w:val="08FE3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82B17"/>
    <w:multiLevelType w:val="multilevel"/>
    <w:tmpl w:val="9050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92B95"/>
    <w:multiLevelType w:val="hybridMultilevel"/>
    <w:tmpl w:val="965E047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12805B2C"/>
    <w:multiLevelType w:val="hybridMultilevel"/>
    <w:tmpl w:val="BD282D2C"/>
    <w:lvl w:ilvl="0" w:tplc="041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D4D85"/>
    <w:multiLevelType w:val="multilevel"/>
    <w:tmpl w:val="4BC0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A64101"/>
    <w:multiLevelType w:val="hybridMultilevel"/>
    <w:tmpl w:val="F3F45A14"/>
    <w:lvl w:ilvl="0" w:tplc="041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8E65C0A"/>
    <w:multiLevelType w:val="hybridMultilevel"/>
    <w:tmpl w:val="7BD61E06"/>
    <w:lvl w:ilvl="0" w:tplc="17F8E232">
      <w:start w:val="1"/>
      <w:numFmt w:val="decimal"/>
      <w:lvlText w:val="%1."/>
      <w:lvlJc w:val="left"/>
      <w:pPr>
        <w:ind w:left="114" w:hanging="256"/>
      </w:pPr>
      <w:rPr>
        <w:rFonts w:ascii="DejaVu Sans" w:eastAsia="DejaVu Sans" w:hAnsi="DejaVu Sans" w:cs="DejaVu Sans" w:hint="default"/>
        <w:spacing w:val="-1"/>
        <w:w w:val="75"/>
        <w:sz w:val="22"/>
        <w:szCs w:val="22"/>
      </w:rPr>
    </w:lvl>
    <w:lvl w:ilvl="1" w:tplc="2DF8CF8A">
      <w:numFmt w:val="bullet"/>
      <w:lvlText w:val="•"/>
      <w:lvlJc w:val="left"/>
      <w:pPr>
        <w:ind w:left="1072" w:hanging="256"/>
      </w:pPr>
    </w:lvl>
    <w:lvl w:ilvl="2" w:tplc="7A7079CC">
      <w:numFmt w:val="bullet"/>
      <w:lvlText w:val="•"/>
      <w:lvlJc w:val="left"/>
      <w:pPr>
        <w:ind w:left="2024" w:hanging="256"/>
      </w:pPr>
    </w:lvl>
    <w:lvl w:ilvl="3" w:tplc="13A85714">
      <w:numFmt w:val="bullet"/>
      <w:lvlText w:val="•"/>
      <w:lvlJc w:val="left"/>
      <w:pPr>
        <w:ind w:left="2977" w:hanging="256"/>
      </w:pPr>
    </w:lvl>
    <w:lvl w:ilvl="4" w:tplc="219005B6">
      <w:numFmt w:val="bullet"/>
      <w:lvlText w:val="•"/>
      <w:lvlJc w:val="left"/>
      <w:pPr>
        <w:ind w:left="3929" w:hanging="256"/>
      </w:pPr>
    </w:lvl>
    <w:lvl w:ilvl="5" w:tplc="78B8C47C">
      <w:numFmt w:val="bullet"/>
      <w:lvlText w:val="•"/>
      <w:lvlJc w:val="left"/>
      <w:pPr>
        <w:ind w:left="4882" w:hanging="256"/>
      </w:pPr>
    </w:lvl>
    <w:lvl w:ilvl="6" w:tplc="6B10BD8E">
      <w:numFmt w:val="bullet"/>
      <w:lvlText w:val="•"/>
      <w:lvlJc w:val="left"/>
      <w:pPr>
        <w:ind w:left="5834" w:hanging="256"/>
      </w:pPr>
    </w:lvl>
    <w:lvl w:ilvl="7" w:tplc="A85C6D9C">
      <w:numFmt w:val="bullet"/>
      <w:lvlText w:val="•"/>
      <w:lvlJc w:val="left"/>
      <w:pPr>
        <w:ind w:left="6787" w:hanging="256"/>
      </w:pPr>
    </w:lvl>
    <w:lvl w:ilvl="8" w:tplc="6902EA86">
      <w:numFmt w:val="bullet"/>
      <w:lvlText w:val="•"/>
      <w:lvlJc w:val="left"/>
      <w:pPr>
        <w:ind w:left="7739" w:hanging="256"/>
      </w:pPr>
    </w:lvl>
  </w:abstractNum>
  <w:abstractNum w:abstractNumId="8" w15:restartNumberingAfterBreak="0">
    <w:nsid w:val="1C412021"/>
    <w:multiLevelType w:val="hybridMultilevel"/>
    <w:tmpl w:val="7A1CF732"/>
    <w:lvl w:ilvl="0" w:tplc="C85E6156">
      <w:start w:val="1"/>
      <w:numFmt w:val="decimal"/>
      <w:lvlText w:val="%1)"/>
      <w:lvlJc w:val="left"/>
      <w:pPr>
        <w:ind w:left="114" w:hanging="238"/>
      </w:pPr>
      <w:rPr>
        <w:rFonts w:ascii="DejaVu Sans" w:eastAsia="DejaVu Sans" w:hAnsi="DejaVu Sans" w:cs="DejaVu Sans" w:hint="default"/>
        <w:spacing w:val="-1"/>
        <w:w w:val="64"/>
        <w:sz w:val="22"/>
        <w:szCs w:val="22"/>
      </w:rPr>
    </w:lvl>
    <w:lvl w:ilvl="1" w:tplc="7788FC36">
      <w:numFmt w:val="bullet"/>
      <w:lvlText w:val="•"/>
      <w:lvlJc w:val="left"/>
      <w:pPr>
        <w:ind w:left="1072" w:hanging="238"/>
      </w:pPr>
      <w:rPr>
        <w:rFonts w:hint="default"/>
      </w:rPr>
    </w:lvl>
    <w:lvl w:ilvl="2" w:tplc="281655CE">
      <w:numFmt w:val="bullet"/>
      <w:lvlText w:val="•"/>
      <w:lvlJc w:val="left"/>
      <w:pPr>
        <w:ind w:left="2024" w:hanging="238"/>
      </w:pPr>
      <w:rPr>
        <w:rFonts w:hint="default"/>
      </w:rPr>
    </w:lvl>
    <w:lvl w:ilvl="3" w:tplc="222441BA">
      <w:numFmt w:val="bullet"/>
      <w:lvlText w:val="•"/>
      <w:lvlJc w:val="left"/>
      <w:pPr>
        <w:ind w:left="2977" w:hanging="238"/>
      </w:pPr>
      <w:rPr>
        <w:rFonts w:hint="default"/>
      </w:rPr>
    </w:lvl>
    <w:lvl w:ilvl="4" w:tplc="F2AC62F0">
      <w:numFmt w:val="bullet"/>
      <w:lvlText w:val="•"/>
      <w:lvlJc w:val="left"/>
      <w:pPr>
        <w:ind w:left="3929" w:hanging="238"/>
      </w:pPr>
      <w:rPr>
        <w:rFonts w:hint="default"/>
      </w:rPr>
    </w:lvl>
    <w:lvl w:ilvl="5" w:tplc="077CA2FA">
      <w:numFmt w:val="bullet"/>
      <w:lvlText w:val="•"/>
      <w:lvlJc w:val="left"/>
      <w:pPr>
        <w:ind w:left="4882" w:hanging="238"/>
      </w:pPr>
      <w:rPr>
        <w:rFonts w:hint="default"/>
      </w:rPr>
    </w:lvl>
    <w:lvl w:ilvl="6" w:tplc="F0DCCAB4">
      <w:numFmt w:val="bullet"/>
      <w:lvlText w:val="•"/>
      <w:lvlJc w:val="left"/>
      <w:pPr>
        <w:ind w:left="5834" w:hanging="238"/>
      </w:pPr>
      <w:rPr>
        <w:rFonts w:hint="default"/>
      </w:rPr>
    </w:lvl>
    <w:lvl w:ilvl="7" w:tplc="FE8A875C">
      <w:numFmt w:val="bullet"/>
      <w:lvlText w:val="•"/>
      <w:lvlJc w:val="left"/>
      <w:pPr>
        <w:ind w:left="6787" w:hanging="238"/>
      </w:pPr>
      <w:rPr>
        <w:rFonts w:hint="default"/>
      </w:rPr>
    </w:lvl>
    <w:lvl w:ilvl="8" w:tplc="36A844C0">
      <w:numFmt w:val="bullet"/>
      <w:lvlText w:val="•"/>
      <w:lvlJc w:val="left"/>
      <w:pPr>
        <w:ind w:left="7739" w:hanging="238"/>
      </w:pPr>
      <w:rPr>
        <w:rFonts w:hint="default"/>
      </w:rPr>
    </w:lvl>
  </w:abstractNum>
  <w:abstractNum w:abstractNumId="9" w15:restartNumberingAfterBreak="0">
    <w:nsid w:val="2DDA3E06"/>
    <w:multiLevelType w:val="hybridMultilevel"/>
    <w:tmpl w:val="1C7620D8"/>
    <w:lvl w:ilvl="0" w:tplc="7C449B46">
      <w:start w:val="1"/>
      <w:numFmt w:val="decimal"/>
      <w:lvlText w:val="%1)"/>
      <w:lvlJc w:val="left"/>
      <w:pPr>
        <w:ind w:left="114" w:hanging="738"/>
      </w:pPr>
      <w:rPr>
        <w:rFonts w:ascii="GHEA Grapalat" w:eastAsia="DejaVu Sans" w:hAnsi="GHEA Grapalat" w:cs="DejaVu Sans" w:hint="default"/>
        <w:b w:val="0"/>
        <w:spacing w:val="-1"/>
        <w:w w:val="64"/>
        <w:sz w:val="24"/>
        <w:szCs w:val="24"/>
      </w:rPr>
    </w:lvl>
    <w:lvl w:ilvl="1" w:tplc="E3FCC5A6">
      <w:numFmt w:val="bullet"/>
      <w:lvlText w:val="•"/>
      <w:lvlJc w:val="left"/>
      <w:pPr>
        <w:ind w:left="1072" w:hanging="738"/>
      </w:pPr>
      <w:rPr>
        <w:rFonts w:hint="default"/>
      </w:rPr>
    </w:lvl>
    <w:lvl w:ilvl="2" w:tplc="EC16C380">
      <w:numFmt w:val="bullet"/>
      <w:lvlText w:val="•"/>
      <w:lvlJc w:val="left"/>
      <w:pPr>
        <w:ind w:left="2024" w:hanging="738"/>
      </w:pPr>
      <w:rPr>
        <w:rFonts w:hint="default"/>
      </w:rPr>
    </w:lvl>
    <w:lvl w:ilvl="3" w:tplc="A600BD8C">
      <w:numFmt w:val="bullet"/>
      <w:lvlText w:val="•"/>
      <w:lvlJc w:val="left"/>
      <w:pPr>
        <w:ind w:left="2977" w:hanging="738"/>
      </w:pPr>
      <w:rPr>
        <w:rFonts w:hint="default"/>
      </w:rPr>
    </w:lvl>
    <w:lvl w:ilvl="4" w:tplc="4C4A2FBE">
      <w:numFmt w:val="bullet"/>
      <w:lvlText w:val="•"/>
      <w:lvlJc w:val="left"/>
      <w:pPr>
        <w:ind w:left="3929" w:hanging="738"/>
      </w:pPr>
      <w:rPr>
        <w:rFonts w:hint="default"/>
      </w:rPr>
    </w:lvl>
    <w:lvl w:ilvl="5" w:tplc="131C6850">
      <w:numFmt w:val="bullet"/>
      <w:lvlText w:val="•"/>
      <w:lvlJc w:val="left"/>
      <w:pPr>
        <w:ind w:left="4882" w:hanging="738"/>
      </w:pPr>
      <w:rPr>
        <w:rFonts w:hint="default"/>
      </w:rPr>
    </w:lvl>
    <w:lvl w:ilvl="6" w:tplc="65306826">
      <w:numFmt w:val="bullet"/>
      <w:lvlText w:val="•"/>
      <w:lvlJc w:val="left"/>
      <w:pPr>
        <w:ind w:left="5834" w:hanging="738"/>
      </w:pPr>
      <w:rPr>
        <w:rFonts w:hint="default"/>
      </w:rPr>
    </w:lvl>
    <w:lvl w:ilvl="7" w:tplc="037E3F64">
      <w:numFmt w:val="bullet"/>
      <w:lvlText w:val="•"/>
      <w:lvlJc w:val="left"/>
      <w:pPr>
        <w:ind w:left="6787" w:hanging="738"/>
      </w:pPr>
      <w:rPr>
        <w:rFonts w:hint="default"/>
      </w:rPr>
    </w:lvl>
    <w:lvl w:ilvl="8" w:tplc="2DC8A932">
      <w:numFmt w:val="bullet"/>
      <w:lvlText w:val="•"/>
      <w:lvlJc w:val="left"/>
      <w:pPr>
        <w:ind w:left="7739" w:hanging="738"/>
      </w:pPr>
      <w:rPr>
        <w:rFonts w:hint="default"/>
      </w:rPr>
    </w:lvl>
  </w:abstractNum>
  <w:abstractNum w:abstractNumId="10" w15:restartNumberingAfterBreak="0">
    <w:nsid w:val="2E5075AC"/>
    <w:multiLevelType w:val="hybridMultilevel"/>
    <w:tmpl w:val="D2C8DCDE"/>
    <w:lvl w:ilvl="0" w:tplc="DFE4CC28">
      <w:start w:val="1"/>
      <w:numFmt w:val="decimal"/>
      <w:lvlText w:val="%1)"/>
      <w:lvlJc w:val="left"/>
      <w:pPr>
        <w:ind w:left="928" w:hanging="360"/>
      </w:pPr>
      <w:rPr>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31FA7C64"/>
    <w:multiLevelType w:val="hybridMultilevel"/>
    <w:tmpl w:val="AE2696C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387A63C7"/>
    <w:multiLevelType w:val="hybridMultilevel"/>
    <w:tmpl w:val="1B18B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DA7E35"/>
    <w:multiLevelType w:val="hybridMultilevel"/>
    <w:tmpl w:val="98EAF476"/>
    <w:lvl w:ilvl="0" w:tplc="04090011">
      <w:start w:val="1"/>
      <w:numFmt w:val="decimal"/>
      <w:lvlText w:val="%1)"/>
      <w:lvlJc w:val="left"/>
      <w:pPr>
        <w:ind w:left="1281" w:hanging="360"/>
      </w:p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14" w15:restartNumberingAfterBreak="0">
    <w:nsid w:val="3D773270"/>
    <w:multiLevelType w:val="multilevel"/>
    <w:tmpl w:val="7EBA3BD6"/>
    <w:lvl w:ilvl="0">
      <w:start w:val="1"/>
      <w:numFmt w:val="decimal"/>
      <w:lvlText w:val="%1)"/>
      <w:lvlJc w:val="left"/>
      <w:pPr>
        <w:ind w:left="114" w:hanging="230"/>
      </w:pPr>
      <w:rPr>
        <w:rFonts w:hint="default"/>
        <w:spacing w:val="-1"/>
        <w:w w:val="71"/>
      </w:rPr>
    </w:lvl>
    <w:lvl w:ilvl="1">
      <w:start w:val="1"/>
      <w:numFmt w:val="decimal"/>
      <w:lvlText w:val="%1.%2)"/>
      <w:lvlJc w:val="left"/>
      <w:pPr>
        <w:ind w:left="114" w:hanging="463"/>
      </w:pPr>
      <w:rPr>
        <w:rFonts w:ascii="DejaVu Sans" w:eastAsia="DejaVu Sans" w:hAnsi="DejaVu Sans" w:cs="DejaVu Sans" w:hint="default"/>
        <w:spacing w:val="-1"/>
        <w:w w:val="79"/>
        <w:sz w:val="22"/>
        <w:szCs w:val="22"/>
      </w:rPr>
    </w:lvl>
    <w:lvl w:ilvl="2">
      <w:numFmt w:val="bullet"/>
      <w:lvlText w:val="•"/>
      <w:lvlJc w:val="left"/>
      <w:pPr>
        <w:ind w:left="2024" w:hanging="463"/>
      </w:pPr>
      <w:rPr>
        <w:rFonts w:hint="default"/>
      </w:rPr>
    </w:lvl>
    <w:lvl w:ilvl="3">
      <w:numFmt w:val="bullet"/>
      <w:lvlText w:val="•"/>
      <w:lvlJc w:val="left"/>
      <w:pPr>
        <w:ind w:left="2977" w:hanging="463"/>
      </w:pPr>
      <w:rPr>
        <w:rFonts w:hint="default"/>
      </w:rPr>
    </w:lvl>
    <w:lvl w:ilvl="4">
      <w:numFmt w:val="bullet"/>
      <w:lvlText w:val="•"/>
      <w:lvlJc w:val="left"/>
      <w:pPr>
        <w:ind w:left="3929" w:hanging="463"/>
      </w:pPr>
      <w:rPr>
        <w:rFonts w:hint="default"/>
      </w:rPr>
    </w:lvl>
    <w:lvl w:ilvl="5">
      <w:numFmt w:val="bullet"/>
      <w:lvlText w:val="•"/>
      <w:lvlJc w:val="left"/>
      <w:pPr>
        <w:ind w:left="4882" w:hanging="463"/>
      </w:pPr>
      <w:rPr>
        <w:rFonts w:hint="default"/>
      </w:rPr>
    </w:lvl>
    <w:lvl w:ilvl="6">
      <w:numFmt w:val="bullet"/>
      <w:lvlText w:val="•"/>
      <w:lvlJc w:val="left"/>
      <w:pPr>
        <w:ind w:left="5834" w:hanging="463"/>
      </w:pPr>
      <w:rPr>
        <w:rFonts w:hint="default"/>
      </w:rPr>
    </w:lvl>
    <w:lvl w:ilvl="7">
      <w:numFmt w:val="bullet"/>
      <w:lvlText w:val="•"/>
      <w:lvlJc w:val="left"/>
      <w:pPr>
        <w:ind w:left="6787" w:hanging="463"/>
      </w:pPr>
      <w:rPr>
        <w:rFonts w:hint="default"/>
      </w:rPr>
    </w:lvl>
    <w:lvl w:ilvl="8">
      <w:numFmt w:val="bullet"/>
      <w:lvlText w:val="•"/>
      <w:lvlJc w:val="left"/>
      <w:pPr>
        <w:ind w:left="7739" w:hanging="463"/>
      </w:pPr>
      <w:rPr>
        <w:rFonts w:hint="default"/>
      </w:rPr>
    </w:lvl>
  </w:abstractNum>
  <w:abstractNum w:abstractNumId="15" w15:restartNumberingAfterBreak="0">
    <w:nsid w:val="3E3D771E"/>
    <w:multiLevelType w:val="hybridMultilevel"/>
    <w:tmpl w:val="F258E320"/>
    <w:lvl w:ilvl="0" w:tplc="C75E0546">
      <w:start w:val="1"/>
      <w:numFmt w:val="decimal"/>
      <w:lvlText w:val="%1)"/>
      <w:lvlJc w:val="left"/>
      <w:pPr>
        <w:ind w:left="114" w:hanging="353"/>
      </w:pPr>
      <w:rPr>
        <w:rFonts w:ascii="DejaVu Sans" w:eastAsia="DejaVu Sans" w:hAnsi="DejaVu Sans" w:cs="DejaVu Sans" w:hint="default"/>
        <w:spacing w:val="-1"/>
        <w:w w:val="64"/>
        <w:sz w:val="22"/>
        <w:szCs w:val="22"/>
      </w:rPr>
    </w:lvl>
    <w:lvl w:ilvl="1" w:tplc="BF8A9B1C">
      <w:numFmt w:val="bullet"/>
      <w:lvlText w:val="•"/>
      <w:lvlJc w:val="left"/>
      <w:pPr>
        <w:ind w:left="1072" w:hanging="353"/>
      </w:pPr>
      <w:rPr>
        <w:rFonts w:hint="default"/>
      </w:rPr>
    </w:lvl>
    <w:lvl w:ilvl="2" w:tplc="FCF4CD70">
      <w:numFmt w:val="bullet"/>
      <w:lvlText w:val="•"/>
      <w:lvlJc w:val="left"/>
      <w:pPr>
        <w:ind w:left="2024" w:hanging="353"/>
      </w:pPr>
      <w:rPr>
        <w:rFonts w:hint="default"/>
      </w:rPr>
    </w:lvl>
    <w:lvl w:ilvl="3" w:tplc="FA3C7C9E">
      <w:numFmt w:val="bullet"/>
      <w:lvlText w:val="•"/>
      <w:lvlJc w:val="left"/>
      <w:pPr>
        <w:ind w:left="2977" w:hanging="353"/>
      </w:pPr>
      <w:rPr>
        <w:rFonts w:hint="default"/>
      </w:rPr>
    </w:lvl>
    <w:lvl w:ilvl="4" w:tplc="15BC3588">
      <w:numFmt w:val="bullet"/>
      <w:lvlText w:val="•"/>
      <w:lvlJc w:val="left"/>
      <w:pPr>
        <w:ind w:left="3929" w:hanging="353"/>
      </w:pPr>
      <w:rPr>
        <w:rFonts w:hint="default"/>
      </w:rPr>
    </w:lvl>
    <w:lvl w:ilvl="5" w:tplc="FC18DF2C">
      <w:numFmt w:val="bullet"/>
      <w:lvlText w:val="•"/>
      <w:lvlJc w:val="left"/>
      <w:pPr>
        <w:ind w:left="4882" w:hanging="353"/>
      </w:pPr>
      <w:rPr>
        <w:rFonts w:hint="default"/>
      </w:rPr>
    </w:lvl>
    <w:lvl w:ilvl="6" w:tplc="4262FABE">
      <w:numFmt w:val="bullet"/>
      <w:lvlText w:val="•"/>
      <w:lvlJc w:val="left"/>
      <w:pPr>
        <w:ind w:left="5834" w:hanging="353"/>
      </w:pPr>
      <w:rPr>
        <w:rFonts w:hint="default"/>
      </w:rPr>
    </w:lvl>
    <w:lvl w:ilvl="7" w:tplc="D71A83F2">
      <w:numFmt w:val="bullet"/>
      <w:lvlText w:val="•"/>
      <w:lvlJc w:val="left"/>
      <w:pPr>
        <w:ind w:left="6787" w:hanging="353"/>
      </w:pPr>
      <w:rPr>
        <w:rFonts w:hint="default"/>
      </w:rPr>
    </w:lvl>
    <w:lvl w:ilvl="8" w:tplc="5780535E">
      <w:numFmt w:val="bullet"/>
      <w:lvlText w:val="•"/>
      <w:lvlJc w:val="left"/>
      <w:pPr>
        <w:ind w:left="7739" w:hanging="353"/>
      </w:pPr>
      <w:rPr>
        <w:rFonts w:hint="default"/>
      </w:rPr>
    </w:lvl>
  </w:abstractNum>
  <w:abstractNum w:abstractNumId="16" w15:restartNumberingAfterBreak="0">
    <w:nsid w:val="404007F9"/>
    <w:multiLevelType w:val="multilevel"/>
    <w:tmpl w:val="3876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753648"/>
    <w:multiLevelType w:val="hybridMultilevel"/>
    <w:tmpl w:val="76B814C4"/>
    <w:lvl w:ilvl="0" w:tplc="F4AE6E42">
      <w:start w:val="1"/>
      <w:numFmt w:val="decimal"/>
      <w:lvlText w:val="%1)"/>
      <w:lvlJc w:val="left"/>
      <w:pPr>
        <w:ind w:left="927" w:hanging="360"/>
      </w:pPr>
      <w:rPr>
        <w:rFonts w:eastAsia="Times New Roman" w:hint="default"/>
        <w:color w:val="auto"/>
        <w:lang w:val="af-ZA"/>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C8D00AE"/>
    <w:multiLevelType w:val="hybridMultilevel"/>
    <w:tmpl w:val="44A6E0C8"/>
    <w:lvl w:ilvl="0" w:tplc="9194868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56A1258A"/>
    <w:multiLevelType w:val="hybridMultilevel"/>
    <w:tmpl w:val="C0DA16C0"/>
    <w:lvl w:ilvl="0" w:tplc="14D21082">
      <w:start w:val="1"/>
      <w:numFmt w:val="decimal"/>
      <w:lvlText w:val="%1)"/>
      <w:lvlJc w:val="left"/>
      <w:pPr>
        <w:ind w:left="114" w:hanging="289"/>
      </w:pPr>
      <w:rPr>
        <w:rFonts w:ascii="DejaVu Sans" w:eastAsia="DejaVu Sans" w:hAnsi="DejaVu Sans" w:cs="DejaVu Sans" w:hint="default"/>
        <w:spacing w:val="-1"/>
        <w:w w:val="71"/>
        <w:sz w:val="22"/>
        <w:szCs w:val="22"/>
      </w:rPr>
    </w:lvl>
    <w:lvl w:ilvl="1" w:tplc="A1E42462">
      <w:numFmt w:val="bullet"/>
      <w:lvlText w:val="•"/>
      <w:lvlJc w:val="left"/>
      <w:pPr>
        <w:ind w:left="1072" w:hanging="289"/>
      </w:pPr>
      <w:rPr>
        <w:rFonts w:hint="default"/>
      </w:rPr>
    </w:lvl>
    <w:lvl w:ilvl="2" w:tplc="1C925A5C">
      <w:numFmt w:val="bullet"/>
      <w:lvlText w:val="•"/>
      <w:lvlJc w:val="left"/>
      <w:pPr>
        <w:ind w:left="2024" w:hanging="289"/>
      </w:pPr>
      <w:rPr>
        <w:rFonts w:hint="default"/>
      </w:rPr>
    </w:lvl>
    <w:lvl w:ilvl="3" w:tplc="05CA6432">
      <w:numFmt w:val="bullet"/>
      <w:lvlText w:val="•"/>
      <w:lvlJc w:val="left"/>
      <w:pPr>
        <w:ind w:left="2977" w:hanging="289"/>
      </w:pPr>
      <w:rPr>
        <w:rFonts w:hint="default"/>
      </w:rPr>
    </w:lvl>
    <w:lvl w:ilvl="4" w:tplc="71484ED2">
      <w:numFmt w:val="bullet"/>
      <w:lvlText w:val="•"/>
      <w:lvlJc w:val="left"/>
      <w:pPr>
        <w:ind w:left="3929" w:hanging="289"/>
      </w:pPr>
      <w:rPr>
        <w:rFonts w:hint="default"/>
      </w:rPr>
    </w:lvl>
    <w:lvl w:ilvl="5" w:tplc="52EEDDD4">
      <w:numFmt w:val="bullet"/>
      <w:lvlText w:val="•"/>
      <w:lvlJc w:val="left"/>
      <w:pPr>
        <w:ind w:left="4882" w:hanging="289"/>
      </w:pPr>
      <w:rPr>
        <w:rFonts w:hint="default"/>
      </w:rPr>
    </w:lvl>
    <w:lvl w:ilvl="6" w:tplc="B9627084">
      <w:numFmt w:val="bullet"/>
      <w:lvlText w:val="•"/>
      <w:lvlJc w:val="left"/>
      <w:pPr>
        <w:ind w:left="5834" w:hanging="289"/>
      </w:pPr>
      <w:rPr>
        <w:rFonts w:hint="default"/>
      </w:rPr>
    </w:lvl>
    <w:lvl w:ilvl="7" w:tplc="E70C7392">
      <w:numFmt w:val="bullet"/>
      <w:lvlText w:val="•"/>
      <w:lvlJc w:val="left"/>
      <w:pPr>
        <w:ind w:left="6787" w:hanging="289"/>
      </w:pPr>
      <w:rPr>
        <w:rFonts w:hint="default"/>
      </w:rPr>
    </w:lvl>
    <w:lvl w:ilvl="8" w:tplc="1E3645D8">
      <w:numFmt w:val="bullet"/>
      <w:lvlText w:val="•"/>
      <w:lvlJc w:val="left"/>
      <w:pPr>
        <w:ind w:left="7739" w:hanging="289"/>
      </w:pPr>
      <w:rPr>
        <w:rFonts w:hint="default"/>
      </w:rPr>
    </w:lvl>
  </w:abstractNum>
  <w:abstractNum w:abstractNumId="20" w15:restartNumberingAfterBreak="0">
    <w:nsid w:val="57801014"/>
    <w:multiLevelType w:val="multilevel"/>
    <w:tmpl w:val="1D30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4339AF"/>
    <w:multiLevelType w:val="hybridMultilevel"/>
    <w:tmpl w:val="F5B4B098"/>
    <w:lvl w:ilvl="0" w:tplc="4302F9AA">
      <w:start w:val="1"/>
      <w:numFmt w:val="decimal"/>
      <w:lvlText w:val="%1."/>
      <w:lvlJc w:val="left"/>
      <w:pPr>
        <w:ind w:left="114" w:hanging="225"/>
      </w:pPr>
      <w:rPr>
        <w:rFonts w:ascii="GHEA Grapalat" w:eastAsia="DejaVu Sans" w:hAnsi="GHEA Grapalat" w:cs="DejaVu Sans" w:hint="default"/>
        <w:spacing w:val="-1"/>
        <w:w w:val="64"/>
        <w:sz w:val="24"/>
        <w:szCs w:val="24"/>
      </w:rPr>
    </w:lvl>
    <w:lvl w:ilvl="1" w:tplc="BCC6710E">
      <w:numFmt w:val="bullet"/>
      <w:lvlText w:val="•"/>
      <w:lvlJc w:val="left"/>
      <w:pPr>
        <w:ind w:left="1072" w:hanging="225"/>
      </w:pPr>
      <w:rPr>
        <w:rFonts w:hint="default"/>
      </w:rPr>
    </w:lvl>
    <w:lvl w:ilvl="2" w:tplc="ACA6E7DC">
      <w:numFmt w:val="bullet"/>
      <w:lvlText w:val="•"/>
      <w:lvlJc w:val="left"/>
      <w:pPr>
        <w:ind w:left="2024" w:hanging="225"/>
      </w:pPr>
      <w:rPr>
        <w:rFonts w:hint="default"/>
      </w:rPr>
    </w:lvl>
    <w:lvl w:ilvl="3" w:tplc="858EFD72">
      <w:numFmt w:val="bullet"/>
      <w:lvlText w:val="•"/>
      <w:lvlJc w:val="left"/>
      <w:pPr>
        <w:ind w:left="2977" w:hanging="225"/>
      </w:pPr>
      <w:rPr>
        <w:rFonts w:hint="default"/>
      </w:rPr>
    </w:lvl>
    <w:lvl w:ilvl="4" w:tplc="AA38A030">
      <w:numFmt w:val="bullet"/>
      <w:lvlText w:val="•"/>
      <w:lvlJc w:val="left"/>
      <w:pPr>
        <w:ind w:left="3929" w:hanging="225"/>
      </w:pPr>
      <w:rPr>
        <w:rFonts w:hint="default"/>
      </w:rPr>
    </w:lvl>
    <w:lvl w:ilvl="5" w:tplc="CA34D6A8">
      <w:numFmt w:val="bullet"/>
      <w:lvlText w:val="•"/>
      <w:lvlJc w:val="left"/>
      <w:pPr>
        <w:ind w:left="4882" w:hanging="225"/>
      </w:pPr>
      <w:rPr>
        <w:rFonts w:hint="default"/>
      </w:rPr>
    </w:lvl>
    <w:lvl w:ilvl="6" w:tplc="7E8EAF20">
      <w:numFmt w:val="bullet"/>
      <w:lvlText w:val="•"/>
      <w:lvlJc w:val="left"/>
      <w:pPr>
        <w:ind w:left="5834" w:hanging="225"/>
      </w:pPr>
      <w:rPr>
        <w:rFonts w:hint="default"/>
      </w:rPr>
    </w:lvl>
    <w:lvl w:ilvl="7" w:tplc="10ECAB48">
      <w:numFmt w:val="bullet"/>
      <w:lvlText w:val="•"/>
      <w:lvlJc w:val="left"/>
      <w:pPr>
        <w:ind w:left="6787" w:hanging="225"/>
      </w:pPr>
      <w:rPr>
        <w:rFonts w:hint="default"/>
      </w:rPr>
    </w:lvl>
    <w:lvl w:ilvl="8" w:tplc="91084238">
      <w:numFmt w:val="bullet"/>
      <w:lvlText w:val="•"/>
      <w:lvlJc w:val="left"/>
      <w:pPr>
        <w:ind w:left="7739" w:hanging="225"/>
      </w:pPr>
      <w:rPr>
        <w:rFonts w:hint="default"/>
      </w:rPr>
    </w:lvl>
  </w:abstractNum>
  <w:abstractNum w:abstractNumId="22" w15:restartNumberingAfterBreak="0">
    <w:nsid w:val="5C114EE8"/>
    <w:multiLevelType w:val="multilevel"/>
    <w:tmpl w:val="D808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F65362"/>
    <w:multiLevelType w:val="hybridMultilevel"/>
    <w:tmpl w:val="55B6A85E"/>
    <w:lvl w:ilvl="0" w:tplc="B22823C8">
      <w:start w:val="1"/>
      <w:numFmt w:val="decimal"/>
      <w:lvlText w:val="%1."/>
      <w:lvlJc w:val="left"/>
      <w:pPr>
        <w:ind w:left="114" w:hanging="306"/>
      </w:pPr>
      <w:rPr>
        <w:rFonts w:ascii="GHEA Grapalat" w:hAnsi="GHEA Grapalat" w:hint="default"/>
        <w:spacing w:val="-1"/>
        <w:w w:val="64"/>
      </w:rPr>
    </w:lvl>
    <w:lvl w:ilvl="1" w:tplc="2A964850">
      <w:numFmt w:val="bullet"/>
      <w:lvlText w:val="•"/>
      <w:lvlJc w:val="left"/>
      <w:pPr>
        <w:ind w:left="1072" w:hanging="306"/>
      </w:pPr>
      <w:rPr>
        <w:rFonts w:hint="default"/>
      </w:rPr>
    </w:lvl>
    <w:lvl w:ilvl="2" w:tplc="B72CC962">
      <w:numFmt w:val="bullet"/>
      <w:lvlText w:val="•"/>
      <w:lvlJc w:val="left"/>
      <w:pPr>
        <w:ind w:left="2024" w:hanging="306"/>
      </w:pPr>
      <w:rPr>
        <w:rFonts w:hint="default"/>
      </w:rPr>
    </w:lvl>
    <w:lvl w:ilvl="3" w:tplc="3BA0EBBC">
      <w:numFmt w:val="bullet"/>
      <w:lvlText w:val="•"/>
      <w:lvlJc w:val="left"/>
      <w:pPr>
        <w:ind w:left="2977" w:hanging="306"/>
      </w:pPr>
      <w:rPr>
        <w:rFonts w:hint="default"/>
      </w:rPr>
    </w:lvl>
    <w:lvl w:ilvl="4" w:tplc="1A2E9BA8">
      <w:numFmt w:val="bullet"/>
      <w:lvlText w:val="•"/>
      <w:lvlJc w:val="left"/>
      <w:pPr>
        <w:ind w:left="3929" w:hanging="306"/>
      </w:pPr>
      <w:rPr>
        <w:rFonts w:hint="default"/>
      </w:rPr>
    </w:lvl>
    <w:lvl w:ilvl="5" w:tplc="FA7ACAB8">
      <w:numFmt w:val="bullet"/>
      <w:lvlText w:val="•"/>
      <w:lvlJc w:val="left"/>
      <w:pPr>
        <w:ind w:left="4882" w:hanging="306"/>
      </w:pPr>
      <w:rPr>
        <w:rFonts w:hint="default"/>
      </w:rPr>
    </w:lvl>
    <w:lvl w:ilvl="6" w:tplc="B2BA38BA">
      <w:numFmt w:val="bullet"/>
      <w:lvlText w:val="•"/>
      <w:lvlJc w:val="left"/>
      <w:pPr>
        <w:ind w:left="5834" w:hanging="306"/>
      </w:pPr>
      <w:rPr>
        <w:rFonts w:hint="default"/>
      </w:rPr>
    </w:lvl>
    <w:lvl w:ilvl="7" w:tplc="87D68102">
      <w:numFmt w:val="bullet"/>
      <w:lvlText w:val="•"/>
      <w:lvlJc w:val="left"/>
      <w:pPr>
        <w:ind w:left="6787" w:hanging="306"/>
      </w:pPr>
      <w:rPr>
        <w:rFonts w:hint="default"/>
      </w:rPr>
    </w:lvl>
    <w:lvl w:ilvl="8" w:tplc="BD1C6FDE">
      <w:numFmt w:val="bullet"/>
      <w:lvlText w:val="•"/>
      <w:lvlJc w:val="left"/>
      <w:pPr>
        <w:ind w:left="7739" w:hanging="306"/>
      </w:pPr>
      <w:rPr>
        <w:rFonts w:hint="default"/>
      </w:rPr>
    </w:lvl>
  </w:abstractNum>
  <w:abstractNum w:abstractNumId="24" w15:restartNumberingAfterBreak="0">
    <w:nsid w:val="64C22021"/>
    <w:multiLevelType w:val="hybridMultilevel"/>
    <w:tmpl w:val="965E047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702349E1"/>
    <w:multiLevelType w:val="hybridMultilevel"/>
    <w:tmpl w:val="4B9ABBC2"/>
    <w:lvl w:ilvl="0" w:tplc="6ADCF2E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71C02047"/>
    <w:multiLevelType w:val="hybridMultilevel"/>
    <w:tmpl w:val="F558F11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71DC5603"/>
    <w:multiLevelType w:val="hybridMultilevel"/>
    <w:tmpl w:val="03DC506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3D33DEC"/>
    <w:multiLevelType w:val="hybridMultilevel"/>
    <w:tmpl w:val="836E9F98"/>
    <w:lvl w:ilvl="0" w:tplc="741A964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3E1409"/>
    <w:multiLevelType w:val="multilevel"/>
    <w:tmpl w:val="B97A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CD4A87"/>
    <w:multiLevelType w:val="hybridMultilevel"/>
    <w:tmpl w:val="D2C8DCDE"/>
    <w:lvl w:ilvl="0" w:tplc="DFE4CC28">
      <w:start w:val="1"/>
      <w:numFmt w:val="decimal"/>
      <w:lvlText w:val="%1)"/>
      <w:lvlJc w:val="left"/>
      <w:pPr>
        <w:ind w:left="928" w:hanging="360"/>
      </w:pPr>
      <w:rPr>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7C24370D"/>
    <w:multiLevelType w:val="multilevel"/>
    <w:tmpl w:val="2D66EEFE"/>
    <w:lvl w:ilvl="0">
      <w:start w:val="3"/>
      <w:numFmt w:val="decimal"/>
      <w:lvlText w:val="%1"/>
      <w:lvlJc w:val="left"/>
      <w:pPr>
        <w:ind w:left="114" w:hanging="433"/>
      </w:pPr>
      <w:rPr>
        <w:rFonts w:hint="default"/>
      </w:rPr>
    </w:lvl>
    <w:lvl w:ilvl="1">
      <w:start w:val="1"/>
      <w:numFmt w:val="decimal"/>
      <w:lvlText w:val="%1.%2."/>
      <w:lvlJc w:val="left"/>
      <w:pPr>
        <w:ind w:left="114" w:hanging="433"/>
      </w:pPr>
      <w:rPr>
        <w:rFonts w:ascii="GHEA Grapalat" w:eastAsia="DejaVu Sans" w:hAnsi="GHEA Grapalat" w:cs="DejaVu Sans" w:hint="default"/>
        <w:spacing w:val="-2"/>
        <w:w w:val="64"/>
        <w:sz w:val="24"/>
        <w:szCs w:val="24"/>
      </w:rPr>
    </w:lvl>
    <w:lvl w:ilvl="2">
      <w:numFmt w:val="bullet"/>
      <w:lvlText w:val="•"/>
      <w:lvlJc w:val="left"/>
      <w:pPr>
        <w:ind w:left="2024" w:hanging="433"/>
      </w:pPr>
      <w:rPr>
        <w:rFonts w:hint="default"/>
      </w:rPr>
    </w:lvl>
    <w:lvl w:ilvl="3">
      <w:numFmt w:val="bullet"/>
      <w:lvlText w:val="•"/>
      <w:lvlJc w:val="left"/>
      <w:pPr>
        <w:ind w:left="2977" w:hanging="433"/>
      </w:pPr>
      <w:rPr>
        <w:rFonts w:hint="default"/>
      </w:rPr>
    </w:lvl>
    <w:lvl w:ilvl="4">
      <w:numFmt w:val="bullet"/>
      <w:lvlText w:val="•"/>
      <w:lvlJc w:val="left"/>
      <w:pPr>
        <w:ind w:left="3929" w:hanging="433"/>
      </w:pPr>
      <w:rPr>
        <w:rFonts w:hint="default"/>
      </w:rPr>
    </w:lvl>
    <w:lvl w:ilvl="5">
      <w:numFmt w:val="bullet"/>
      <w:lvlText w:val="•"/>
      <w:lvlJc w:val="left"/>
      <w:pPr>
        <w:ind w:left="4882" w:hanging="433"/>
      </w:pPr>
      <w:rPr>
        <w:rFonts w:hint="default"/>
      </w:rPr>
    </w:lvl>
    <w:lvl w:ilvl="6">
      <w:numFmt w:val="bullet"/>
      <w:lvlText w:val="•"/>
      <w:lvlJc w:val="left"/>
      <w:pPr>
        <w:ind w:left="5834" w:hanging="433"/>
      </w:pPr>
      <w:rPr>
        <w:rFonts w:hint="default"/>
      </w:rPr>
    </w:lvl>
    <w:lvl w:ilvl="7">
      <w:numFmt w:val="bullet"/>
      <w:lvlText w:val="•"/>
      <w:lvlJc w:val="left"/>
      <w:pPr>
        <w:ind w:left="6787" w:hanging="433"/>
      </w:pPr>
      <w:rPr>
        <w:rFonts w:hint="default"/>
      </w:rPr>
    </w:lvl>
    <w:lvl w:ilvl="8">
      <w:numFmt w:val="bullet"/>
      <w:lvlText w:val="•"/>
      <w:lvlJc w:val="left"/>
      <w:pPr>
        <w:ind w:left="7739" w:hanging="433"/>
      </w:pPr>
      <w:rPr>
        <w:rFonts w:hint="default"/>
      </w:rPr>
    </w:lvl>
  </w:abstractNum>
  <w:num w:numId="1">
    <w:abstractNumId w:val="18"/>
  </w:num>
  <w:num w:numId="2">
    <w:abstractNumId w:val="25"/>
  </w:num>
  <w:num w:numId="3">
    <w:abstractNumId w:val="8"/>
  </w:num>
  <w:num w:numId="4">
    <w:abstractNumId w:val="31"/>
  </w:num>
  <w:num w:numId="5">
    <w:abstractNumId w:val="9"/>
  </w:num>
  <w:num w:numId="6">
    <w:abstractNumId w:val="14"/>
  </w:num>
  <w:num w:numId="7">
    <w:abstractNumId w:val="15"/>
  </w:num>
  <w:num w:numId="8">
    <w:abstractNumId w:val="21"/>
  </w:num>
  <w:num w:numId="9">
    <w:abstractNumId w:val="19"/>
  </w:num>
  <w:num w:numId="10">
    <w:abstractNumId w:val="23"/>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27"/>
  </w:num>
  <w:num w:numId="13">
    <w:abstractNumId w:val="2"/>
  </w:num>
  <w:num w:numId="14">
    <w:abstractNumId w:val="5"/>
  </w:num>
  <w:num w:numId="15">
    <w:abstractNumId w:val="22"/>
  </w:num>
  <w:num w:numId="16">
    <w:abstractNumId w:val="13"/>
  </w:num>
  <w:num w:numId="17">
    <w:abstractNumId w:val="24"/>
  </w:num>
  <w:num w:numId="18">
    <w:abstractNumId w:val="4"/>
  </w:num>
  <w:num w:numId="19">
    <w:abstractNumId w:val="10"/>
  </w:num>
  <w:num w:numId="20">
    <w:abstractNumId w:val="17"/>
  </w:num>
  <w:num w:numId="21">
    <w:abstractNumId w:val="3"/>
  </w:num>
  <w:num w:numId="22">
    <w:abstractNumId w:val="30"/>
  </w:num>
  <w:num w:numId="23">
    <w:abstractNumId w:val="11"/>
  </w:num>
  <w:num w:numId="24">
    <w:abstractNumId w:val="26"/>
  </w:num>
  <w:num w:numId="25">
    <w:abstractNumId w:val="6"/>
  </w:num>
  <w:num w:numId="26">
    <w:abstractNumId w:val="0"/>
  </w:num>
  <w:num w:numId="27">
    <w:abstractNumId w:val="1"/>
  </w:num>
  <w:num w:numId="28">
    <w:abstractNumId w:val="20"/>
  </w:num>
  <w:num w:numId="29">
    <w:abstractNumId w:val="16"/>
  </w:num>
  <w:num w:numId="30">
    <w:abstractNumId w:val="29"/>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3C"/>
    <w:rsid w:val="00000629"/>
    <w:rsid w:val="00006503"/>
    <w:rsid w:val="00012BF4"/>
    <w:rsid w:val="00054562"/>
    <w:rsid w:val="00057693"/>
    <w:rsid w:val="0006428C"/>
    <w:rsid w:val="0007306C"/>
    <w:rsid w:val="000745D6"/>
    <w:rsid w:val="000966DE"/>
    <w:rsid w:val="00096D23"/>
    <w:rsid w:val="000A7548"/>
    <w:rsid w:val="000B3A76"/>
    <w:rsid w:val="000C1CC4"/>
    <w:rsid w:val="000C33F5"/>
    <w:rsid w:val="000C6442"/>
    <w:rsid w:val="000D0151"/>
    <w:rsid w:val="000D0B1E"/>
    <w:rsid w:val="000D2955"/>
    <w:rsid w:val="000D4732"/>
    <w:rsid w:val="000E080E"/>
    <w:rsid w:val="000E4D09"/>
    <w:rsid w:val="000F2428"/>
    <w:rsid w:val="000F3DD5"/>
    <w:rsid w:val="00100272"/>
    <w:rsid w:val="0012342A"/>
    <w:rsid w:val="00126553"/>
    <w:rsid w:val="00132358"/>
    <w:rsid w:val="00136BD1"/>
    <w:rsid w:val="00140AAA"/>
    <w:rsid w:val="0014163C"/>
    <w:rsid w:val="001440D5"/>
    <w:rsid w:val="001502EA"/>
    <w:rsid w:val="001635FC"/>
    <w:rsid w:val="00174489"/>
    <w:rsid w:val="00192417"/>
    <w:rsid w:val="001975F3"/>
    <w:rsid w:val="00197BEA"/>
    <w:rsid w:val="001A39C4"/>
    <w:rsid w:val="001B617A"/>
    <w:rsid w:val="001C28B0"/>
    <w:rsid w:val="001C3BA6"/>
    <w:rsid w:val="001C64CC"/>
    <w:rsid w:val="001E3297"/>
    <w:rsid w:val="001F70A9"/>
    <w:rsid w:val="00201088"/>
    <w:rsid w:val="00202105"/>
    <w:rsid w:val="002054E8"/>
    <w:rsid w:val="00206940"/>
    <w:rsid w:val="0021411F"/>
    <w:rsid w:val="00217EC2"/>
    <w:rsid w:val="00233AE0"/>
    <w:rsid w:val="00235EBA"/>
    <w:rsid w:val="002368C7"/>
    <w:rsid w:val="0023768A"/>
    <w:rsid w:val="00242A84"/>
    <w:rsid w:val="002651D4"/>
    <w:rsid w:val="00275218"/>
    <w:rsid w:val="00277794"/>
    <w:rsid w:val="002A0995"/>
    <w:rsid w:val="002B064E"/>
    <w:rsid w:val="002C0441"/>
    <w:rsid w:val="002C5BCB"/>
    <w:rsid w:val="002F290E"/>
    <w:rsid w:val="00314985"/>
    <w:rsid w:val="00315DB6"/>
    <w:rsid w:val="00331F65"/>
    <w:rsid w:val="003331A1"/>
    <w:rsid w:val="00336A10"/>
    <w:rsid w:val="00336A80"/>
    <w:rsid w:val="00337E18"/>
    <w:rsid w:val="003416C9"/>
    <w:rsid w:val="00341B96"/>
    <w:rsid w:val="00355D99"/>
    <w:rsid w:val="00374D9F"/>
    <w:rsid w:val="00374EE4"/>
    <w:rsid w:val="00397C3B"/>
    <w:rsid w:val="003B24F3"/>
    <w:rsid w:val="003B4A5C"/>
    <w:rsid w:val="003C3B89"/>
    <w:rsid w:val="003D0342"/>
    <w:rsid w:val="003D16E3"/>
    <w:rsid w:val="003E21ED"/>
    <w:rsid w:val="003E4864"/>
    <w:rsid w:val="003F62A3"/>
    <w:rsid w:val="003F7763"/>
    <w:rsid w:val="00413083"/>
    <w:rsid w:val="0041570D"/>
    <w:rsid w:val="00420F58"/>
    <w:rsid w:val="00430B47"/>
    <w:rsid w:val="004370D4"/>
    <w:rsid w:val="0045145A"/>
    <w:rsid w:val="00452E95"/>
    <w:rsid w:val="00463767"/>
    <w:rsid w:val="004655EF"/>
    <w:rsid w:val="00466C92"/>
    <w:rsid w:val="00470B95"/>
    <w:rsid w:val="0047372D"/>
    <w:rsid w:val="00476CD6"/>
    <w:rsid w:val="004938BC"/>
    <w:rsid w:val="004D024F"/>
    <w:rsid w:val="004D4878"/>
    <w:rsid w:val="004D4C84"/>
    <w:rsid w:val="004D7131"/>
    <w:rsid w:val="004D7F29"/>
    <w:rsid w:val="004E2E1F"/>
    <w:rsid w:val="004F2AA9"/>
    <w:rsid w:val="004F611B"/>
    <w:rsid w:val="005027F7"/>
    <w:rsid w:val="00503309"/>
    <w:rsid w:val="00510203"/>
    <w:rsid w:val="00510847"/>
    <w:rsid w:val="00513A8E"/>
    <w:rsid w:val="00513C5D"/>
    <w:rsid w:val="005209C5"/>
    <w:rsid w:val="005235C0"/>
    <w:rsid w:val="00532AB1"/>
    <w:rsid w:val="005406B1"/>
    <w:rsid w:val="0054559C"/>
    <w:rsid w:val="005506C0"/>
    <w:rsid w:val="0055145E"/>
    <w:rsid w:val="005646D1"/>
    <w:rsid w:val="00572033"/>
    <w:rsid w:val="005740A5"/>
    <w:rsid w:val="00577B2F"/>
    <w:rsid w:val="00577FA5"/>
    <w:rsid w:val="00594E59"/>
    <w:rsid w:val="005A20AF"/>
    <w:rsid w:val="005A6F71"/>
    <w:rsid w:val="005D2C65"/>
    <w:rsid w:val="005F2424"/>
    <w:rsid w:val="006115E9"/>
    <w:rsid w:val="006125C1"/>
    <w:rsid w:val="00614796"/>
    <w:rsid w:val="00616756"/>
    <w:rsid w:val="006231EB"/>
    <w:rsid w:val="00627B0F"/>
    <w:rsid w:val="00627F15"/>
    <w:rsid w:val="00646209"/>
    <w:rsid w:val="00655D37"/>
    <w:rsid w:val="006568A2"/>
    <w:rsid w:val="00664FD6"/>
    <w:rsid w:val="0066766C"/>
    <w:rsid w:val="00675700"/>
    <w:rsid w:val="00676681"/>
    <w:rsid w:val="00677BB1"/>
    <w:rsid w:val="006913CD"/>
    <w:rsid w:val="006A2130"/>
    <w:rsid w:val="006B7745"/>
    <w:rsid w:val="006C0191"/>
    <w:rsid w:val="006C2A2C"/>
    <w:rsid w:val="006D359E"/>
    <w:rsid w:val="006D70EC"/>
    <w:rsid w:val="006D7663"/>
    <w:rsid w:val="006D7DF2"/>
    <w:rsid w:val="006F109F"/>
    <w:rsid w:val="0070152C"/>
    <w:rsid w:val="00712A0E"/>
    <w:rsid w:val="00712A61"/>
    <w:rsid w:val="007279F8"/>
    <w:rsid w:val="00756234"/>
    <w:rsid w:val="0077464F"/>
    <w:rsid w:val="007749B4"/>
    <w:rsid w:val="00777345"/>
    <w:rsid w:val="00777D66"/>
    <w:rsid w:val="00783681"/>
    <w:rsid w:val="00790217"/>
    <w:rsid w:val="007A1F98"/>
    <w:rsid w:val="007D4722"/>
    <w:rsid w:val="007D73E0"/>
    <w:rsid w:val="007E481E"/>
    <w:rsid w:val="007F26D4"/>
    <w:rsid w:val="007F5D27"/>
    <w:rsid w:val="00804721"/>
    <w:rsid w:val="00820238"/>
    <w:rsid w:val="008207D0"/>
    <w:rsid w:val="00820B9C"/>
    <w:rsid w:val="00827417"/>
    <w:rsid w:val="00827FFA"/>
    <w:rsid w:val="0083626C"/>
    <w:rsid w:val="00840126"/>
    <w:rsid w:val="008410D5"/>
    <w:rsid w:val="00846611"/>
    <w:rsid w:val="00847F53"/>
    <w:rsid w:val="00862C49"/>
    <w:rsid w:val="00865E99"/>
    <w:rsid w:val="008662D8"/>
    <w:rsid w:val="008667A3"/>
    <w:rsid w:val="00870522"/>
    <w:rsid w:val="008763A6"/>
    <w:rsid w:val="00876FDE"/>
    <w:rsid w:val="00890FA6"/>
    <w:rsid w:val="00891B82"/>
    <w:rsid w:val="00893438"/>
    <w:rsid w:val="008A57B8"/>
    <w:rsid w:val="008B210F"/>
    <w:rsid w:val="008B5B29"/>
    <w:rsid w:val="008C0CB0"/>
    <w:rsid w:val="008C1314"/>
    <w:rsid w:val="008D6470"/>
    <w:rsid w:val="008F25BD"/>
    <w:rsid w:val="008F3CE4"/>
    <w:rsid w:val="008F6BCF"/>
    <w:rsid w:val="00900C59"/>
    <w:rsid w:val="009570B2"/>
    <w:rsid w:val="00963448"/>
    <w:rsid w:val="00966E98"/>
    <w:rsid w:val="009715FF"/>
    <w:rsid w:val="009752E8"/>
    <w:rsid w:val="00976528"/>
    <w:rsid w:val="0098152B"/>
    <w:rsid w:val="00981904"/>
    <w:rsid w:val="009B6284"/>
    <w:rsid w:val="009C1C3E"/>
    <w:rsid w:val="009D0A6C"/>
    <w:rsid w:val="009E4025"/>
    <w:rsid w:val="009F0331"/>
    <w:rsid w:val="009F2D7F"/>
    <w:rsid w:val="009F5105"/>
    <w:rsid w:val="009F7810"/>
    <w:rsid w:val="00A04C2E"/>
    <w:rsid w:val="00A04FF1"/>
    <w:rsid w:val="00A10587"/>
    <w:rsid w:val="00A15723"/>
    <w:rsid w:val="00A17978"/>
    <w:rsid w:val="00A21507"/>
    <w:rsid w:val="00A346DC"/>
    <w:rsid w:val="00A5248F"/>
    <w:rsid w:val="00A52989"/>
    <w:rsid w:val="00A530BA"/>
    <w:rsid w:val="00A56A63"/>
    <w:rsid w:val="00A714D9"/>
    <w:rsid w:val="00A74205"/>
    <w:rsid w:val="00A77F60"/>
    <w:rsid w:val="00A844EF"/>
    <w:rsid w:val="00A901E2"/>
    <w:rsid w:val="00A94FCD"/>
    <w:rsid w:val="00AA5809"/>
    <w:rsid w:val="00AB5F9C"/>
    <w:rsid w:val="00AD2CAB"/>
    <w:rsid w:val="00AE38EF"/>
    <w:rsid w:val="00AE63A9"/>
    <w:rsid w:val="00AF3D73"/>
    <w:rsid w:val="00AF729C"/>
    <w:rsid w:val="00B154AA"/>
    <w:rsid w:val="00B2183F"/>
    <w:rsid w:val="00B22636"/>
    <w:rsid w:val="00B2666F"/>
    <w:rsid w:val="00B3282B"/>
    <w:rsid w:val="00B34972"/>
    <w:rsid w:val="00B4353D"/>
    <w:rsid w:val="00B55AA3"/>
    <w:rsid w:val="00B61309"/>
    <w:rsid w:val="00B64166"/>
    <w:rsid w:val="00B64F49"/>
    <w:rsid w:val="00B745E5"/>
    <w:rsid w:val="00B75F30"/>
    <w:rsid w:val="00B87F07"/>
    <w:rsid w:val="00B94282"/>
    <w:rsid w:val="00BA0722"/>
    <w:rsid w:val="00BA16BE"/>
    <w:rsid w:val="00BA2B9D"/>
    <w:rsid w:val="00BA4430"/>
    <w:rsid w:val="00BB3470"/>
    <w:rsid w:val="00BC6E30"/>
    <w:rsid w:val="00BC7414"/>
    <w:rsid w:val="00BD0928"/>
    <w:rsid w:val="00BD093F"/>
    <w:rsid w:val="00BD16B4"/>
    <w:rsid w:val="00BD56AA"/>
    <w:rsid w:val="00BE166E"/>
    <w:rsid w:val="00BF22A6"/>
    <w:rsid w:val="00C0464F"/>
    <w:rsid w:val="00C13379"/>
    <w:rsid w:val="00C147D0"/>
    <w:rsid w:val="00C15552"/>
    <w:rsid w:val="00C30B17"/>
    <w:rsid w:val="00C353E8"/>
    <w:rsid w:val="00C35F6F"/>
    <w:rsid w:val="00C421BA"/>
    <w:rsid w:val="00C47531"/>
    <w:rsid w:val="00C51739"/>
    <w:rsid w:val="00C575B5"/>
    <w:rsid w:val="00C62E03"/>
    <w:rsid w:val="00C6349C"/>
    <w:rsid w:val="00C67D68"/>
    <w:rsid w:val="00C90C60"/>
    <w:rsid w:val="00C966FE"/>
    <w:rsid w:val="00CA24FF"/>
    <w:rsid w:val="00CB79B0"/>
    <w:rsid w:val="00CC0BAF"/>
    <w:rsid w:val="00CC1135"/>
    <w:rsid w:val="00CC49BD"/>
    <w:rsid w:val="00CC68BD"/>
    <w:rsid w:val="00CD4231"/>
    <w:rsid w:val="00CD6BD1"/>
    <w:rsid w:val="00CE20FD"/>
    <w:rsid w:val="00CE3980"/>
    <w:rsid w:val="00CE71F3"/>
    <w:rsid w:val="00CF4D7C"/>
    <w:rsid w:val="00D04D9E"/>
    <w:rsid w:val="00D0560C"/>
    <w:rsid w:val="00D13A4C"/>
    <w:rsid w:val="00D21B9F"/>
    <w:rsid w:val="00D25D28"/>
    <w:rsid w:val="00D41257"/>
    <w:rsid w:val="00D426E7"/>
    <w:rsid w:val="00D473C5"/>
    <w:rsid w:val="00D50208"/>
    <w:rsid w:val="00D62D2C"/>
    <w:rsid w:val="00D9683E"/>
    <w:rsid w:val="00DA1126"/>
    <w:rsid w:val="00DA1635"/>
    <w:rsid w:val="00DA22C1"/>
    <w:rsid w:val="00DA55D2"/>
    <w:rsid w:val="00DA5F30"/>
    <w:rsid w:val="00DB0FD6"/>
    <w:rsid w:val="00DB4D3B"/>
    <w:rsid w:val="00DD238E"/>
    <w:rsid w:val="00DD2DC8"/>
    <w:rsid w:val="00DD47A7"/>
    <w:rsid w:val="00E026AD"/>
    <w:rsid w:val="00E1291A"/>
    <w:rsid w:val="00E15A06"/>
    <w:rsid w:val="00E25454"/>
    <w:rsid w:val="00E2592A"/>
    <w:rsid w:val="00E3269C"/>
    <w:rsid w:val="00E441F7"/>
    <w:rsid w:val="00E47B32"/>
    <w:rsid w:val="00E52592"/>
    <w:rsid w:val="00E53C44"/>
    <w:rsid w:val="00E56BCC"/>
    <w:rsid w:val="00E6378C"/>
    <w:rsid w:val="00E651E1"/>
    <w:rsid w:val="00E71E40"/>
    <w:rsid w:val="00E8412A"/>
    <w:rsid w:val="00E943BF"/>
    <w:rsid w:val="00E94FCE"/>
    <w:rsid w:val="00E97510"/>
    <w:rsid w:val="00EA2058"/>
    <w:rsid w:val="00EC41CE"/>
    <w:rsid w:val="00ED6393"/>
    <w:rsid w:val="00ED72C1"/>
    <w:rsid w:val="00F04BAA"/>
    <w:rsid w:val="00F04BBE"/>
    <w:rsid w:val="00F05E81"/>
    <w:rsid w:val="00F07039"/>
    <w:rsid w:val="00F1792C"/>
    <w:rsid w:val="00F25BA6"/>
    <w:rsid w:val="00F33CD2"/>
    <w:rsid w:val="00F35616"/>
    <w:rsid w:val="00F44D0E"/>
    <w:rsid w:val="00F64506"/>
    <w:rsid w:val="00F65A8E"/>
    <w:rsid w:val="00F65AA1"/>
    <w:rsid w:val="00F718D6"/>
    <w:rsid w:val="00F752CA"/>
    <w:rsid w:val="00F77554"/>
    <w:rsid w:val="00F77AB2"/>
    <w:rsid w:val="00F806E3"/>
    <w:rsid w:val="00F80DD9"/>
    <w:rsid w:val="00F81AD8"/>
    <w:rsid w:val="00F8571A"/>
    <w:rsid w:val="00F868F9"/>
    <w:rsid w:val="00F915FC"/>
    <w:rsid w:val="00F9535E"/>
    <w:rsid w:val="00F95B4B"/>
    <w:rsid w:val="00FA0493"/>
    <w:rsid w:val="00FA1D43"/>
    <w:rsid w:val="00FD45AB"/>
    <w:rsid w:val="00FD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17819"/>
  <w15:chartTrackingRefBased/>
  <w15:docId w15:val="{34302CAF-E913-40ED-B4BD-B341AFE3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DD5"/>
    <w:pPr>
      <w:spacing w:after="200" w:line="276" w:lineRule="auto"/>
    </w:pPr>
    <w:rPr>
      <w:sz w:val="22"/>
      <w:szCs w:val="22"/>
      <w:lang w:val="ru-RU"/>
    </w:rPr>
  </w:style>
  <w:style w:type="paragraph" w:styleId="Heading1">
    <w:name w:val="heading 1"/>
    <w:basedOn w:val="Normal"/>
    <w:next w:val="Normal"/>
    <w:link w:val="Heading1Char"/>
    <w:uiPriority w:val="9"/>
    <w:qFormat/>
    <w:rsid w:val="000D4732"/>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rsid w:val="00CC68BD"/>
    <w:pPr>
      <w:spacing w:before="100" w:beforeAutospacing="1" w:after="100" w:afterAutospacing="1" w:line="240" w:lineRule="auto"/>
      <w:outlineLvl w:val="1"/>
    </w:pPr>
    <w:rPr>
      <w:rFonts w:ascii="Times New Roman" w:eastAsia="Times New Roman" w:hAnsi="Times New Roman"/>
      <w:b/>
      <w:bCs/>
      <w:sz w:val="36"/>
      <w:szCs w:val="36"/>
      <w:lang w:val="en-GB" w:eastAsia="en-GB"/>
    </w:rPr>
  </w:style>
  <w:style w:type="paragraph" w:styleId="Heading3">
    <w:name w:val="heading 3"/>
    <w:basedOn w:val="Normal"/>
    <w:link w:val="Heading3Char"/>
    <w:uiPriority w:val="9"/>
    <w:qFormat/>
    <w:rsid w:val="00CC68BD"/>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
    <w:name w:val="norm"/>
    <w:basedOn w:val="Normal"/>
    <w:rsid w:val="000F3DD5"/>
    <w:pPr>
      <w:spacing w:after="0" w:line="480" w:lineRule="auto"/>
      <w:ind w:firstLine="709"/>
      <w:jc w:val="both"/>
    </w:pPr>
    <w:rPr>
      <w:rFonts w:ascii="Arial Armenian" w:eastAsia="Times New Roman" w:hAnsi="Arial Armenian"/>
      <w:szCs w:val="20"/>
      <w:lang w:val="en-US" w:eastAsia="ru-RU"/>
    </w:rPr>
  </w:style>
  <w:style w:type="character" w:customStyle="1" w:styleId="mechtexChar">
    <w:name w:val="mechtex Char"/>
    <w:link w:val="mechtex"/>
    <w:locked/>
    <w:rsid w:val="000F3DD5"/>
    <w:rPr>
      <w:rFonts w:ascii="Arial Armenian" w:hAnsi="Arial Armenian"/>
      <w:lang w:val="en-US" w:eastAsia="ru-RU"/>
    </w:rPr>
  </w:style>
  <w:style w:type="paragraph" w:customStyle="1" w:styleId="mechtex">
    <w:name w:val="mechtex"/>
    <w:basedOn w:val="Normal"/>
    <w:link w:val="mechtexChar"/>
    <w:rsid w:val="000F3DD5"/>
    <w:pPr>
      <w:spacing w:after="0" w:line="240" w:lineRule="auto"/>
      <w:jc w:val="center"/>
    </w:pPr>
    <w:rPr>
      <w:rFonts w:ascii="Arial Armenian" w:hAnsi="Arial Armenian"/>
      <w:lang w:val="en-US" w:eastAsia="ru-RU"/>
    </w:rPr>
  </w:style>
  <w:style w:type="paragraph" w:styleId="BalloonText">
    <w:name w:val="Balloon Text"/>
    <w:basedOn w:val="Normal"/>
    <w:link w:val="BalloonTextChar"/>
    <w:uiPriority w:val="99"/>
    <w:semiHidden/>
    <w:unhideWhenUsed/>
    <w:rsid w:val="00CC68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68BD"/>
    <w:rPr>
      <w:rFonts w:ascii="Tahoma" w:eastAsia="Calibri" w:hAnsi="Tahoma" w:cs="Tahoma"/>
      <w:sz w:val="16"/>
      <w:szCs w:val="16"/>
      <w:lang w:val="ru-RU"/>
    </w:rPr>
  </w:style>
  <w:style w:type="paragraph" w:styleId="Title">
    <w:name w:val="Title"/>
    <w:basedOn w:val="Normal"/>
    <w:link w:val="TitleChar"/>
    <w:qFormat/>
    <w:rsid w:val="00CC68BD"/>
    <w:pPr>
      <w:spacing w:after="0" w:line="240" w:lineRule="auto"/>
      <w:ind w:left="-1134" w:firstLine="1134"/>
      <w:jc w:val="center"/>
    </w:pPr>
    <w:rPr>
      <w:rFonts w:ascii="Times Armenian" w:eastAsia="Times New Roman" w:hAnsi="Times Armenian"/>
      <w:color w:val="000000"/>
      <w:spacing w:val="14"/>
      <w:sz w:val="26"/>
      <w:szCs w:val="20"/>
      <w:u w:val="single"/>
      <w:lang w:eastAsia="ru-RU"/>
    </w:rPr>
  </w:style>
  <w:style w:type="character" w:customStyle="1" w:styleId="TitleChar">
    <w:name w:val="Title Char"/>
    <w:link w:val="Title"/>
    <w:rsid w:val="00CC68BD"/>
    <w:rPr>
      <w:rFonts w:ascii="Times Armenian" w:eastAsia="Times New Roman" w:hAnsi="Times Armenian" w:cs="Times New Roman"/>
      <w:color w:val="000000"/>
      <w:spacing w:val="14"/>
      <w:sz w:val="26"/>
      <w:szCs w:val="20"/>
      <w:u w:val="single"/>
      <w:lang w:val="ru-RU" w:eastAsia="ru-RU"/>
    </w:rPr>
  </w:style>
  <w:style w:type="character" w:customStyle="1" w:styleId="Heading2Char">
    <w:name w:val="Heading 2 Char"/>
    <w:link w:val="Heading2"/>
    <w:uiPriority w:val="9"/>
    <w:rsid w:val="00CC68BD"/>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CC68BD"/>
    <w:rPr>
      <w:rFonts w:ascii="Times New Roman" w:eastAsia="Times New Roman" w:hAnsi="Times New Roman" w:cs="Times New Roman"/>
      <w:b/>
      <w:bCs/>
      <w:sz w:val="27"/>
      <w:szCs w:val="27"/>
      <w:lang w:eastAsia="en-GB"/>
    </w:rPr>
  </w:style>
  <w:style w:type="character" w:styleId="Strong">
    <w:name w:val="Strong"/>
    <w:uiPriority w:val="22"/>
    <w:qFormat/>
    <w:rsid w:val="00CC68BD"/>
    <w:rPr>
      <w:b/>
      <w:bCs/>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qFormat/>
    <w:rsid w:val="00CC68BD"/>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Emphasis">
    <w:name w:val="Emphasis"/>
    <w:uiPriority w:val="20"/>
    <w:qFormat/>
    <w:rsid w:val="00CC68BD"/>
    <w:rPr>
      <w:i/>
      <w:iCs/>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3"/>
    <w:basedOn w:val="Normal"/>
    <w:link w:val="ListParagraphChar"/>
    <w:uiPriority w:val="34"/>
    <w:qFormat/>
    <w:rsid w:val="00C35F6F"/>
    <w:pPr>
      <w:ind w:left="720"/>
      <w:contextualSpacing/>
    </w:pPr>
  </w:style>
  <w:style w:type="character" w:customStyle="1" w:styleId="Heading1Char">
    <w:name w:val="Heading 1 Char"/>
    <w:link w:val="Heading1"/>
    <w:uiPriority w:val="9"/>
    <w:rsid w:val="000D4732"/>
    <w:rPr>
      <w:rFonts w:ascii="Calibri Light" w:eastAsia="Times New Roman" w:hAnsi="Calibri Light" w:cs="Times New Roman"/>
      <w:b/>
      <w:bCs/>
      <w:kern w:val="32"/>
      <w:sz w:val="32"/>
      <w:szCs w:val="32"/>
      <w:lang w:val="ru-RU"/>
    </w:rPr>
  </w:style>
  <w:style w:type="paragraph" w:styleId="BodyText">
    <w:name w:val="Body Text"/>
    <w:basedOn w:val="Normal"/>
    <w:link w:val="BodyTextChar"/>
    <w:uiPriority w:val="1"/>
    <w:qFormat/>
    <w:rsid w:val="000D4732"/>
    <w:pPr>
      <w:widowControl w:val="0"/>
      <w:autoSpaceDE w:val="0"/>
      <w:autoSpaceDN w:val="0"/>
      <w:spacing w:after="0" w:line="240" w:lineRule="auto"/>
      <w:ind w:left="114" w:firstLine="701"/>
      <w:jc w:val="both"/>
    </w:pPr>
    <w:rPr>
      <w:rFonts w:ascii="DejaVu Sans" w:eastAsia="DejaVu Sans" w:hAnsi="DejaVu Sans" w:cs="DejaVu Sans"/>
      <w:lang w:val="en-US"/>
    </w:rPr>
  </w:style>
  <w:style w:type="character" w:customStyle="1" w:styleId="BodyTextChar">
    <w:name w:val="Body Text Char"/>
    <w:link w:val="BodyText"/>
    <w:uiPriority w:val="1"/>
    <w:rsid w:val="000D4732"/>
    <w:rPr>
      <w:rFonts w:ascii="DejaVu Sans" w:eastAsia="DejaVu Sans" w:hAnsi="DejaVu Sans" w:cs="DejaVu Sans"/>
      <w:sz w:val="22"/>
      <w:szCs w:val="22"/>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3 Char"/>
    <w:link w:val="ListParagraph"/>
    <w:uiPriority w:val="34"/>
    <w:qFormat/>
    <w:locked/>
    <w:rsid w:val="00057693"/>
    <w:rPr>
      <w:sz w:val="22"/>
      <w:szCs w:val="22"/>
      <w:lang w:val="ru-RU"/>
    </w:rPr>
  </w:style>
  <w:style w:type="paragraph" w:customStyle="1" w:styleId="Style5">
    <w:name w:val="Style5"/>
    <w:basedOn w:val="Normal"/>
    <w:uiPriority w:val="99"/>
    <w:rsid w:val="00E651E1"/>
    <w:pPr>
      <w:widowControl w:val="0"/>
      <w:autoSpaceDE w:val="0"/>
      <w:autoSpaceDN w:val="0"/>
      <w:adjustRightInd w:val="0"/>
      <w:spacing w:after="0" w:line="475" w:lineRule="exact"/>
      <w:ind w:firstLine="691"/>
      <w:jc w:val="both"/>
    </w:pPr>
    <w:rPr>
      <w:rFonts w:ascii="Sylfaen" w:eastAsia="SimSun" w:hAnsi="Sylfaen"/>
      <w:sz w:val="24"/>
      <w:szCs w:val="24"/>
      <w:lang w:val="en-US" w:eastAsia="zh-CN"/>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192417"/>
    <w:rPr>
      <w:rFonts w:ascii="Times New Roman" w:eastAsia="Times New Roman" w:hAnsi="Times New Roman"/>
      <w:sz w:val="24"/>
      <w:szCs w:val="24"/>
      <w:lang w:val="en-GB" w:eastAsia="en-GB"/>
    </w:rPr>
  </w:style>
  <w:style w:type="paragraph" w:customStyle="1" w:styleId="a">
    <w:name w:val="Знак"/>
    <w:basedOn w:val="Normal"/>
    <w:next w:val="Normal"/>
    <w:semiHidden/>
    <w:rsid w:val="00F806E3"/>
    <w:pPr>
      <w:spacing w:after="160" w:line="240" w:lineRule="exact"/>
    </w:pPr>
    <w:rPr>
      <w:rFonts w:ascii="Arial" w:eastAsia="Times New Roman" w:hAnsi="Arial" w:cs="Arial"/>
      <w:sz w:val="20"/>
      <w:szCs w:val="20"/>
      <w:lang w:val="en-GB" w:eastAsia="ru-RU"/>
    </w:rPr>
  </w:style>
  <w:style w:type="paragraph" w:styleId="NoSpacing">
    <w:name w:val="No Spacing"/>
    <w:uiPriority w:val="1"/>
    <w:qFormat/>
    <w:rsid w:val="001635FC"/>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6F109F"/>
    <w:pPr>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6F109F"/>
    <w:rPr>
      <w:rFonts w:asciiTheme="minorHAnsi" w:eastAsiaTheme="minorHAnsi" w:hAnsiTheme="minorHAnsi" w:cstheme="minorBidi"/>
    </w:rPr>
  </w:style>
  <w:style w:type="character" w:styleId="FootnoteReference">
    <w:name w:val="footnote reference"/>
    <w:basedOn w:val="DefaultParagraphFont"/>
    <w:semiHidden/>
    <w:unhideWhenUsed/>
    <w:rsid w:val="006F10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4169">
      <w:bodyDiv w:val="1"/>
      <w:marLeft w:val="0"/>
      <w:marRight w:val="0"/>
      <w:marTop w:val="0"/>
      <w:marBottom w:val="0"/>
      <w:divBdr>
        <w:top w:val="none" w:sz="0" w:space="0" w:color="auto"/>
        <w:left w:val="none" w:sz="0" w:space="0" w:color="auto"/>
        <w:bottom w:val="none" w:sz="0" w:space="0" w:color="auto"/>
        <w:right w:val="none" w:sz="0" w:space="0" w:color="auto"/>
      </w:divBdr>
      <w:divsChild>
        <w:div w:id="1757432317">
          <w:marLeft w:val="0"/>
          <w:marRight w:val="0"/>
          <w:marTop w:val="0"/>
          <w:marBottom w:val="0"/>
          <w:divBdr>
            <w:top w:val="none" w:sz="0" w:space="0" w:color="auto"/>
            <w:left w:val="none" w:sz="0" w:space="0" w:color="auto"/>
            <w:bottom w:val="none" w:sz="0" w:space="0" w:color="auto"/>
            <w:right w:val="none" w:sz="0" w:space="0" w:color="auto"/>
          </w:divBdr>
          <w:divsChild>
            <w:div w:id="9627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3356">
      <w:bodyDiv w:val="1"/>
      <w:marLeft w:val="0"/>
      <w:marRight w:val="0"/>
      <w:marTop w:val="0"/>
      <w:marBottom w:val="0"/>
      <w:divBdr>
        <w:top w:val="none" w:sz="0" w:space="0" w:color="auto"/>
        <w:left w:val="none" w:sz="0" w:space="0" w:color="auto"/>
        <w:bottom w:val="none" w:sz="0" w:space="0" w:color="auto"/>
        <w:right w:val="none" w:sz="0" w:space="0" w:color="auto"/>
      </w:divBdr>
    </w:div>
    <w:div w:id="73095229">
      <w:bodyDiv w:val="1"/>
      <w:marLeft w:val="0"/>
      <w:marRight w:val="0"/>
      <w:marTop w:val="0"/>
      <w:marBottom w:val="0"/>
      <w:divBdr>
        <w:top w:val="none" w:sz="0" w:space="0" w:color="auto"/>
        <w:left w:val="none" w:sz="0" w:space="0" w:color="auto"/>
        <w:bottom w:val="none" w:sz="0" w:space="0" w:color="auto"/>
        <w:right w:val="none" w:sz="0" w:space="0" w:color="auto"/>
      </w:divBdr>
      <w:divsChild>
        <w:div w:id="290598585">
          <w:marLeft w:val="0"/>
          <w:marRight w:val="0"/>
          <w:marTop w:val="0"/>
          <w:marBottom w:val="0"/>
          <w:divBdr>
            <w:top w:val="none" w:sz="0" w:space="0" w:color="auto"/>
            <w:left w:val="none" w:sz="0" w:space="0" w:color="auto"/>
            <w:bottom w:val="none" w:sz="0" w:space="0" w:color="auto"/>
            <w:right w:val="none" w:sz="0" w:space="0" w:color="auto"/>
          </w:divBdr>
        </w:div>
      </w:divsChild>
    </w:div>
    <w:div w:id="77407239">
      <w:bodyDiv w:val="1"/>
      <w:marLeft w:val="0"/>
      <w:marRight w:val="0"/>
      <w:marTop w:val="0"/>
      <w:marBottom w:val="0"/>
      <w:divBdr>
        <w:top w:val="none" w:sz="0" w:space="0" w:color="auto"/>
        <w:left w:val="none" w:sz="0" w:space="0" w:color="auto"/>
        <w:bottom w:val="none" w:sz="0" w:space="0" w:color="auto"/>
        <w:right w:val="none" w:sz="0" w:space="0" w:color="auto"/>
      </w:divBdr>
    </w:div>
    <w:div w:id="107286331">
      <w:bodyDiv w:val="1"/>
      <w:marLeft w:val="0"/>
      <w:marRight w:val="0"/>
      <w:marTop w:val="0"/>
      <w:marBottom w:val="0"/>
      <w:divBdr>
        <w:top w:val="none" w:sz="0" w:space="0" w:color="auto"/>
        <w:left w:val="none" w:sz="0" w:space="0" w:color="auto"/>
        <w:bottom w:val="none" w:sz="0" w:space="0" w:color="auto"/>
        <w:right w:val="none" w:sz="0" w:space="0" w:color="auto"/>
      </w:divBdr>
      <w:divsChild>
        <w:div w:id="2015644627">
          <w:marLeft w:val="0"/>
          <w:marRight w:val="0"/>
          <w:marTop w:val="0"/>
          <w:marBottom w:val="0"/>
          <w:divBdr>
            <w:top w:val="none" w:sz="0" w:space="0" w:color="auto"/>
            <w:left w:val="none" w:sz="0" w:space="0" w:color="auto"/>
            <w:bottom w:val="none" w:sz="0" w:space="0" w:color="auto"/>
            <w:right w:val="none" w:sz="0" w:space="0" w:color="auto"/>
          </w:divBdr>
        </w:div>
      </w:divsChild>
    </w:div>
    <w:div w:id="112600575">
      <w:bodyDiv w:val="1"/>
      <w:marLeft w:val="0"/>
      <w:marRight w:val="0"/>
      <w:marTop w:val="0"/>
      <w:marBottom w:val="0"/>
      <w:divBdr>
        <w:top w:val="none" w:sz="0" w:space="0" w:color="auto"/>
        <w:left w:val="none" w:sz="0" w:space="0" w:color="auto"/>
        <w:bottom w:val="none" w:sz="0" w:space="0" w:color="auto"/>
        <w:right w:val="none" w:sz="0" w:space="0" w:color="auto"/>
      </w:divBdr>
    </w:div>
    <w:div w:id="121971755">
      <w:bodyDiv w:val="1"/>
      <w:marLeft w:val="0"/>
      <w:marRight w:val="0"/>
      <w:marTop w:val="0"/>
      <w:marBottom w:val="0"/>
      <w:divBdr>
        <w:top w:val="none" w:sz="0" w:space="0" w:color="auto"/>
        <w:left w:val="none" w:sz="0" w:space="0" w:color="auto"/>
        <w:bottom w:val="none" w:sz="0" w:space="0" w:color="auto"/>
        <w:right w:val="none" w:sz="0" w:space="0" w:color="auto"/>
      </w:divBdr>
      <w:divsChild>
        <w:div w:id="793014553">
          <w:marLeft w:val="0"/>
          <w:marRight w:val="0"/>
          <w:marTop w:val="0"/>
          <w:marBottom w:val="0"/>
          <w:divBdr>
            <w:top w:val="none" w:sz="0" w:space="0" w:color="auto"/>
            <w:left w:val="none" w:sz="0" w:space="0" w:color="auto"/>
            <w:bottom w:val="none" w:sz="0" w:space="0" w:color="auto"/>
            <w:right w:val="none" w:sz="0" w:space="0" w:color="auto"/>
          </w:divBdr>
        </w:div>
      </w:divsChild>
    </w:div>
    <w:div w:id="173540917">
      <w:bodyDiv w:val="1"/>
      <w:marLeft w:val="0"/>
      <w:marRight w:val="0"/>
      <w:marTop w:val="0"/>
      <w:marBottom w:val="0"/>
      <w:divBdr>
        <w:top w:val="none" w:sz="0" w:space="0" w:color="auto"/>
        <w:left w:val="none" w:sz="0" w:space="0" w:color="auto"/>
        <w:bottom w:val="none" w:sz="0" w:space="0" w:color="auto"/>
        <w:right w:val="none" w:sz="0" w:space="0" w:color="auto"/>
      </w:divBdr>
    </w:div>
    <w:div w:id="188497895">
      <w:bodyDiv w:val="1"/>
      <w:marLeft w:val="0"/>
      <w:marRight w:val="0"/>
      <w:marTop w:val="0"/>
      <w:marBottom w:val="0"/>
      <w:divBdr>
        <w:top w:val="none" w:sz="0" w:space="0" w:color="auto"/>
        <w:left w:val="none" w:sz="0" w:space="0" w:color="auto"/>
        <w:bottom w:val="none" w:sz="0" w:space="0" w:color="auto"/>
        <w:right w:val="none" w:sz="0" w:space="0" w:color="auto"/>
      </w:divBdr>
    </w:div>
    <w:div w:id="189530474">
      <w:bodyDiv w:val="1"/>
      <w:marLeft w:val="0"/>
      <w:marRight w:val="0"/>
      <w:marTop w:val="0"/>
      <w:marBottom w:val="0"/>
      <w:divBdr>
        <w:top w:val="none" w:sz="0" w:space="0" w:color="auto"/>
        <w:left w:val="none" w:sz="0" w:space="0" w:color="auto"/>
        <w:bottom w:val="none" w:sz="0" w:space="0" w:color="auto"/>
        <w:right w:val="none" w:sz="0" w:space="0" w:color="auto"/>
      </w:divBdr>
      <w:divsChild>
        <w:div w:id="363793542">
          <w:marLeft w:val="0"/>
          <w:marRight w:val="0"/>
          <w:marTop w:val="0"/>
          <w:marBottom w:val="0"/>
          <w:divBdr>
            <w:top w:val="none" w:sz="0" w:space="0" w:color="auto"/>
            <w:left w:val="none" w:sz="0" w:space="0" w:color="auto"/>
            <w:bottom w:val="none" w:sz="0" w:space="0" w:color="auto"/>
            <w:right w:val="none" w:sz="0" w:space="0" w:color="auto"/>
          </w:divBdr>
        </w:div>
      </w:divsChild>
    </w:div>
    <w:div w:id="206456044">
      <w:bodyDiv w:val="1"/>
      <w:marLeft w:val="0"/>
      <w:marRight w:val="0"/>
      <w:marTop w:val="0"/>
      <w:marBottom w:val="0"/>
      <w:divBdr>
        <w:top w:val="none" w:sz="0" w:space="0" w:color="auto"/>
        <w:left w:val="none" w:sz="0" w:space="0" w:color="auto"/>
        <w:bottom w:val="none" w:sz="0" w:space="0" w:color="auto"/>
        <w:right w:val="none" w:sz="0" w:space="0" w:color="auto"/>
      </w:divBdr>
    </w:div>
    <w:div w:id="223685893">
      <w:bodyDiv w:val="1"/>
      <w:marLeft w:val="0"/>
      <w:marRight w:val="0"/>
      <w:marTop w:val="0"/>
      <w:marBottom w:val="0"/>
      <w:divBdr>
        <w:top w:val="none" w:sz="0" w:space="0" w:color="auto"/>
        <w:left w:val="none" w:sz="0" w:space="0" w:color="auto"/>
        <w:bottom w:val="none" w:sz="0" w:space="0" w:color="auto"/>
        <w:right w:val="none" w:sz="0" w:space="0" w:color="auto"/>
      </w:divBdr>
    </w:div>
    <w:div w:id="234704104">
      <w:bodyDiv w:val="1"/>
      <w:marLeft w:val="0"/>
      <w:marRight w:val="0"/>
      <w:marTop w:val="0"/>
      <w:marBottom w:val="0"/>
      <w:divBdr>
        <w:top w:val="none" w:sz="0" w:space="0" w:color="auto"/>
        <w:left w:val="none" w:sz="0" w:space="0" w:color="auto"/>
        <w:bottom w:val="none" w:sz="0" w:space="0" w:color="auto"/>
        <w:right w:val="none" w:sz="0" w:space="0" w:color="auto"/>
      </w:divBdr>
    </w:div>
    <w:div w:id="248583642">
      <w:bodyDiv w:val="1"/>
      <w:marLeft w:val="0"/>
      <w:marRight w:val="0"/>
      <w:marTop w:val="0"/>
      <w:marBottom w:val="0"/>
      <w:divBdr>
        <w:top w:val="none" w:sz="0" w:space="0" w:color="auto"/>
        <w:left w:val="none" w:sz="0" w:space="0" w:color="auto"/>
        <w:bottom w:val="none" w:sz="0" w:space="0" w:color="auto"/>
        <w:right w:val="none" w:sz="0" w:space="0" w:color="auto"/>
      </w:divBdr>
    </w:div>
    <w:div w:id="254828110">
      <w:bodyDiv w:val="1"/>
      <w:marLeft w:val="0"/>
      <w:marRight w:val="0"/>
      <w:marTop w:val="0"/>
      <w:marBottom w:val="0"/>
      <w:divBdr>
        <w:top w:val="none" w:sz="0" w:space="0" w:color="auto"/>
        <w:left w:val="none" w:sz="0" w:space="0" w:color="auto"/>
        <w:bottom w:val="none" w:sz="0" w:space="0" w:color="auto"/>
        <w:right w:val="none" w:sz="0" w:space="0" w:color="auto"/>
      </w:divBdr>
    </w:div>
    <w:div w:id="345207097">
      <w:bodyDiv w:val="1"/>
      <w:marLeft w:val="0"/>
      <w:marRight w:val="0"/>
      <w:marTop w:val="0"/>
      <w:marBottom w:val="0"/>
      <w:divBdr>
        <w:top w:val="none" w:sz="0" w:space="0" w:color="auto"/>
        <w:left w:val="none" w:sz="0" w:space="0" w:color="auto"/>
        <w:bottom w:val="none" w:sz="0" w:space="0" w:color="auto"/>
        <w:right w:val="none" w:sz="0" w:space="0" w:color="auto"/>
      </w:divBdr>
    </w:div>
    <w:div w:id="434906545">
      <w:bodyDiv w:val="1"/>
      <w:marLeft w:val="0"/>
      <w:marRight w:val="0"/>
      <w:marTop w:val="0"/>
      <w:marBottom w:val="0"/>
      <w:divBdr>
        <w:top w:val="none" w:sz="0" w:space="0" w:color="auto"/>
        <w:left w:val="none" w:sz="0" w:space="0" w:color="auto"/>
        <w:bottom w:val="none" w:sz="0" w:space="0" w:color="auto"/>
        <w:right w:val="none" w:sz="0" w:space="0" w:color="auto"/>
      </w:divBdr>
    </w:div>
    <w:div w:id="468134083">
      <w:bodyDiv w:val="1"/>
      <w:marLeft w:val="0"/>
      <w:marRight w:val="0"/>
      <w:marTop w:val="0"/>
      <w:marBottom w:val="0"/>
      <w:divBdr>
        <w:top w:val="none" w:sz="0" w:space="0" w:color="auto"/>
        <w:left w:val="none" w:sz="0" w:space="0" w:color="auto"/>
        <w:bottom w:val="none" w:sz="0" w:space="0" w:color="auto"/>
        <w:right w:val="none" w:sz="0" w:space="0" w:color="auto"/>
      </w:divBdr>
    </w:div>
    <w:div w:id="496042569">
      <w:bodyDiv w:val="1"/>
      <w:marLeft w:val="0"/>
      <w:marRight w:val="0"/>
      <w:marTop w:val="0"/>
      <w:marBottom w:val="0"/>
      <w:divBdr>
        <w:top w:val="none" w:sz="0" w:space="0" w:color="auto"/>
        <w:left w:val="none" w:sz="0" w:space="0" w:color="auto"/>
        <w:bottom w:val="none" w:sz="0" w:space="0" w:color="auto"/>
        <w:right w:val="none" w:sz="0" w:space="0" w:color="auto"/>
      </w:divBdr>
    </w:div>
    <w:div w:id="516847578">
      <w:bodyDiv w:val="1"/>
      <w:marLeft w:val="0"/>
      <w:marRight w:val="0"/>
      <w:marTop w:val="0"/>
      <w:marBottom w:val="0"/>
      <w:divBdr>
        <w:top w:val="none" w:sz="0" w:space="0" w:color="auto"/>
        <w:left w:val="none" w:sz="0" w:space="0" w:color="auto"/>
        <w:bottom w:val="none" w:sz="0" w:space="0" w:color="auto"/>
        <w:right w:val="none" w:sz="0" w:space="0" w:color="auto"/>
      </w:divBdr>
    </w:div>
    <w:div w:id="523203386">
      <w:bodyDiv w:val="1"/>
      <w:marLeft w:val="0"/>
      <w:marRight w:val="0"/>
      <w:marTop w:val="0"/>
      <w:marBottom w:val="0"/>
      <w:divBdr>
        <w:top w:val="none" w:sz="0" w:space="0" w:color="auto"/>
        <w:left w:val="none" w:sz="0" w:space="0" w:color="auto"/>
        <w:bottom w:val="none" w:sz="0" w:space="0" w:color="auto"/>
        <w:right w:val="none" w:sz="0" w:space="0" w:color="auto"/>
      </w:divBdr>
    </w:div>
    <w:div w:id="538976831">
      <w:bodyDiv w:val="1"/>
      <w:marLeft w:val="0"/>
      <w:marRight w:val="0"/>
      <w:marTop w:val="0"/>
      <w:marBottom w:val="0"/>
      <w:divBdr>
        <w:top w:val="none" w:sz="0" w:space="0" w:color="auto"/>
        <w:left w:val="none" w:sz="0" w:space="0" w:color="auto"/>
        <w:bottom w:val="none" w:sz="0" w:space="0" w:color="auto"/>
        <w:right w:val="none" w:sz="0" w:space="0" w:color="auto"/>
      </w:divBdr>
    </w:div>
    <w:div w:id="590352874">
      <w:bodyDiv w:val="1"/>
      <w:marLeft w:val="0"/>
      <w:marRight w:val="0"/>
      <w:marTop w:val="0"/>
      <w:marBottom w:val="0"/>
      <w:divBdr>
        <w:top w:val="none" w:sz="0" w:space="0" w:color="auto"/>
        <w:left w:val="none" w:sz="0" w:space="0" w:color="auto"/>
        <w:bottom w:val="none" w:sz="0" w:space="0" w:color="auto"/>
        <w:right w:val="none" w:sz="0" w:space="0" w:color="auto"/>
      </w:divBdr>
    </w:div>
    <w:div w:id="666439003">
      <w:bodyDiv w:val="1"/>
      <w:marLeft w:val="0"/>
      <w:marRight w:val="0"/>
      <w:marTop w:val="0"/>
      <w:marBottom w:val="0"/>
      <w:divBdr>
        <w:top w:val="none" w:sz="0" w:space="0" w:color="auto"/>
        <w:left w:val="none" w:sz="0" w:space="0" w:color="auto"/>
        <w:bottom w:val="none" w:sz="0" w:space="0" w:color="auto"/>
        <w:right w:val="none" w:sz="0" w:space="0" w:color="auto"/>
      </w:divBdr>
    </w:div>
    <w:div w:id="686715869">
      <w:bodyDiv w:val="1"/>
      <w:marLeft w:val="0"/>
      <w:marRight w:val="0"/>
      <w:marTop w:val="0"/>
      <w:marBottom w:val="0"/>
      <w:divBdr>
        <w:top w:val="none" w:sz="0" w:space="0" w:color="auto"/>
        <w:left w:val="none" w:sz="0" w:space="0" w:color="auto"/>
        <w:bottom w:val="none" w:sz="0" w:space="0" w:color="auto"/>
        <w:right w:val="none" w:sz="0" w:space="0" w:color="auto"/>
      </w:divBdr>
      <w:divsChild>
        <w:div w:id="1914775259">
          <w:marLeft w:val="0"/>
          <w:marRight w:val="0"/>
          <w:marTop w:val="0"/>
          <w:marBottom w:val="0"/>
          <w:divBdr>
            <w:top w:val="none" w:sz="0" w:space="0" w:color="auto"/>
            <w:left w:val="none" w:sz="0" w:space="0" w:color="auto"/>
            <w:bottom w:val="none" w:sz="0" w:space="0" w:color="auto"/>
            <w:right w:val="none" w:sz="0" w:space="0" w:color="auto"/>
          </w:divBdr>
        </w:div>
      </w:divsChild>
    </w:div>
    <w:div w:id="722485582">
      <w:bodyDiv w:val="1"/>
      <w:marLeft w:val="0"/>
      <w:marRight w:val="0"/>
      <w:marTop w:val="0"/>
      <w:marBottom w:val="0"/>
      <w:divBdr>
        <w:top w:val="none" w:sz="0" w:space="0" w:color="auto"/>
        <w:left w:val="none" w:sz="0" w:space="0" w:color="auto"/>
        <w:bottom w:val="none" w:sz="0" w:space="0" w:color="auto"/>
        <w:right w:val="none" w:sz="0" w:space="0" w:color="auto"/>
      </w:divBdr>
    </w:div>
    <w:div w:id="732392163">
      <w:bodyDiv w:val="1"/>
      <w:marLeft w:val="0"/>
      <w:marRight w:val="0"/>
      <w:marTop w:val="0"/>
      <w:marBottom w:val="0"/>
      <w:divBdr>
        <w:top w:val="none" w:sz="0" w:space="0" w:color="auto"/>
        <w:left w:val="none" w:sz="0" w:space="0" w:color="auto"/>
        <w:bottom w:val="none" w:sz="0" w:space="0" w:color="auto"/>
        <w:right w:val="none" w:sz="0" w:space="0" w:color="auto"/>
      </w:divBdr>
    </w:div>
    <w:div w:id="736826780">
      <w:bodyDiv w:val="1"/>
      <w:marLeft w:val="0"/>
      <w:marRight w:val="0"/>
      <w:marTop w:val="0"/>
      <w:marBottom w:val="0"/>
      <w:divBdr>
        <w:top w:val="none" w:sz="0" w:space="0" w:color="auto"/>
        <w:left w:val="none" w:sz="0" w:space="0" w:color="auto"/>
        <w:bottom w:val="none" w:sz="0" w:space="0" w:color="auto"/>
        <w:right w:val="none" w:sz="0" w:space="0" w:color="auto"/>
      </w:divBdr>
    </w:div>
    <w:div w:id="737482766">
      <w:bodyDiv w:val="1"/>
      <w:marLeft w:val="0"/>
      <w:marRight w:val="0"/>
      <w:marTop w:val="0"/>
      <w:marBottom w:val="0"/>
      <w:divBdr>
        <w:top w:val="none" w:sz="0" w:space="0" w:color="auto"/>
        <w:left w:val="none" w:sz="0" w:space="0" w:color="auto"/>
        <w:bottom w:val="none" w:sz="0" w:space="0" w:color="auto"/>
        <w:right w:val="none" w:sz="0" w:space="0" w:color="auto"/>
      </w:divBdr>
    </w:div>
    <w:div w:id="772898754">
      <w:bodyDiv w:val="1"/>
      <w:marLeft w:val="0"/>
      <w:marRight w:val="0"/>
      <w:marTop w:val="0"/>
      <w:marBottom w:val="0"/>
      <w:divBdr>
        <w:top w:val="none" w:sz="0" w:space="0" w:color="auto"/>
        <w:left w:val="none" w:sz="0" w:space="0" w:color="auto"/>
        <w:bottom w:val="none" w:sz="0" w:space="0" w:color="auto"/>
        <w:right w:val="none" w:sz="0" w:space="0" w:color="auto"/>
      </w:divBdr>
    </w:div>
    <w:div w:id="792140190">
      <w:bodyDiv w:val="1"/>
      <w:marLeft w:val="0"/>
      <w:marRight w:val="0"/>
      <w:marTop w:val="0"/>
      <w:marBottom w:val="0"/>
      <w:divBdr>
        <w:top w:val="none" w:sz="0" w:space="0" w:color="auto"/>
        <w:left w:val="none" w:sz="0" w:space="0" w:color="auto"/>
        <w:bottom w:val="none" w:sz="0" w:space="0" w:color="auto"/>
        <w:right w:val="none" w:sz="0" w:space="0" w:color="auto"/>
      </w:divBdr>
    </w:div>
    <w:div w:id="812255646">
      <w:bodyDiv w:val="1"/>
      <w:marLeft w:val="0"/>
      <w:marRight w:val="0"/>
      <w:marTop w:val="0"/>
      <w:marBottom w:val="0"/>
      <w:divBdr>
        <w:top w:val="none" w:sz="0" w:space="0" w:color="auto"/>
        <w:left w:val="none" w:sz="0" w:space="0" w:color="auto"/>
        <w:bottom w:val="none" w:sz="0" w:space="0" w:color="auto"/>
        <w:right w:val="none" w:sz="0" w:space="0" w:color="auto"/>
      </w:divBdr>
    </w:div>
    <w:div w:id="840238274">
      <w:bodyDiv w:val="1"/>
      <w:marLeft w:val="0"/>
      <w:marRight w:val="0"/>
      <w:marTop w:val="0"/>
      <w:marBottom w:val="0"/>
      <w:divBdr>
        <w:top w:val="none" w:sz="0" w:space="0" w:color="auto"/>
        <w:left w:val="none" w:sz="0" w:space="0" w:color="auto"/>
        <w:bottom w:val="none" w:sz="0" w:space="0" w:color="auto"/>
        <w:right w:val="none" w:sz="0" w:space="0" w:color="auto"/>
      </w:divBdr>
      <w:divsChild>
        <w:div w:id="1108935922">
          <w:marLeft w:val="0"/>
          <w:marRight w:val="0"/>
          <w:marTop w:val="0"/>
          <w:marBottom w:val="0"/>
          <w:divBdr>
            <w:top w:val="none" w:sz="0" w:space="0" w:color="auto"/>
            <w:left w:val="none" w:sz="0" w:space="0" w:color="auto"/>
            <w:bottom w:val="none" w:sz="0" w:space="0" w:color="auto"/>
            <w:right w:val="none" w:sz="0" w:space="0" w:color="auto"/>
          </w:divBdr>
        </w:div>
      </w:divsChild>
    </w:div>
    <w:div w:id="898055721">
      <w:bodyDiv w:val="1"/>
      <w:marLeft w:val="0"/>
      <w:marRight w:val="0"/>
      <w:marTop w:val="0"/>
      <w:marBottom w:val="0"/>
      <w:divBdr>
        <w:top w:val="none" w:sz="0" w:space="0" w:color="auto"/>
        <w:left w:val="none" w:sz="0" w:space="0" w:color="auto"/>
        <w:bottom w:val="none" w:sz="0" w:space="0" w:color="auto"/>
        <w:right w:val="none" w:sz="0" w:space="0" w:color="auto"/>
      </w:divBdr>
    </w:div>
    <w:div w:id="910433455">
      <w:bodyDiv w:val="1"/>
      <w:marLeft w:val="0"/>
      <w:marRight w:val="0"/>
      <w:marTop w:val="0"/>
      <w:marBottom w:val="0"/>
      <w:divBdr>
        <w:top w:val="none" w:sz="0" w:space="0" w:color="auto"/>
        <w:left w:val="none" w:sz="0" w:space="0" w:color="auto"/>
        <w:bottom w:val="none" w:sz="0" w:space="0" w:color="auto"/>
        <w:right w:val="none" w:sz="0" w:space="0" w:color="auto"/>
      </w:divBdr>
    </w:div>
    <w:div w:id="930772052">
      <w:bodyDiv w:val="1"/>
      <w:marLeft w:val="0"/>
      <w:marRight w:val="0"/>
      <w:marTop w:val="0"/>
      <w:marBottom w:val="0"/>
      <w:divBdr>
        <w:top w:val="none" w:sz="0" w:space="0" w:color="auto"/>
        <w:left w:val="none" w:sz="0" w:space="0" w:color="auto"/>
        <w:bottom w:val="none" w:sz="0" w:space="0" w:color="auto"/>
        <w:right w:val="none" w:sz="0" w:space="0" w:color="auto"/>
      </w:divBdr>
    </w:div>
    <w:div w:id="953823960">
      <w:bodyDiv w:val="1"/>
      <w:marLeft w:val="0"/>
      <w:marRight w:val="0"/>
      <w:marTop w:val="0"/>
      <w:marBottom w:val="0"/>
      <w:divBdr>
        <w:top w:val="none" w:sz="0" w:space="0" w:color="auto"/>
        <w:left w:val="none" w:sz="0" w:space="0" w:color="auto"/>
        <w:bottom w:val="none" w:sz="0" w:space="0" w:color="auto"/>
        <w:right w:val="none" w:sz="0" w:space="0" w:color="auto"/>
      </w:divBdr>
    </w:div>
    <w:div w:id="976645087">
      <w:bodyDiv w:val="1"/>
      <w:marLeft w:val="0"/>
      <w:marRight w:val="0"/>
      <w:marTop w:val="0"/>
      <w:marBottom w:val="0"/>
      <w:divBdr>
        <w:top w:val="none" w:sz="0" w:space="0" w:color="auto"/>
        <w:left w:val="none" w:sz="0" w:space="0" w:color="auto"/>
        <w:bottom w:val="none" w:sz="0" w:space="0" w:color="auto"/>
        <w:right w:val="none" w:sz="0" w:space="0" w:color="auto"/>
      </w:divBdr>
      <w:divsChild>
        <w:div w:id="421994456">
          <w:marLeft w:val="0"/>
          <w:marRight w:val="0"/>
          <w:marTop w:val="0"/>
          <w:marBottom w:val="0"/>
          <w:divBdr>
            <w:top w:val="none" w:sz="0" w:space="0" w:color="auto"/>
            <w:left w:val="none" w:sz="0" w:space="0" w:color="auto"/>
            <w:bottom w:val="none" w:sz="0" w:space="0" w:color="auto"/>
            <w:right w:val="none" w:sz="0" w:space="0" w:color="auto"/>
          </w:divBdr>
        </w:div>
      </w:divsChild>
    </w:div>
    <w:div w:id="1008285827">
      <w:bodyDiv w:val="1"/>
      <w:marLeft w:val="0"/>
      <w:marRight w:val="0"/>
      <w:marTop w:val="0"/>
      <w:marBottom w:val="0"/>
      <w:divBdr>
        <w:top w:val="none" w:sz="0" w:space="0" w:color="auto"/>
        <w:left w:val="none" w:sz="0" w:space="0" w:color="auto"/>
        <w:bottom w:val="none" w:sz="0" w:space="0" w:color="auto"/>
        <w:right w:val="none" w:sz="0" w:space="0" w:color="auto"/>
      </w:divBdr>
    </w:div>
    <w:div w:id="1025331607">
      <w:bodyDiv w:val="1"/>
      <w:marLeft w:val="0"/>
      <w:marRight w:val="0"/>
      <w:marTop w:val="0"/>
      <w:marBottom w:val="0"/>
      <w:divBdr>
        <w:top w:val="none" w:sz="0" w:space="0" w:color="auto"/>
        <w:left w:val="none" w:sz="0" w:space="0" w:color="auto"/>
        <w:bottom w:val="none" w:sz="0" w:space="0" w:color="auto"/>
        <w:right w:val="none" w:sz="0" w:space="0" w:color="auto"/>
      </w:divBdr>
      <w:divsChild>
        <w:div w:id="814952846">
          <w:marLeft w:val="0"/>
          <w:marRight w:val="0"/>
          <w:marTop w:val="0"/>
          <w:marBottom w:val="0"/>
          <w:divBdr>
            <w:top w:val="none" w:sz="0" w:space="0" w:color="auto"/>
            <w:left w:val="none" w:sz="0" w:space="0" w:color="auto"/>
            <w:bottom w:val="none" w:sz="0" w:space="0" w:color="auto"/>
            <w:right w:val="none" w:sz="0" w:space="0" w:color="auto"/>
          </w:divBdr>
        </w:div>
      </w:divsChild>
    </w:div>
    <w:div w:id="1038432608">
      <w:bodyDiv w:val="1"/>
      <w:marLeft w:val="0"/>
      <w:marRight w:val="0"/>
      <w:marTop w:val="0"/>
      <w:marBottom w:val="0"/>
      <w:divBdr>
        <w:top w:val="none" w:sz="0" w:space="0" w:color="auto"/>
        <w:left w:val="none" w:sz="0" w:space="0" w:color="auto"/>
        <w:bottom w:val="none" w:sz="0" w:space="0" w:color="auto"/>
        <w:right w:val="none" w:sz="0" w:space="0" w:color="auto"/>
      </w:divBdr>
    </w:div>
    <w:div w:id="1044596215">
      <w:bodyDiv w:val="1"/>
      <w:marLeft w:val="0"/>
      <w:marRight w:val="0"/>
      <w:marTop w:val="0"/>
      <w:marBottom w:val="0"/>
      <w:divBdr>
        <w:top w:val="none" w:sz="0" w:space="0" w:color="auto"/>
        <w:left w:val="none" w:sz="0" w:space="0" w:color="auto"/>
        <w:bottom w:val="none" w:sz="0" w:space="0" w:color="auto"/>
        <w:right w:val="none" w:sz="0" w:space="0" w:color="auto"/>
      </w:divBdr>
    </w:div>
    <w:div w:id="1071579148">
      <w:bodyDiv w:val="1"/>
      <w:marLeft w:val="0"/>
      <w:marRight w:val="0"/>
      <w:marTop w:val="0"/>
      <w:marBottom w:val="0"/>
      <w:divBdr>
        <w:top w:val="none" w:sz="0" w:space="0" w:color="auto"/>
        <w:left w:val="none" w:sz="0" w:space="0" w:color="auto"/>
        <w:bottom w:val="none" w:sz="0" w:space="0" w:color="auto"/>
        <w:right w:val="none" w:sz="0" w:space="0" w:color="auto"/>
      </w:divBdr>
    </w:div>
    <w:div w:id="1097795578">
      <w:bodyDiv w:val="1"/>
      <w:marLeft w:val="0"/>
      <w:marRight w:val="0"/>
      <w:marTop w:val="0"/>
      <w:marBottom w:val="0"/>
      <w:divBdr>
        <w:top w:val="none" w:sz="0" w:space="0" w:color="auto"/>
        <w:left w:val="none" w:sz="0" w:space="0" w:color="auto"/>
        <w:bottom w:val="none" w:sz="0" w:space="0" w:color="auto"/>
        <w:right w:val="none" w:sz="0" w:space="0" w:color="auto"/>
      </w:divBdr>
    </w:div>
    <w:div w:id="1125083513">
      <w:bodyDiv w:val="1"/>
      <w:marLeft w:val="0"/>
      <w:marRight w:val="0"/>
      <w:marTop w:val="0"/>
      <w:marBottom w:val="0"/>
      <w:divBdr>
        <w:top w:val="none" w:sz="0" w:space="0" w:color="auto"/>
        <w:left w:val="none" w:sz="0" w:space="0" w:color="auto"/>
        <w:bottom w:val="none" w:sz="0" w:space="0" w:color="auto"/>
        <w:right w:val="none" w:sz="0" w:space="0" w:color="auto"/>
      </w:divBdr>
    </w:div>
    <w:div w:id="1131248575">
      <w:bodyDiv w:val="1"/>
      <w:marLeft w:val="0"/>
      <w:marRight w:val="0"/>
      <w:marTop w:val="0"/>
      <w:marBottom w:val="0"/>
      <w:divBdr>
        <w:top w:val="none" w:sz="0" w:space="0" w:color="auto"/>
        <w:left w:val="none" w:sz="0" w:space="0" w:color="auto"/>
        <w:bottom w:val="none" w:sz="0" w:space="0" w:color="auto"/>
        <w:right w:val="none" w:sz="0" w:space="0" w:color="auto"/>
      </w:divBdr>
    </w:div>
    <w:div w:id="1161889559">
      <w:bodyDiv w:val="1"/>
      <w:marLeft w:val="0"/>
      <w:marRight w:val="0"/>
      <w:marTop w:val="0"/>
      <w:marBottom w:val="0"/>
      <w:divBdr>
        <w:top w:val="none" w:sz="0" w:space="0" w:color="auto"/>
        <w:left w:val="none" w:sz="0" w:space="0" w:color="auto"/>
        <w:bottom w:val="none" w:sz="0" w:space="0" w:color="auto"/>
        <w:right w:val="none" w:sz="0" w:space="0" w:color="auto"/>
      </w:divBdr>
    </w:div>
    <w:div w:id="1201092407">
      <w:bodyDiv w:val="1"/>
      <w:marLeft w:val="0"/>
      <w:marRight w:val="0"/>
      <w:marTop w:val="0"/>
      <w:marBottom w:val="0"/>
      <w:divBdr>
        <w:top w:val="none" w:sz="0" w:space="0" w:color="auto"/>
        <w:left w:val="none" w:sz="0" w:space="0" w:color="auto"/>
        <w:bottom w:val="none" w:sz="0" w:space="0" w:color="auto"/>
        <w:right w:val="none" w:sz="0" w:space="0" w:color="auto"/>
      </w:divBdr>
      <w:divsChild>
        <w:div w:id="2105225405">
          <w:marLeft w:val="0"/>
          <w:marRight w:val="0"/>
          <w:marTop w:val="0"/>
          <w:marBottom w:val="0"/>
          <w:divBdr>
            <w:top w:val="none" w:sz="0" w:space="0" w:color="auto"/>
            <w:left w:val="none" w:sz="0" w:space="0" w:color="auto"/>
            <w:bottom w:val="none" w:sz="0" w:space="0" w:color="auto"/>
            <w:right w:val="none" w:sz="0" w:space="0" w:color="auto"/>
          </w:divBdr>
        </w:div>
      </w:divsChild>
    </w:div>
    <w:div w:id="1203397403">
      <w:bodyDiv w:val="1"/>
      <w:marLeft w:val="0"/>
      <w:marRight w:val="0"/>
      <w:marTop w:val="0"/>
      <w:marBottom w:val="0"/>
      <w:divBdr>
        <w:top w:val="none" w:sz="0" w:space="0" w:color="auto"/>
        <w:left w:val="none" w:sz="0" w:space="0" w:color="auto"/>
        <w:bottom w:val="none" w:sz="0" w:space="0" w:color="auto"/>
        <w:right w:val="none" w:sz="0" w:space="0" w:color="auto"/>
      </w:divBdr>
      <w:divsChild>
        <w:div w:id="258762681">
          <w:marLeft w:val="0"/>
          <w:marRight w:val="0"/>
          <w:marTop w:val="0"/>
          <w:marBottom w:val="0"/>
          <w:divBdr>
            <w:top w:val="none" w:sz="0" w:space="0" w:color="auto"/>
            <w:left w:val="none" w:sz="0" w:space="0" w:color="auto"/>
            <w:bottom w:val="none" w:sz="0" w:space="0" w:color="auto"/>
            <w:right w:val="none" w:sz="0" w:space="0" w:color="auto"/>
          </w:divBdr>
        </w:div>
      </w:divsChild>
    </w:div>
    <w:div w:id="1212377512">
      <w:bodyDiv w:val="1"/>
      <w:marLeft w:val="0"/>
      <w:marRight w:val="0"/>
      <w:marTop w:val="0"/>
      <w:marBottom w:val="0"/>
      <w:divBdr>
        <w:top w:val="none" w:sz="0" w:space="0" w:color="auto"/>
        <w:left w:val="none" w:sz="0" w:space="0" w:color="auto"/>
        <w:bottom w:val="none" w:sz="0" w:space="0" w:color="auto"/>
        <w:right w:val="none" w:sz="0" w:space="0" w:color="auto"/>
      </w:divBdr>
    </w:div>
    <w:div w:id="1236208643">
      <w:bodyDiv w:val="1"/>
      <w:marLeft w:val="0"/>
      <w:marRight w:val="0"/>
      <w:marTop w:val="0"/>
      <w:marBottom w:val="0"/>
      <w:divBdr>
        <w:top w:val="none" w:sz="0" w:space="0" w:color="auto"/>
        <w:left w:val="none" w:sz="0" w:space="0" w:color="auto"/>
        <w:bottom w:val="none" w:sz="0" w:space="0" w:color="auto"/>
        <w:right w:val="none" w:sz="0" w:space="0" w:color="auto"/>
      </w:divBdr>
      <w:divsChild>
        <w:div w:id="1230967027">
          <w:marLeft w:val="0"/>
          <w:marRight w:val="0"/>
          <w:marTop w:val="0"/>
          <w:marBottom w:val="0"/>
          <w:divBdr>
            <w:top w:val="none" w:sz="0" w:space="0" w:color="auto"/>
            <w:left w:val="none" w:sz="0" w:space="0" w:color="auto"/>
            <w:bottom w:val="none" w:sz="0" w:space="0" w:color="auto"/>
            <w:right w:val="none" w:sz="0" w:space="0" w:color="auto"/>
          </w:divBdr>
        </w:div>
      </w:divsChild>
    </w:div>
    <w:div w:id="1241712527">
      <w:bodyDiv w:val="1"/>
      <w:marLeft w:val="0"/>
      <w:marRight w:val="0"/>
      <w:marTop w:val="0"/>
      <w:marBottom w:val="0"/>
      <w:divBdr>
        <w:top w:val="none" w:sz="0" w:space="0" w:color="auto"/>
        <w:left w:val="none" w:sz="0" w:space="0" w:color="auto"/>
        <w:bottom w:val="none" w:sz="0" w:space="0" w:color="auto"/>
        <w:right w:val="none" w:sz="0" w:space="0" w:color="auto"/>
      </w:divBdr>
      <w:divsChild>
        <w:div w:id="2052030044">
          <w:marLeft w:val="0"/>
          <w:marRight w:val="0"/>
          <w:marTop w:val="0"/>
          <w:marBottom w:val="0"/>
          <w:divBdr>
            <w:top w:val="none" w:sz="0" w:space="0" w:color="auto"/>
            <w:left w:val="none" w:sz="0" w:space="0" w:color="auto"/>
            <w:bottom w:val="none" w:sz="0" w:space="0" w:color="auto"/>
            <w:right w:val="none" w:sz="0" w:space="0" w:color="auto"/>
          </w:divBdr>
        </w:div>
      </w:divsChild>
    </w:div>
    <w:div w:id="1248075903">
      <w:bodyDiv w:val="1"/>
      <w:marLeft w:val="0"/>
      <w:marRight w:val="0"/>
      <w:marTop w:val="0"/>
      <w:marBottom w:val="0"/>
      <w:divBdr>
        <w:top w:val="none" w:sz="0" w:space="0" w:color="auto"/>
        <w:left w:val="none" w:sz="0" w:space="0" w:color="auto"/>
        <w:bottom w:val="none" w:sz="0" w:space="0" w:color="auto"/>
        <w:right w:val="none" w:sz="0" w:space="0" w:color="auto"/>
      </w:divBdr>
    </w:div>
    <w:div w:id="1259412711">
      <w:bodyDiv w:val="1"/>
      <w:marLeft w:val="0"/>
      <w:marRight w:val="0"/>
      <w:marTop w:val="0"/>
      <w:marBottom w:val="0"/>
      <w:divBdr>
        <w:top w:val="none" w:sz="0" w:space="0" w:color="auto"/>
        <w:left w:val="none" w:sz="0" w:space="0" w:color="auto"/>
        <w:bottom w:val="none" w:sz="0" w:space="0" w:color="auto"/>
        <w:right w:val="none" w:sz="0" w:space="0" w:color="auto"/>
      </w:divBdr>
    </w:div>
    <w:div w:id="1285040728">
      <w:bodyDiv w:val="1"/>
      <w:marLeft w:val="0"/>
      <w:marRight w:val="0"/>
      <w:marTop w:val="0"/>
      <w:marBottom w:val="0"/>
      <w:divBdr>
        <w:top w:val="none" w:sz="0" w:space="0" w:color="auto"/>
        <w:left w:val="none" w:sz="0" w:space="0" w:color="auto"/>
        <w:bottom w:val="none" w:sz="0" w:space="0" w:color="auto"/>
        <w:right w:val="none" w:sz="0" w:space="0" w:color="auto"/>
      </w:divBdr>
    </w:div>
    <w:div w:id="1353723646">
      <w:bodyDiv w:val="1"/>
      <w:marLeft w:val="0"/>
      <w:marRight w:val="0"/>
      <w:marTop w:val="0"/>
      <w:marBottom w:val="0"/>
      <w:divBdr>
        <w:top w:val="none" w:sz="0" w:space="0" w:color="auto"/>
        <w:left w:val="none" w:sz="0" w:space="0" w:color="auto"/>
        <w:bottom w:val="none" w:sz="0" w:space="0" w:color="auto"/>
        <w:right w:val="none" w:sz="0" w:space="0" w:color="auto"/>
      </w:divBdr>
      <w:divsChild>
        <w:div w:id="359746537">
          <w:marLeft w:val="0"/>
          <w:marRight w:val="0"/>
          <w:marTop w:val="0"/>
          <w:marBottom w:val="0"/>
          <w:divBdr>
            <w:top w:val="none" w:sz="0" w:space="0" w:color="auto"/>
            <w:left w:val="none" w:sz="0" w:space="0" w:color="auto"/>
            <w:bottom w:val="none" w:sz="0" w:space="0" w:color="auto"/>
            <w:right w:val="none" w:sz="0" w:space="0" w:color="auto"/>
          </w:divBdr>
        </w:div>
      </w:divsChild>
    </w:div>
    <w:div w:id="1392726093">
      <w:bodyDiv w:val="1"/>
      <w:marLeft w:val="0"/>
      <w:marRight w:val="0"/>
      <w:marTop w:val="0"/>
      <w:marBottom w:val="0"/>
      <w:divBdr>
        <w:top w:val="none" w:sz="0" w:space="0" w:color="auto"/>
        <w:left w:val="none" w:sz="0" w:space="0" w:color="auto"/>
        <w:bottom w:val="none" w:sz="0" w:space="0" w:color="auto"/>
        <w:right w:val="none" w:sz="0" w:space="0" w:color="auto"/>
      </w:divBdr>
      <w:divsChild>
        <w:div w:id="1812363768">
          <w:marLeft w:val="0"/>
          <w:marRight w:val="0"/>
          <w:marTop w:val="0"/>
          <w:marBottom w:val="0"/>
          <w:divBdr>
            <w:top w:val="none" w:sz="0" w:space="0" w:color="auto"/>
            <w:left w:val="none" w:sz="0" w:space="0" w:color="auto"/>
            <w:bottom w:val="none" w:sz="0" w:space="0" w:color="auto"/>
            <w:right w:val="none" w:sz="0" w:space="0" w:color="auto"/>
          </w:divBdr>
        </w:div>
      </w:divsChild>
    </w:div>
    <w:div w:id="1403017299">
      <w:bodyDiv w:val="1"/>
      <w:marLeft w:val="0"/>
      <w:marRight w:val="0"/>
      <w:marTop w:val="0"/>
      <w:marBottom w:val="0"/>
      <w:divBdr>
        <w:top w:val="none" w:sz="0" w:space="0" w:color="auto"/>
        <w:left w:val="none" w:sz="0" w:space="0" w:color="auto"/>
        <w:bottom w:val="none" w:sz="0" w:space="0" w:color="auto"/>
        <w:right w:val="none" w:sz="0" w:space="0" w:color="auto"/>
      </w:divBdr>
    </w:div>
    <w:div w:id="1409644646">
      <w:bodyDiv w:val="1"/>
      <w:marLeft w:val="0"/>
      <w:marRight w:val="0"/>
      <w:marTop w:val="0"/>
      <w:marBottom w:val="0"/>
      <w:divBdr>
        <w:top w:val="none" w:sz="0" w:space="0" w:color="auto"/>
        <w:left w:val="none" w:sz="0" w:space="0" w:color="auto"/>
        <w:bottom w:val="none" w:sz="0" w:space="0" w:color="auto"/>
        <w:right w:val="none" w:sz="0" w:space="0" w:color="auto"/>
      </w:divBdr>
    </w:div>
    <w:div w:id="1423837471">
      <w:bodyDiv w:val="1"/>
      <w:marLeft w:val="0"/>
      <w:marRight w:val="0"/>
      <w:marTop w:val="0"/>
      <w:marBottom w:val="0"/>
      <w:divBdr>
        <w:top w:val="none" w:sz="0" w:space="0" w:color="auto"/>
        <w:left w:val="none" w:sz="0" w:space="0" w:color="auto"/>
        <w:bottom w:val="none" w:sz="0" w:space="0" w:color="auto"/>
        <w:right w:val="none" w:sz="0" w:space="0" w:color="auto"/>
      </w:divBdr>
    </w:div>
    <w:div w:id="1426876415">
      <w:bodyDiv w:val="1"/>
      <w:marLeft w:val="0"/>
      <w:marRight w:val="0"/>
      <w:marTop w:val="0"/>
      <w:marBottom w:val="0"/>
      <w:divBdr>
        <w:top w:val="none" w:sz="0" w:space="0" w:color="auto"/>
        <w:left w:val="none" w:sz="0" w:space="0" w:color="auto"/>
        <w:bottom w:val="none" w:sz="0" w:space="0" w:color="auto"/>
        <w:right w:val="none" w:sz="0" w:space="0" w:color="auto"/>
      </w:divBdr>
    </w:div>
    <w:div w:id="1436631135">
      <w:bodyDiv w:val="1"/>
      <w:marLeft w:val="0"/>
      <w:marRight w:val="0"/>
      <w:marTop w:val="0"/>
      <w:marBottom w:val="0"/>
      <w:divBdr>
        <w:top w:val="none" w:sz="0" w:space="0" w:color="auto"/>
        <w:left w:val="none" w:sz="0" w:space="0" w:color="auto"/>
        <w:bottom w:val="none" w:sz="0" w:space="0" w:color="auto"/>
        <w:right w:val="none" w:sz="0" w:space="0" w:color="auto"/>
      </w:divBdr>
      <w:divsChild>
        <w:div w:id="518473251">
          <w:marLeft w:val="0"/>
          <w:marRight w:val="0"/>
          <w:marTop w:val="0"/>
          <w:marBottom w:val="0"/>
          <w:divBdr>
            <w:top w:val="none" w:sz="0" w:space="0" w:color="auto"/>
            <w:left w:val="none" w:sz="0" w:space="0" w:color="auto"/>
            <w:bottom w:val="none" w:sz="0" w:space="0" w:color="auto"/>
            <w:right w:val="none" w:sz="0" w:space="0" w:color="auto"/>
          </w:divBdr>
        </w:div>
      </w:divsChild>
    </w:div>
    <w:div w:id="1440947450">
      <w:bodyDiv w:val="1"/>
      <w:marLeft w:val="0"/>
      <w:marRight w:val="0"/>
      <w:marTop w:val="0"/>
      <w:marBottom w:val="0"/>
      <w:divBdr>
        <w:top w:val="none" w:sz="0" w:space="0" w:color="auto"/>
        <w:left w:val="none" w:sz="0" w:space="0" w:color="auto"/>
        <w:bottom w:val="none" w:sz="0" w:space="0" w:color="auto"/>
        <w:right w:val="none" w:sz="0" w:space="0" w:color="auto"/>
      </w:divBdr>
    </w:div>
    <w:div w:id="1502236910">
      <w:bodyDiv w:val="1"/>
      <w:marLeft w:val="0"/>
      <w:marRight w:val="0"/>
      <w:marTop w:val="0"/>
      <w:marBottom w:val="0"/>
      <w:divBdr>
        <w:top w:val="none" w:sz="0" w:space="0" w:color="auto"/>
        <w:left w:val="none" w:sz="0" w:space="0" w:color="auto"/>
        <w:bottom w:val="none" w:sz="0" w:space="0" w:color="auto"/>
        <w:right w:val="none" w:sz="0" w:space="0" w:color="auto"/>
      </w:divBdr>
      <w:divsChild>
        <w:div w:id="1673994531">
          <w:marLeft w:val="0"/>
          <w:marRight w:val="0"/>
          <w:marTop w:val="0"/>
          <w:marBottom w:val="0"/>
          <w:divBdr>
            <w:top w:val="none" w:sz="0" w:space="0" w:color="auto"/>
            <w:left w:val="none" w:sz="0" w:space="0" w:color="auto"/>
            <w:bottom w:val="none" w:sz="0" w:space="0" w:color="auto"/>
            <w:right w:val="none" w:sz="0" w:space="0" w:color="auto"/>
          </w:divBdr>
        </w:div>
      </w:divsChild>
    </w:div>
    <w:div w:id="1511941948">
      <w:bodyDiv w:val="1"/>
      <w:marLeft w:val="0"/>
      <w:marRight w:val="0"/>
      <w:marTop w:val="0"/>
      <w:marBottom w:val="0"/>
      <w:divBdr>
        <w:top w:val="none" w:sz="0" w:space="0" w:color="auto"/>
        <w:left w:val="none" w:sz="0" w:space="0" w:color="auto"/>
        <w:bottom w:val="none" w:sz="0" w:space="0" w:color="auto"/>
        <w:right w:val="none" w:sz="0" w:space="0" w:color="auto"/>
      </w:divBdr>
      <w:divsChild>
        <w:div w:id="776830190">
          <w:marLeft w:val="0"/>
          <w:marRight w:val="0"/>
          <w:marTop w:val="0"/>
          <w:marBottom w:val="0"/>
          <w:divBdr>
            <w:top w:val="none" w:sz="0" w:space="0" w:color="auto"/>
            <w:left w:val="none" w:sz="0" w:space="0" w:color="auto"/>
            <w:bottom w:val="none" w:sz="0" w:space="0" w:color="auto"/>
            <w:right w:val="none" w:sz="0" w:space="0" w:color="auto"/>
          </w:divBdr>
        </w:div>
      </w:divsChild>
    </w:div>
    <w:div w:id="1548450267">
      <w:bodyDiv w:val="1"/>
      <w:marLeft w:val="0"/>
      <w:marRight w:val="0"/>
      <w:marTop w:val="0"/>
      <w:marBottom w:val="0"/>
      <w:divBdr>
        <w:top w:val="none" w:sz="0" w:space="0" w:color="auto"/>
        <w:left w:val="none" w:sz="0" w:space="0" w:color="auto"/>
        <w:bottom w:val="none" w:sz="0" w:space="0" w:color="auto"/>
        <w:right w:val="none" w:sz="0" w:space="0" w:color="auto"/>
      </w:divBdr>
    </w:div>
    <w:div w:id="1582373065">
      <w:bodyDiv w:val="1"/>
      <w:marLeft w:val="0"/>
      <w:marRight w:val="0"/>
      <w:marTop w:val="0"/>
      <w:marBottom w:val="0"/>
      <w:divBdr>
        <w:top w:val="none" w:sz="0" w:space="0" w:color="auto"/>
        <w:left w:val="none" w:sz="0" w:space="0" w:color="auto"/>
        <w:bottom w:val="none" w:sz="0" w:space="0" w:color="auto"/>
        <w:right w:val="none" w:sz="0" w:space="0" w:color="auto"/>
      </w:divBdr>
    </w:div>
    <w:div w:id="1586111647">
      <w:bodyDiv w:val="1"/>
      <w:marLeft w:val="0"/>
      <w:marRight w:val="0"/>
      <w:marTop w:val="0"/>
      <w:marBottom w:val="0"/>
      <w:divBdr>
        <w:top w:val="none" w:sz="0" w:space="0" w:color="auto"/>
        <w:left w:val="none" w:sz="0" w:space="0" w:color="auto"/>
        <w:bottom w:val="none" w:sz="0" w:space="0" w:color="auto"/>
        <w:right w:val="none" w:sz="0" w:space="0" w:color="auto"/>
      </w:divBdr>
    </w:div>
    <w:div w:id="1592423308">
      <w:bodyDiv w:val="1"/>
      <w:marLeft w:val="0"/>
      <w:marRight w:val="0"/>
      <w:marTop w:val="0"/>
      <w:marBottom w:val="0"/>
      <w:divBdr>
        <w:top w:val="none" w:sz="0" w:space="0" w:color="auto"/>
        <w:left w:val="none" w:sz="0" w:space="0" w:color="auto"/>
        <w:bottom w:val="none" w:sz="0" w:space="0" w:color="auto"/>
        <w:right w:val="none" w:sz="0" w:space="0" w:color="auto"/>
      </w:divBdr>
    </w:div>
    <w:div w:id="1598367283">
      <w:bodyDiv w:val="1"/>
      <w:marLeft w:val="0"/>
      <w:marRight w:val="0"/>
      <w:marTop w:val="0"/>
      <w:marBottom w:val="0"/>
      <w:divBdr>
        <w:top w:val="none" w:sz="0" w:space="0" w:color="auto"/>
        <w:left w:val="none" w:sz="0" w:space="0" w:color="auto"/>
        <w:bottom w:val="none" w:sz="0" w:space="0" w:color="auto"/>
        <w:right w:val="none" w:sz="0" w:space="0" w:color="auto"/>
      </w:divBdr>
    </w:div>
    <w:div w:id="1610310091">
      <w:bodyDiv w:val="1"/>
      <w:marLeft w:val="0"/>
      <w:marRight w:val="0"/>
      <w:marTop w:val="0"/>
      <w:marBottom w:val="0"/>
      <w:divBdr>
        <w:top w:val="none" w:sz="0" w:space="0" w:color="auto"/>
        <w:left w:val="none" w:sz="0" w:space="0" w:color="auto"/>
        <w:bottom w:val="none" w:sz="0" w:space="0" w:color="auto"/>
        <w:right w:val="none" w:sz="0" w:space="0" w:color="auto"/>
      </w:divBdr>
    </w:div>
    <w:div w:id="1619332648">
      <w:bodyDiv w:val="1"/>
      <w:marLeft w:val="0"/>
      <w:marRight w:val="0"/>
      <w:marTop w:val="0"/>
      <w:marBottom w:val="0"/>
      <w:divBdr>
        <w:top w:val="none" w:sz="0" w:space="0" w:color="auto"/>
        <w:left w:val="none" w:sz="0" w:space="0" w:color="auto"/>
        <w:bottom w:val="none" w:sz="0" w:space="0" w:color="auto"/>
        <w:right w:val="none" w:sz="0" w:space="0" w:color="auto"/>
      </w:divBdr>
    </w:div>
    <w:div w:id="1627159744">
      <w:bodyDiv w:val="1"/>
      <w:marLeft w:val="0"/>
      <w:marRight w:val="0"/>
      <w:marTop w:val="0"/>
      <w:marBottom w:val="0"/>
      <w:divBdr>
        <w:top w:val="none" w:sz="0" w:space="0" w:color="auto"/>
        <w:left w:val="none" w:sz="0" w:space="0" w:color="auto"/>
        <w:bottom w:val="none" w:sz="0" w:space="0" w:color="auto"/>
        <w:right w:val="none" w:sz="0" w:space="0" w:color="auto"/>
      </w:divBdr>
    </w:div>
    <w:div w:id="1630167190">
      <w:bodyDiv w:val="1"/>
      <w:marLeft w:val="0"/>
      <w:marRight w:val="0"/>
      <w:marTop w:val="0"/>
      <w:marBottom w:val="0"/>
      <w:divBdr>
        <w:top w:val="none" w:sz="0" w:space="0" w:color="auto"/>
        <w:left w:val="none" w:sz="0" w:space="0" w:color="auto"/>
        <w:bottom w:val="none" w:sz="0" w:space="0" w:color="auto"/>
        <w:right w:val="none" w:sz="0" w:space="0" w:color="auto"/>
      </w:divBdr>
    </w:div>
    <w:div w:id="1677993975">
      <w:bodyDiv w:val="1"/>
      <w:marLeft w:val="0"/>
      <w:marRight w:val="0"/>
      <w:marTop w:val="0"/>
      <w:marBottom w:val="0"/>
      <w:divBdr>
        <w:top w:val="none" w:sz="0" w:space="0" w:color="auto"/>
        <w:left w:val="none" w:sz="0" w:space="0" w:color="auto"/>
        <w:bottom w:val="none" w:sz="0" w:space="0" w:color="auto"/>
        <w:right w:val="none" w:sz="0" w:space="0" w:color="auto"/>
      </w:divBdr>
      <w:divsChild>
        <w:div w:id="1697806554">
          <w:marLeft w:val="0"/>
          <w:marRight w:val="0"/>
          <w:marTop w:val="0"/>
          <w:marBottom w:val="0"/>
          <w:divBdr>
            <w:top w:val="none" w:sz="0" w:space="0" w:color="auto"/>
            <w:left w:val="none" w:sz="0" w:space="0" w:color="auto"/>
            <w:bottom w:val="none" w:sz="0" w:space="0" w:color="auto"/>
            <w:right w:val="none" w:sz="0" w:space="0" w:color="auto"/>
          </w:divBdr>
        </w:div>
      </w:divsChild>
    </w:div>
    <w:div w:id="1685284743">
      <w:bodyDiv w:val="1"/>
      <w:marLeft w:val="0"/>
      <w:marRight w:val="0"/>
      <w:marTop w:val="0"/>
      <w:marBottom w:val="0"/>
      <w:divBdr>
        <w:top w:val="none" w:sz="0" w:space="0" w:color="auto"/>
        <w:left w:val="none" w:sz="0" w:space="0" w:color="auto"/>
        <w:bottom w:val="none" w:sz="0" w:space="0" w:color="auto"/>
        <w:right w:val="none" w:sz="0" w:space="0" w:color="auto"/>
      </w:divBdr>
    </w:div>
    <w:div w:id="1696299065">
      <w:bodyDiv w:val="1"/>
      <w:marLeft w:val="0"/>
      <w:marRight w:val="0"/>
      <w:marTop w:val="0"/>
      <w:marBottom w:val="0"/>
      <w:divBdr>
        <w:top w:val="none" w:sz="0" w:space="0" w:color="auto"/>
        <w:left w:val="none" w:sz="0" w:space="0" w:color="auto"/>
        <w:bottom w:val="none" w:sz="0" w:space="0" w:color="auto"/>
        <w:right w:val="none" w:sz="0" w:space="0" w:color="auto"/>
      </w:divBdr>
      <w:divsChild>
        <w:div w:id="386952589">
          <w:marLeft w:val="0"/>
          <w:marRight w:val="0"/>
          <w:marTop w:val="0"/>
          <w:marBottom w:val="0"/>
          <w:divBdr>
            <w:top w:val="none" w:sz="0" w:space="0" w:color="auto"/>
            <w:left w:val="none" w:sz="0" w:space="0" w:color="auto"/>
            <w:bottom w:val="none" w:sz="0" w:space="0" w:color="auto"/>
            <w:right w:val="none" w:sz="0" w:space="0" w:color="auto"/>
          </w:divBdr>
        </w:div>
      </w:divsChild>
    </w:div>
    <w:div w:id="1734692243">
      <w:bodyDiv w:val="1"/>
      <w:marLeft w:val="0"/>
      <w:marRight w:val="0"/>
      <w:marTop w:val="0"/>
      <w:marBottom w:val="0"/>
      <w:divBdr>
        <w:top w:val="none" w:sz="0" w:space="0" w:color="auto"/>
        <w:left w:val="none" w:sz="0" w:space="0" w:color="auto"/>
        <w:bottom w:val="none" w:sz="0" w:space="0" w:color="auto"/>
        <w:right w:val="none" w:sz="0" w:space="0" w:color="auto"/>
      </w:divBdr>
      <w:divsChild>
        <w:div w:id="787160352">
          <w:marLeft w:val="0"/>
          <w:marRight w:val="0"/>
          <w:marTop w:val="0"/>
          <w:marBottom w:val="0"/>
          <w:divBdr>
            <w:top w:val="none" w:sz="0" w:space="0" w:color="auto"/>
            <w:left w:val="none" w:sz="0" w:space="0" w:color="auto"/>
            <w:bottom w:val="none" w:sz="0" w:space="0" w:color="auto"/>
            <w:right w:val="none" w:sz="0" w:space="0" w:color="auto"/>
          </w:divBdr>
        </w:div>
      </w:divsChild>
    </w:div>
    <w:div w:id="1795634212">
      <w:bodyDiv w:val="1"/>
      <w:marLeft w:val="0"/>
      <w:marRight w:val="0"/>
      <w:marTop w:val="0"/>
      <w:marBottom w:val="0"/>
      <w:divBdr>
        <w:top w:val="none" w:sz="0" w:space="0" w:color="auto"/>
        <w:left w:val="none" w:sz="0" w:space="0" w:color="auto"/>
        <w:bottom w:val="none" w:sz="0" w:space="0" w:color="auto"/>
        <w:right w:val="none" w:sz="0" w:space="0" w:color="auto"/>
      </w:divBdr>
    </w:div>
    <w:div w:id="1811434940">
      <w:bodyDiv w:val="1"/>
      <w:marLeft w:val="0"/>
      <w:marRight w:val="0"/>
      <w:marTop w:val="0"/>
      <w:marBottom w:val="0"/>
      <w:divBdr>
        <w:top w:val="none" w:sz="0" w:space="0" w:color="auto"/>
        <w:left w:val="none" w:sz="0" w:space="0" w:color="auto"/>
        <w:bottom w:val="none" w:sz="0" w:space="0" w:color="auto"/>
        <w:right w:val="none" w:sz="0" w:space="0" w:color="auto"/>
      </w:divBdr>
    </w:div>
    <w:div w:id="1853950896">
      <w:bodyDiv w:val="1"/>
      <w:marLeft w:val="0"/>
      <w:marRight w:val="0"/>
      <w:marTop w:val="0"/>
      <w:marBottom w:val="0"/>
      <w:divBdr>
        <w:top w:val="none" w:sz="0" w:space="0" w:color="auto"/>
        <w:left w:val="none" w:sz="0" w:space="0" w:color="auto"/>
        <w:bottom w:val="none" w:sz="0" w:space="0" w:color="auto"/>
        <w:right w:val="none" w:sz="0" w:space="0" w:color="auto"/>
      </w:divBdr>
      <w:divsChild>
        <w:div w:id="1621956179">
          <w:marLeft w:val="0"/>
          <w:marRight w:val="0"/>
          <w:marTop w:val="0"/>
          <w:marBottom w:val="0"/>
          <w:divBdr>
            <w:top w:val="none" w:sz="0" w:space="0" w:color="auto"/>
            <w:left w:val="none" w:sz="0" w:space="0" w:color="auto"/>
            <w:bottom w:val="none" w:sz="0" w:space="0" w:color="auto"/>
            <w:right w:val="none" w:sz="0" w:space="0" w:color="auto"/>
          </w:divBdr>
        </w:div>
      </w:divsChild>
    </w:div>
    <w:div w:id="1891838448">
      <w:bodyDiv w:val="1"/>
      <w:marLeft w:val="0"/>
      <w:marRight w:val="0"/>
      <w:marTop w:val="0"/>
      <w:marBottom w:val="0"/>
      <w:divBdr>
        <w:top w:val="none" w:sz="0" w:space="0" w:color="auto"/>
        <w:left w:val="none" w:sz="0" w:space="0" w:color="auto"/>
        <w:bottom w:val="none" w:sz="0" w:space="0" w:color="auto"/>
        <w:right w:val="none" w:sz="0" w:space="0" w:color="auto"/>
      </w:divBdr>
    </w:div>
    <w:div w:id="1902860797">
      <w:bodyDiv w:val="1"/>
      <w:marLeft w:val="0"/>
      <w:marRight w:val="0"/>
      <w:marTop w:val="0"/>
      <w:marBottom w:val="0"/>
      <w:divBdr>
        <w:top w:val="none" w:sz="0" w:space="0" w:color="auto"/>
        <w:left w:val="none" w:sz="0" w:space="0" w:color="auto"/>
        <w:bottom w:val="none" w:sz="0" w:space="0" w:color="auto"/>
        <w:right w:val="none" w:sz="0" w:space="0" w:color="auto"/>
      </w:divBdr>
    </w:div>
    <w:div w:id="1925646437">
      <w:bodyDiv w:val="1"/>
      <w:marLeft w:val="0"/>
      <w:marRight w:val="0"/>
      <w:marTop w:val="0"/>
      <w:marBottom w:val="0"/>
      <w:divBdr>
        <w:top w:val="none" w:sz="0" w:space="0" w:color="auto"/>
        <w:left w:val="none" w:sz="0" w:space="0" w:color="auto"/>
        <w:bottom w:val="none" w:sz="0" w:space="0" w:color="auto"/>
        <w:right w:val="none" w:sz="0" w:space="0" w:color="auto"/>
      </w:divBdr>
      <w:divsChild>
        <w:div w:id="507789052">
          <w:marLeft w:val="0"/>
          <w:marRight w:val="0"/>
          <w:marTop w:val="0"/>
          <w:marBottom w:val="0"/>
          <w:divBdr>
            <w:top w:val="none" w:sz="0" w:space="0" w:color="auto"/>
            <w:left w:val="none" w:sz="0" w:space="0" w:color="auto"/>
            <w:bottom w:val="none" w:sz="0" w:space="0" w:color="auto"/>
            <w:right w:val="none" w:sz="0" w:space="0" w:color="auto"/>
          </w:divBdr>
        </w:div>
      </w:divsChild>
    </w:div>
    <w:div w:id="1958874173">
      <w:bodyDiv w:val="1"/>
      <w:marLeft w:val="0"/>
      <w:marRight w:val="0"/>
      <w:marTop w:val="0"/>
      <w:marBottom w:val="0"/>
      <w:divBdr>
        <w:top w:val="none" w:sz="0" w:space="0" w:color="auto"/>
        <w:left w:val="none" w:sz="0" w:space="0" w:color="auto"/>
        <w:bottom w:val="none" w:sz="0" w:space="0" w:color="auto"/>
        <w:right w:val="none" w:sz="0" w:space="0" w:color="auto"/>
      </w:divBdr>
    </w:div>
    <w:div w:id="1997685524">
      <w:bodyDiv w:val="1"/>
      <w:marLeft w:val="0"/>
      <w:marRight w:val="0"/>
      <w:marTop w:val="0"/>
      <w:marBottom w:val="0"/>
      <w:divBdr>
        <w:top w:val="none" w:sz="0" w:space="0" w:color="auto"/>
        <w:left w:val="none" w:sz="0" w:space="0" w:color="auto"/>
        <w:bottom w:val="none" w:sz="0" w:space="0" w:color="auto"/>
        <w:right w:val="none" w:sz="0" w:space="0" w:color="auto"/>
      </w:divBdr>
      <w:divsChild>
        <w:div w:id="1955987996">
          <w:marLeft w:val="0"/>
          <w:marRight w:val="0"/>
          <w:marTop w:val="0"/>
          <w:marBottom w:val="0"/>
          <w:divBdr>
            <w:top w:val="none" w:sz="0" w:space="0" w:color="auto"/>
            <w:left w:val="none" w:sz="0" w:space="0" w:color="auto"/>
            <w:bottom w:val="none" w:sz="0" w:space="0" w:color="auto"/>
            <w:right w:val="none" w:sz="0" w:space="0" w:color="auto"/>
          </w:divBdr>
        </w:div>
      </w:divsChild>
    </w:div>
    <w:div w:id="2017152352">
      <w:bodyDiv w:val="1"/>
      <w:marLeft w:val="0"/>
      <w:marRight w:val="0"/>
      <w:marTop w:val="0"/>
      <w:marBottom w:val="0"/>
      <w:divBdr>
        <w:top w:val="none" w:sz="0" w:space="0" w:color="auto"/>
        <w:left w:val="none" w:sz="0" w:space="0" w:color="auto"/>
        <w:bottom w:val="none" w:sz="0" w:space="0" w:color="auto"/>
        <w:right w:val="none" w:sz="0" w:space="0" w:color="auto"/>
      </w:divBdr>
    </w:div>
    <w:div w:id="2066441204">
      <w:bodyDiv w:val="1"/>
      <w:marLeft w:val="0"/>
      <w:marRight w:val="0"/>
      <w:marTop w:val="0"/>
      <w:marBottom w:val="0"/>
      <w:divBdr>
        <w:top w:val="none" w:sz="0" w:space="0" w:color="auto"/>
        <w:left w:val="none" w:sz="0" w:space="0" w:color="auto"/>
        <w:bottom w:val="none" w:sz="0" w:space="0" w:color="auto"/>
        <w:right w:val="none" w:sz="0" w:space="0" w:color="auto"/>
      </w:divBdr>
    </w:div>
    <w:div w:id="210699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53439-758B-4E0D-B5CD-9A4D3118B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4</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RNADep02</dc:creator>
  <cp:keywords/>
  <cp:lastModifiedBy>Zohrab Daveyan</cp:lastModifiedBy>
  <cp:revision>101</cp:revision>
  <cp:lastPrinted>2019-10-10T11:45:00Z</cp:lastPrinted>
  <dcterms:created xsi:type="dcterms:W3CDTF">2019-04-19T07:12:00Z</dcterms:created>
  <dcterms:modified xsi:type="dcterms:W3CDTF">2021-04-07T13:37:00Z</dcterms:modified>
</cp:coreProperties>
</file>