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B2C" w:rsidRPr="00C47AEE" w:rsidRDefault="00CF6B2C" w:rsidP="00CF6B2C">
      <w:pPr>
        <w:spacing w:after="200" w:line="276" w:lineRule="auto"/>
        <w:jc w:val="right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  <w:t>ՆԱԽԱԳԻԾ</w:t>
      </w:r>
    </w:p>
    <w:p w:rsidR="001F7488" w:rsidRDefault="001F7488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</w:t>
      </w: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</w:t>
      </w: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CF6B2C" w:rsidRPr="00C47AEE" w:rsidRDefault="00CF6B2C" w:rsidP="00CF6B2C">
      <w:pPr>
        <w:spacing w:after="200" w:line="276" w:lineRule="auto"/>
        <w:ind w:right="-96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7AEE">
        <w:rPr>
          <w:rFonts w:ascii="GHEA Grapalat" w:eastAsia="Calibri" w:hAnsi="GHEA Grapalat" w:cs="Sylfaen"/>
          <w:sz w:val="24"/>
          <w:szCs w:val="24"/>
          <w:lang w:val="hy-AM"/>
        </w:rPr>
        <w:t xml:space="preserve">_______________________ 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C53046" w:rsidRPr="00F56C7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    N        - Ա</w:t>
      </w:r>
    </w:p>
    <w:p w:rsidR="00CF6B2C" w:rsidRPr="00C47AEE" w:rsidRDefault="00CF6B2C" w:rsidP="00CF6B2C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CF6B2C" w:rsidRPr="00C47AEE" w:rsidRDefault="0052012D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ԳՈՒՅՔ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E5059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ԱՄՐԱՑՆԵԼՈՒ ԵՎ ԱՆՀԱՏՈՒՅՑ ՕԳՏԱԳՈՐԾՄԱՆ ԻՐԱՎՈՒՆՔՈՎ ԳՈՒՅՔ </w:t>
      </w:r>
      <w:r w:rsidR="004618A0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ՀԱՆՁՆ</w:t>
      </w:r>
      <w:r w:rsidR="00CF6B2C">
        <w:rPr>
          <w:rFonts w:ascii="GHEA Grapalat" w:eastAsia="Calibri" w:hAnsi="GHEA Grapalat" w:cs="Times New Roman"/>
          <w:b/>
          <w:sz w:val="24"/>
          <w:szCs w:val="24"/>
          <w:lang w:val="hy-AM"/>
        </w:rPr>
        <w:t>ԵԼՈՒ</w:t>
      </w:r>
      <w:r w:rsidR="00C7299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F6B2C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</w:p>
    <w:p w:rsidR="00CF6B2C" w:rsidRPr="00C47AEE" w:rsidRDefault="00CF6B2C" w:rsidP="00CF6B2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F6B2C" w:rsidRPr="00C47AEE" w:rsidRDefault="00CF6B2C" w:rsidP="00CF6B2C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Հիմք ընդունելով</w:t>
      </w:r>
      <w:r w:rsidR="00E5059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5059C" w:rsidRPr="006370C9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օրենքի 5-րդ հոդվածի 5-րդ</w:t>
      </w:r>
      <w:r w:rsidR="00E5059C">
        <w:rPr>
          <w:rFonts w:ascii="GHEA Grapalat" w:hAnsi="GHEA Grapalat"/>
          <w:sz w:val="24"/>
          <w:szCs w:val="24"/>
          <w:lang w:val="hy-AM"/>
        </w:rPr>
        <w:t xml:space="preserve">, 6-րդ </w:t>
      </w:r>
      <w:r w:rsidR="00E5059C" w:rsidRPr="006370C9">
        <w:rPr>
          <w:rFonts w:ascii="GHEA Grapalat" w:hAnsi="GHEA Grapalat"/>
          <w:sz w:val="24"/>
          <w:szCs w:val="24"/>
          <w:lang w:val="hy-AM"/>
        </w:rPr>
        <w:t>և 8-րդ մասերը</w:t>
      </w:r>
      <w:r w:rsidR="00FE5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E5059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քաղաքացիական օրենսգրքի 685-րդ հոդվածը, </w:t>
      </w:r>
      <w:r w:rsidR="00FE5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Կառավարության 2020 թվականի հոկտեմբերի 5-ի թիվ 1638-Ն </w:t>
      </w:r>
      <w:r w:rsidR="00D76057">
        <w:rPr>
          <w:rFonts w:ascii="GHEA Grapalat" w:eastAsia="Calibri" w:hAnsi="GHEA Grapalat" w:cs="Times New Roman"/>
          <w:sz w:val="24"/>
          <w:szCs w:val="24"/>
          <w:lang w:val="hy-AM"/>
        </w:rPr>
        <w:t>որոշման 1-ին և 2-րդ կետերը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550BC8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առավարությունը որոշում է.</w:t>
      </w:r>
    </w:p>
    <w:p w:rsidR="00E5059C" w:rsidRDefault="00531496" w:rsidP="00F17E7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ներմուծված, «Հրաժարում հօգուտ պետության» մաքսային ընթացակարգով</w:t>
      </w:r>
      <w:r w:rsid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2021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DC5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փետրվար</w:t>
      </w:r>
      <w:r w:rsid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11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0510001</w:t>
      </w:r>
      <w:r w:rsidR="004F5A0B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 w:rsid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110221/0005642 և </w:t>
      </w:r>
      <w:r w:rsidR="0087059F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05100010/</w:t>
      </w:r>
      <w:r w:rsid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110221/0005640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հայտարարագր</w:t>
      </w:r>
      <w:r w:rsid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ձևակերպված և Հայաստանի Հանրապետության </w:t>
      </w:r>
      <w:r w:rsidR="00F17E7D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նախարարությանը </w:t>
      </w:r>
      <w:r w:rsidR="000A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="00F17E7D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059F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2014</w:t>
      </w:r>
      <w:r w:rsidR="00F17E7D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արտադրության «</w:t>
      </w:r>
      <w:r w:rsidR="00130E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Մերսեդես Բենց Սպրին</w:t>
      </w:r>
      <w:bookmarkStart w:id="0" w:name="_GoBack"/>
      <w:bookmarkEnd w:id="0"/>
      <w:r w:rsidR="00130E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</w:t>
      </w:r>
      <w:r w:rsidR="0087059F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F17E7D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մակնիշի </w:t>
      </w:r>
      <w:r w:rsidR="0087059F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WDB9066331S984211 </w:t>
      </w:r>
      <w:r w:rsidR="008705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և </w:t>
      </w:r>
      <w:r w:rsid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WDB9066331S984215 </w:t>
      </w:r>
      <w:r w:rsidR="00F17E7D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նույնականացման համար</w:t>
      </w:r>
      <w:r w:rsidR="004522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F17E7D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ով, </w:t>
      </w:r>
      <w:r w:rsid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5,231,302.00 </w:t>
      </w:r>
      <w:r w:rsidR="00F17E7D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դրամ սկզբնական և </w:t>
      </w:r>
      <w:r w:rsid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5,231,302.00 </w:t>
      </w:r>
      <w:r w:rsidR="00F17E7D" w:rsidRP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 հաշվեկշռային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արժեքով </w:t>
      </w:r>
      <w:r w:rsidR="004522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թվով 2 շտապ </w:t>
      </w:r>
      <w:r w:rsidR="00E505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օգնության մեքենաներն ամրացնել Առողջապահության նախարարությանը:</w:t>
      </w:r>
    </w:p>
    <w:p w:rsidR="00463B4A" w:rsidRDefault="00F954D4" w:rsidP="00F954D4">
      <w:pPr>
        <w:spacing w:after="0" w:line="360" w:lineRule="auto"/>
        <w:ind w:right="-96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2. </w:t>
      </w:r>
      <w:r w:rsidRPr="0052012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առողջապահության  նախարարին` </w:t>
      </w:r>
    </w:p>
    <w:p w:rsidR="0055442E" w:rsidRDefault="00463B4A" w:rsidP="0055442E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1) </w:t>
      </w:r>
      <w:r w:rsidR="00F954D4" w:rsidRPr="0052012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սույն որոշումն</w:t>
      </w:r>
      <w:r w:rsidR="00F954D4" w:rsidRPr="0052012D">
        <w:rPr>
          <w:rFonts w:ascii="GHEA Grapalat" w:eastAsia="Times New Roman" w:hAnsi="GHEA Grapalat" w:cs="Times New Roman"/>
          <w:color w:val="000000"/>
          <w:szCs w:val="24"/>
          <w:shd w:val="clear" w:color="auto" w:fill="FFFFFF"/>
          <w:lang w:val="hy-AM" w:eastAsia="ru-RU"/>
        </w:rPr>
        <w:t xml:space="preserve"> </w:t>
      </w:r>
      <w:r w:rsidR="00F954D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ուժի մեջ մտնելուց հետո</w:t>
      </w:r>
      <w:r w:rsidR="00F954D4" w:rsidRPr="0087059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954D4" w:rsidRP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15-օրյա ժամկետում ապահովել սույն որոշման 1-ին </w:t>
      </w:r>
      <w:r w:rsidR="00F954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F954D4" w:rsidRP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նշված շտապ</w:t>
      </w:r>
      <w:r w:rsidR="00F954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54D4" w:rsidRP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օգնության մեքենաների </w:t>
      </w:r>
      <w:r w:rsidR="00F954D4" w:rsidRPr="00B60D05">
        <w:rPr>
          <w:rFonts w:ascii="GHEA Grapalat" w:hAnsi="GHEA Grapalat"/>
          <w:sz w:val="24"/>
          <w:szCs w:val="24"/>
          <w:lang w:val="hy-AM"/>
        </w:rPr>
        <w:t xml:space="preserve">պետական հաշվառման </w:t>
      </w:r>
      <w:r w:rsidR="00F954D4" w:rsidRPr="00B60D05">
        <w:rPr>
          <w:rFonts w:ascii="GHEA Grapalat" w:hAnsi="GHEA Grapalat"/>
          <w:sz w:val="24"/>
          <w:szCs w:val="24"/>
          <w:lang w:val="hy-AM"/>
        </w:rPr>
        <w:lastRenderedPageBreak/>
        <w:t>աշխատանքների իրականացումը՝ Առողջապահության նախարարության միջոցների հաշվին</w:t>
      </w:r>
      <w:r w:rsidR="00F954D4">
        <w:rPr>
          <w:rFonts w:ascii="GHEA Grapalat" w:hAnsi="GHEA Grapalat"/>
          <w:sz w:val="24"/>
          <w:szCs w:val="24"/>
          <w:lang w:val="hy-AM"/>
        </w:rPr>
        <w:t>,</w:t>
      </w:r>
    </w:p>
    <w:p w:rsidR="00F17E7D" w:rsidRPr="0055442E" w:rsidRDefault="00463B4A" w:rsidP="0055442E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</w:t>
      </w:r>
      <w:r w:rsidR="00875F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կետի 1-ին ենթակետով նախատեսված հաշվառման աշխատանքների</w:t>
      </w:r>
      <w:r w:rsidR="005544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5F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ավարտից հետո </w:t>
      </w:r>
      <w:r w:rsidR="005544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10-օրյա ժանկետում </w:t>
      </w:r>
      <w:r w:rsidR="0055442E" w:rsidRP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1-ին </w:t>
      </w:r>
      <w:r w:rsidR="005544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55442E" w:rsidRP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նշված շտապ</w:t>
      </w:r>
      <w:r w:rsidR="005544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42E" w:rsidRPr="00870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օգնության մեքենաներ</w:t>
      </w:r>
      <w:r w:rsidR="005544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գույքի անհատույց 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պայմանագրի հիման վրա 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7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Էրեբունի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բժշկական կենտրոն» փակ բաժնետիրական ընկերությանը` բնակչության բժշկական օգնության և սպասարկման իրականացման համար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55442E" w:rsidRDefault="0055442E" w:rsidP="00CF6B2C">
      <w:pPr>
        <w:spacing w:after="0" w:line="360" w:lineRule="auto"/>
        <w:ind w:right="-96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5442E" w:rsidRDefault="0055442E" w:rsidP="00CF6B2C">
      <w:pPr>
        <w:spacing w:after="0" w:line="360" w:lineRule="auto"/>
        <w:ind w:right="-96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CF6B2C" w:rsidRPr="00C47AEE" w:rsidRDefault="00CF6B2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47AE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CF6B2C" w:rsidRPr="00C47AEE" w:rsidRDefault="00CF6B2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47AE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            վարչապետ                                                                       Ն. Փաշինյան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202</w:t>
      </w:r>
      <w:r w:rsidR="003654F3">
        <w:rPr>
          <w:rFonts w:ascii="GHEA Grapalat" w:eastAsia="Calibri" w:hAnsi="GHEA Grapalat" w:cs="Times New Roman"/>
          <w:b/>
          <w:sz w:val="24"/>
          <w:szCs w:val="24"/>
          <w:lang w:val="hy-AM"/>
        </w:rPr>
        <w:t>1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թ.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    Երևան</w:t>
      </w:r>
    </w:p>
    <w:sectPr w:rsidR="00CF6B2C" w:rsidRPr="00C47AEE" w:rsidSect="0055442E">
      <w:pgSz w:w="12240" w:h="15840"/>
      <w:pgMar w:top="993" w:right="1325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35483"/>
    <w:multiLevelType w:val="hybridMultilevel"/>
    <w:tmpl w:val="F5D0EEA0"/>
    <w:lvl w:ilvl="0" w:tplc="2EE6A8D2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7FA3BA7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 w15:restartNumberingAfterBreak="0">
    <w:nsid w:val="62F935C8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4" w15:restartNumberingAfterBreak="0">
    <w:nsid w:val="68F6006A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032"/>
    <w:rsid w:val="00041540"/>
    <w:rsid w:val="00090B2F"/>
    <w:rsid w:val="00097481"/>
    <w:rsid w:val="000A333E"/>
    <w:rsid w:val="00123780"/>
    <w:rsid w:val="001304F0"/>
    <w:rsid w:val="00130E2F"/>
    <w:rsid w:val="00141D84"/>
    <w:rsid w:val="00146B0B"/>
    <w:rsid w:val="001A2D2A"/>
    <w:rsid w:val="001E650B"/>
    <w:rsid w:val="001F7488"/>
    <w:rsid w:val="002158B4"/>
    <w:rsid w:val="00227024"/>
    <w:rsid w:val="00262A72"/>
    <w:rsid w:val="00305391"/>
    <w:rsid w:val="003654F3"/>
    <w:rsid w:val="0043306E"/>
    <w:rsid w:val="00450824"/>
    <w:rsid w:val="004522BA"/>
    <w:rsid w:val="0046148A"/>
    <w:rsid w:val="004618A0"/>
    <w:rsid w:val="00463B4A"/>
    <w:rsid w:val="004F5A0B"/>
    <w:rsid w:val="0052012D"/>
    <w:rsid w:val="00531496"/>
    <w:rsid w:val="00550BC8"/>
    <w:rsid w:val="0055442E"/>
    <w:rsid w:val="0055637A"/>
    <w:rsid w:val="005928B7"/>
    <w:rsid w:val="005B1DD7"/>
    <w:rsid w:val="005C6768"/>
    <w:rsid w:val="00735B9C"/>
    <w:rsid w:val="007C404A"/>
    <w:rsid w:val="007E1063"/>
    <w:rsid w:val="007F1A89"/>
    <w:rsid w:val="00806E83"/>
    <w:rsid w:val="0087059F"/>
    <w:rsid w:val="00875FEB"/>
    <w:rsid w:val="008E277F"/>
    <w:rsid w:val="008E781A"/>
    <w:rsid w:val="009346EC"/>
    <w:rsid w:val="0096094F"/>
    <w:rsid w:val="00A06201"/>
    <w:rsid w:val="00A07825"/>
    <w:rsid w:val="00A371D2"/>
    <w:rsid w:val="00A463DE"/>
    <w:rsid w:val="00A91032"/>
    <w:rsid w:val="00AF575D"/>
    <w:rsid w:val="00B162A2"/>
    <w:rsid w:val="00B212E2"/>
    <w:rsid w:val="00B24F52"/>
    <w:rsid w:val="00B34BA5"/>
    <w:rsid w:val="00C53046"/>
    <w:rsid w:val="00C54636"/>
    <w:rsid w:val="00C7299E"/>
    <w:rsid w:val="00CB20FB"/>
    <w:rsid w:val="00CD6DCB"/>
    <w:rsid w:val="00CF6B2C"/>
    <w:rsid w:val="00D42685"/>
    <w:rsid w:val="00D76057"/>
    <w:rsid w:val="00D819CE"/>
    <w:rsid w:val="00DB6C21"/>
    <w:rsid w:val="00DC518E"/>
    <w:rsid w:val="00DE047F"/>
    <w:rsid w:val="00E5059C"/>
    <w:rsid w:val="00E55B28"/>
    <w:rsid w:val="00E87C75"/>
    <w:rsid w:val="00EA1956"/>
    <w:rsid w:val="00EC48EA"/>
    <w:rsid w:val="00F17E7D"/>
    <w:rsid w:val="00F56C7A"/>
    <w:rsid w:val="00F954D4"/>
    <w:rsid w:val="00F97D81"/>
    <w:rsid w:val="00FE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D3CD1"/>
  <w15:chartTrackingRefBased/>
  <w15:docId w15:val="{5288FB3F-067C-4AF4-86EC-A4F31086B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B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B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C2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5082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299E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29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Hakobyan</dc:creator>
  <cp:keywords>https://mul2.gov.am/tasks/416279/oneclick/Naxagic_erebuni.docx?token=4ebe8fda74787b4516e59bedf8a9563a</cp:keywords>
  <dc:description/>
  <cp:lastModifiedBy>Gohar Ghukasyan</cp:lastModifiedBy>
  <cp:revision>37</cp:revision>
  <cp:lastPrinted>2020-08-26T07:45:00Z</cp:lastPrinted>
  <dcterms:created xsi:type="dcterms:W3CDTF">2020-08-26T07:30:00Z</dcterms:created>
  <dcterms:modified xsi:type="dcterms:W3CDTF">2021-04-07T05:58:00Z</dcterms:modified>
</cp:coreProperties>
</file>