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24D" w:rsidRDefault="00FA724D" w:rsidP="007B380C">
      <w:pPr>
        <w:ind w:left="0" w:right="144" w:firstLine="0"/>
        <w:jc w:val="right"/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</w:pPr>
      <w:bookmarkStart w:id="0" w:name="_GoBack"/>
      <w:bookmarkEnd w:id="0"/>
    </w:p>
    <w:p w:rsidR="00FA724D" w:rsidRDefault="00FA724D" w:rsidP="007B380C">
      <w:pPr>
        <w:ind w:left="0" w:right="144" w:firstLine="0"/>
        <w:jc w:val="right"/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</w:pPr>
    </w:p>
    <w:p w:rsidR="001D0344" w:rsidRPr="007B380C" w:rsidRDefault="001D0344" w:rsidP="007B380C">
      <w:pPr>
        <w:ind w:left="0" w:right="144" w:firstLine="0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1D0344" w:rsidRPr="001D0344" w:rsidRDefault="001D0344" w:rsidP="001D0344">
      <w:pPr>
        <w:ind w:left="0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1D0344" w:rsidRPr="001D0344" w:rsidRDefault="001D0344" w:rsidP="00CA05C7">
      <w:pPr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1D0344" w:rsidRPr="001D0344" w:rsidRDefault="001D0344" w:rsidP="00CA05C7">
      <w:pPr>
        <w:ind w:left="0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="00263A87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_____________2021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="00E37174">
        <w:rPr>
          <w:rFonts w:ascii="GHEA Grapalat" w:hAnsi="GHEA Grapalat"/>
          <w:b/>
          <w:bCs/>
          <w:kern w:val="32"/>
          <w:sz w:val="24"/>
          <w:szCs w:val="24"/>
        </w:rPr>
        <w:t>Ա</w:t>
      </w:r>
    </w:p>
    <w:p w:rsidR="001D0344" w:rsidRPr="00CA05C7" w:rsidRDefault="001D0344" w:rsidP="00CA05C7">
      <w:pPr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</w:rPr>
        <w:t>ՏԱՐԱԾՔ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b/>
          <w:bCs/>
          <w:kern w:val="32"/>
          <w:sz w:val="24"/>
          <w:szCs w:val="24"/>
        </w:rPr>
        <w:t>ՀԵՏ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b/>
          <w:bCs/>
          <w:kern w:val="32"/>
          <w:sz w:val="24"/>
          <w:szCs w:val="24"/>
        </w:rPr>
        <w:t>ՎԵՐՑՆԵԼՈՒ</w:t>
      </w:r>
      <w:r w:rsidR="007C0BB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7C0BB4">
        <w:rPr>
          <w:rFonts w:ascii="GHEA Grapalat" w:hAnsi="GHEA Grapalat"/>
          <w:b/>
          <w:bCs/>
          <w:kern w:val="32"/>
          <w:sz w:val="24"/>
          <w:szCs w:val="24"/>
        </w:rPr>
        <w:t>ԵՎ</w:t>
      </w:r>
      <w:r w:rsidR="007C0BB4" w:rsidRPr="00D94C9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7C0BB4">
        <w:rPr>
          <w:rFonts w:ascii="GHEA Grapalat" w:hAnsi="GHEA Grapalat"/>
          <w:b/>
          <w:bCs/>
          <w:kern w:val="32"/>
          <w:sz w:val="24"/>
          <w:szCs w:val="24"/>
        </w:rPr>
        <w:t>ԱՄՐԱՑՆԵԼՈՒ</w:t>
      </w:r>
      <w:r w:rsidR="007C0BB4" w:rsidRPr="00D94C9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7C0BB4">
        <w:rPr>
          <w:rFonts w:ascii="GHEA Grapalat" w:hAnsi="GHEA Grapalat"/>
          <w:b/>
          <w:bCs/>
          <w:kern w:val="32"/>
          <w:sz w:val="24"/>
          <w:szCs w:val="24"/>
        </w:rPr>
        <w:t>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</w:p>
    <w:p w:rsidR="001D0344" w:rsidRPr="001D0344" w:rsidRDefault="001D0344" w:rsidP="00663300">
      <w:pPr>
        <w:spacing w:after="0" w:line="360" w:lineRule="auto"/>
        <w:ind w:left="0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          </w:t>
      </w:r>
      <w:r w:rsidR="004B5E6F" w:rsidRPr="004B5E6F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Pr="001D0344">
        <w:rPr>
          <w:rFonts w:ascii="GHEA Grapalat" w:hAnsi="GHEA Grapalat"/>
          <w:sz w:val="24"/>
          <w:szCs w:val="24"/>
          <w:lang w:val="hy-AM"/>
        </w:rPr>
        <w:t>«</w:t>
      </w:r>
      <w:r w:rsidRPr="001D0344">
        <w:rPr>
          <w:rFonts w:ascii="GHEA Grapalat" w:hAnsi="GHEA Grapalat"/>
          <w:bCs/>
          <w:kern w:val="32"/>
          <w:sz w:val="24"/>
          <w:szCs w:val="24"/>
          <w:lang w:val="pt-BR"/>
        </w:rPr>
        <w:t>Կառավարչական իրավահարաբերությունների կարգավորման մասին</w:t>
      </w:r>
      <w:r w:rsidRPr="001D0344">
        <w:rPr>
          <w:rFonts w:ascii="GHEA Grapalat" w:hAnsi="GHEA Grapalat"/>
          <w:sz w:val="24"/>
          <w:szCs w:val="24"/>
          <w:lang w:val="hy-AM"/>
        </w:rPr>
        <w:t>»</w:t>
      </w:r>
      <w:r w:rsidRPr="001D034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օրենքի 5-րդ հոդվածի 5-րդ</w:t>
      </w:r>
      <w:r w:rsidR="00B7575C">
        <w:rPr>
          <w:rFonts w:ascii="GHEA Grapalat" w:hAnsi="GHEA Grapalat"/>
          <w:bCs/>
          <w:kern w:val="32"/>
          <w:sz w:val="24"/>
          <w:szCs w:val="24"/>
          <w:lang w:val="pt-BR"/>
        </w:rPr>
        <w:t>,</w:t>
      </w:r>
      <w:r w:rsidRPr="001D034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6-րդ</w:t>
      </w:r>
      <w:r w:rsidR="00B7575C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և 7-րդ</w:t>
      </w:r>
      <w:r w:rsidRPr="001D034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մասերը` Հայաստանի Հանրապետության կառավարությունը որոշում է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1D0344" w:rsidRPr="001D0344" w:rsidRDefault="0047198E" w:rsidP="009C6BC5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1. 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սեփականություն հանդիսացող</w:t>
      </w:r>
      <w:r w:rsidR="001A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A488D"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r w:rsidR="001A488D"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A488D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r w:rsidR="001A488D"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A488D">
        <w:rPr>
          <w:rFonts w:ascii="GHEA Grapalat" w:hAnsi="GHEA Grapalat" w:cs="Arial"/>
          <w:bCs/>
          <w:kern w:val="32"/>
          <w:sz w:val="24"/>
          <w:szCs w:val="24"/>
        </w:rPr>
        <w:t>Սյունիքի</w:t>
      </w:r>
      <w:r w:rsidR="001A488D"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A488D">
        <w:rPr>
          <w:rFonts w:ascii="GHEA Grapalat" w:hAnsi="GHEA Grapalat" w:cs="Arial"/>
          <w:bCs/>
          <w:kern w:val="32"/>
          <w:sz w:val="24"/>
          <w:szCs w:val="24"/>
        </w:rPr>
        <w:t>մարզ</w:t>
      </w:r>
      <w:r w:rsidR="001A488D"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քաղաք </w:t>
      </w:r>
      <w:r w:rsidR="001A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Սիսիան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="001A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Սիսական</w:t>
      </w:r>
      <w:r w:rsidR="000D3CC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փողոց</w:t>
      </w:r>
      <w:r w:rsidR="001A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23ա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A488D">
        <w:rPr>
          <w:rFonts w:ascii="GHEA Grapalat" w:hAnsi="GHEA Grapalat" w:cs="Arial"/>
          <w:bCs/>
          <w:kern w:val="32"/>
          <w:sz w:val="24"/>
          <w:szCs w:val="24"/>
          <w:lang w:val="pt-BR"/>
        </w:rPr>
        <w:t>վարչական շենքի 1-ին հարկի</w:t>
      </w:r>
      <w:r w:rsidR="00A0276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684048,4</w:t>
      </w:r>
      <w:r w:rsidR="001A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A488D">
        <w:rPr>
          <w:rFonts w:ascii="GHEA Grapalat" w:hAnsi="GHEA Grapalat" w:cs="Sylfaen"/>
          <w:noProof/>
          <w:color w:val="000000"/>
          <w:sz w:val="24"/>
          <w:szCs w:val="24"/>
        </w:rPr>
        <w:t>ՀՀ</w:t>
      </w:r>
      <w:r w:rsidR="001A488D"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A488D">
        <w:rPr>
          <w:rFonts w:ascii="GHEA Grapalat" w:hAnsi="GHEA Grapalat" w:cs="Sylfaen"/>
          <w:noProof/>
          <w:color w:val="000000"/>
          <w:sz w:val="24"/>
          <w:szCs w:val="24"/>
        </w:rPr>
        <w:t>դրամ</w:t>
      </w:r>
      <w:r w:rsidR="001A488D"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A488D" w:rsidRPr="008E5128">
        <w:rPr>
          <w:rFonts w:ascii="GHEA Grapalat" w:hAnsi="GHEA Grapalat"/>
          <w:sz w:val="24"/>
          <w:szCs w:val="24"/>
        </w:rPr>
        <w:t>սկզբնական</w:t>
      </w:r>
      <w:r w:rsidR="001A488D" w:rsidRPr="008E5128">
        <w:rPr>
          <w:rFonts w:ascii="GHEA Grapalat" w:hAnsi="GHEA Grapalat"/>
          <w:sz w:val="24"/>
          <w:szCs w:val="24"/>
          <w:lang w:val="pt-BR"/>
        </w:rPr>
        <w:t xml:space="preserve"> </w:t>
      </w:r>
      <w:r w:rsidR="001A488D" w:rsidRPr="008E5128">
        <w:rPr>
          <w:rFonts w:ascii="GHEA Grapalat" w:hAnsi="GHEA Grapalat"/>
          <w:sz w:val="24"/>
          <w:szCs w:val="24"/>
        </w:rPr>
        <w:t>արժեքով</w:t>
      </w:r>
      <w:r w:rsidR="001A488D"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593D89">
        <w:rPr>
          <w:rFonts w:ascii="GHEA Grapalat" w:hAnsi="GHEA Grapalat" w:cs="Arial"/>
          <w:bCs/>
          <w:kern w:val="32"/>
          <w:sz w:val="24"/>
          <w:szCs w:val="24"/>
          <w:lang w:val="pt-BR"/>
        </w:rPr>
        <w:t>23.86</w:t>
      </w:r>
      <w:r w:rsidR="001A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քառակուսի մետր մակերեսով </w:t>
      </w:r>
      <w:r w:rsidR="00593D8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տարածքը </w:t>
      </w:r>
      <w:r w:rsidR="004B51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(այսուհետ՝ </w:t>
      </w:r>
      <w:r w:rsidR="00593D89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տարածք</w:t>
      </w:r>
      <w:r w:rsidR="004B518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) 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հետ </w:t>
      </w:r>
      <w:r w:rsidR="001B6A4A">
        <w:rPr>
          <w:rFonts w:ascii="GHEA Grapalat" w:hAnsi="GHEA Grapalat" w:cs="Arial"/>
          <w:bCs/>
          <w:kern w:val="32"/>
          <w:sz w:val="24"/>
          <w:szCs w:val="24"/>
          <w:lang w:val="pt-BR"/>
        </w:rPr>
        <w:t>վերցնել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593D89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վիճակագրական կոմիտեի</w:t>
      </w:r>
      <w:r w:rsidR="00EB294B">
        <w:rPr>
          <w:rFonts w:ascii="GHEA Grapalat" w:hAnsi="GHEA Grapalat" w:cs="Arial"/>
          <w:bCs/>
          <w:kern w:val="32"/>
          <w:sz w:val="24"/>
          <w:szCs w:val="24"/>
          <w:lang w:val="pt-BR"/>
        </w:rPr>
        <w:t>ց</w:t>
      </w:r>
      <w:r w:rsidR="00593D89">
        <w:rPr>
          <w:rFonts w:ascii="GHEA Grapalat" w:hAnsi="GHEA Grapalat"/>
          <w:sz w:val="24"/>
          <w:szCs w:val="24"/>
          <w:lang w:val="pt-BR"/>
        </w:rPr>
        <w:t xml:space="preserve"> </w:t>
      </w:r>
      <w:r w:rsidR="009240B6">
        <w:rPr>
          <w:rFonts w:ascii="GHEA Grapalat" w:hAnsi="GHEA Grapalat"/>
          <w:sz w:val="24"/>
          <w:szCs w:val="24"/>
          <w:lang w:val="pt-BR"/>
        </w:rPr>
        <w:t xml:space="preserve">և ամրացնել Հայաստանի Հանրապետության </w:t>
      </w:r>
      <w:r w:rsidR="004B5184">
        <w:rPr>
          <w:rFonts w:ascii="GHEA Grapalat" w:hAnsi="GHEA Grapalat"/>
          <w:sz w:val="24"/>
          <w:szCs w:val="24"/>
          <w:lang w:val="pt-BR"/>
        </w:rPr>
        <w:t>սննդամթերքի անվտանգության տեսչական մարմնին</w:t>
      </w:r>
      <w:r w:rsidR="009240B6">
        <w:rPr>
          <w:rFonts w:ascii="GHEA Grapalat" w:hAnsi="GHEA Grapalat"/>
          <w:sz w:val="24"/>
          <w:szCs w:val="24"/>
          <w:lang w:val="pt-BR"/>
        </w:rPr>
        <w:t>: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:rsidR="001D0344" w:rsidRPr="00793056" w:rsidRDefault="00615A3E" w:rsidP="009C6BC5">
      <w:pPr>
        <w:pStyle w:val="BodyText3"/>
        <w:spacing w:after="0" w:line="360" w:lineRule="auto"/>
        <w:ind w:right="144" w:firstLine="72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2</w:t>
      </w:r>
      <w:r w:rsidR="009C6BC5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. </w:t>
      </w:r>
      <w:r w:rsidR="00CD4C67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Հայաստանի Հանրապետության </w:t>
      </w:r>
      <w:r w:rsidR="00540FB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վիճակագրական կոմիտեի </w:t>
      </w:r>
      <w:r w:rsidR="001D0344" w:rsidRPr="001D0344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 w:rsidR="001D0344" w:rsidRPr="001D0344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="001D0344" w:rsidRPr="001D0344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="00CD4C67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1D0344" w:rsidRPr="001D0344">
        <w:rPr>
          <w:rFonts w:ascii="GHEA Grapalat" w:hAnsi="GHEA Grapalat" w:cs="Sylfaen"/>
          <w:bCs/>
          <w:sz w:val="24"/>
          <w:szCs w:val="24"/>
          <w:lang w:val="pt-BR"/>
        </w:rPr>
        <w:t xml:space="preserve">սույն որոշումն ուժի մեջ մտնելուց հետո, </w:t>
      </w:r>
      <w:r w:rsidR="001D0344" w:rsidRPr="001D0344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 w:rsidR="001D0344" w:rsidRPr="001D0344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="000F58F9"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</w:t>
      </w:r>
      <w:r w:rsidR="00CD4C67">
        <w:rPr>
          <w:rFonts w:ascii="GHEA Grapalat" w:hAnsi="GHEA Grapalat"/>
          <w:sz w:val="24"/>
          <w:szCs w:val="24"/>
          <w:lang w:val="pt-BR"/>
        </w:rPr>
        <w:t xml:space="preserve">սննդամթերքի անվտանգության տեսչական մարմնի </w:t>
      </w:r>
      <w:r w:rsidR="00CD4C67">
        <w:rPr>
          <w:rFonts w:ascii="GHEA Grapalat" w:hAnsi="GHEA Grapalat" w:cs="Sylfaen"/>
          <w:bCs/>
          <w:sz w:val="24"/>
          <w:szCs w:val="24"/>
          <w:lang w:val="pt-BR"/>
        </w:rPr>
        <w:t>ղեկավարի</w:t>
      </w:r>
      <w:r w:rsidR="001D0344" w:rsidRPr="001D0344">
        <w:rPr>
          <w:rFonts w:ascii="GHEA Grapalat" w:hAnsi="GHEA Grapalat" w:cs="Sylfaen"/>
          <w:bCs/>
          <w:sz w:val="24"/>
          <w:szCs w:val="24"/>
          <w:lang w:val="pt-BR"/>
        </w:rPr>
        <w:t xml:space="preserve"> հետ համատեղ 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իրականացնել սույն որոշման </w:t>
      </w:r>
      <w:r w:rsidR="000F58F9">
        <w:rPr>
          <w:rFonts w:ascii="GHEA Grapalat" w:hAnsi="GHEA Grapalat" w:cs="Arial"/>
          <w:bCs/>
          <w:kern w:val="32"/>
          <w:sz w:val="24"/>
          <w:szCs w:val="24"/>
          <w:lang w:val="pt-BR"/>
        </w:rPr>
        <w:t>1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>-</w:t>
      </w:r>
      <w:r w:rsidR="000F58F9">
        <w:rPr>
          <w:rFonts w:ascii="GHEA Grapalat" w:hAnsi="GHEA Grapalat" w:cs="Arial"/>
          <w:bCs/>
          <w:kern w:val="32"/>
          <w:sz w:val="24"/>
          <w:szCs w:val="24"/>
          <w:lang w:val="pt-BR"/>
        </w:rPr>
        <w:t>ին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կետում նշված </w:t>
      </w:r>
      <w:r w:rsidR="000F58F9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տարածք</w:t>
      </w:r>
      <w:r w:rsidR="001D0344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>ի հանձնման-ընդունման աշխատանքները:</w:t>
      </w:r>
    </w:p>
    <w:p w:rsidR="001D0344" w:rsidRPr="001D0344" w:rsidRDefault="001D0344" w:rsidP="001D0344">
      <w:pPr>
        <w:pStyle w:val="BodyText3"/>
        <w:spacing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1D0344" w:rsidRPr="001D0344" w:rsidRDefault="001D0344" w:rsidP="001D0344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D0344" w:rsidRDefault="001D0344" w:rsidP="001D0344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E027BF" w:rsidRDefault="00E027BF" w:rsidP="001D0344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BE6BD2" w:rsidRDefault="00BE6BD2" w:rsidP="001D0344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6205FD" w:rsidRDefault="006205FD" w:rsidP="001D0344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E027BF" w:rsidRPr="001D0344" w:rsidRDefault="00E027BF" w:rsidP="001D0344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D0344" w:rsidRPr="001D0344" w:rsidRDefault="001D0344" w:rsidP="001D0344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1D0344" w:rsidRPr="000C5609" w:rsidRDefault="001D0344" w:rsidP="000C5609">
      <w:pPr>
        <w:spacing w:line="36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«ՏԱՐԱԾՔ ՀԵՏ ՎԵՐՑՆԵԼՈՒ</w:t>
      </w:r>
      <w:r w:rsidR="00E027BF" w:rsidRPr="00D94C9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ԵՎ ԱՄՐԱՑՆԵԼՈՒ 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D034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616595" w:rsidRPr="00D94C9C" w:rsidRDefault="00616595" w:rsidP="00616595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616595">
        <w:rPr>
          <w:rFonts w:ascii="GHEA Grapalat" w:hAnsi="GHEA Grapalat" w:cs="Sylfaen"/>
          <w:sz w:val="24"/>
          <w:szCs w:val="24"/>
          <w:lang w:val="fr-FR"/>
        </w:rPr>
        <w:t xml:space="preserve">ՀՀ տարածքային կառավարման և ենթակառուցվածքների նախարարության </w:t>
      </w:r>
      <w:r w:rsidR="00437DD6" w:rsidRPr="00616595">
        <w:rPr>
          <w:rFonts w:ascii="GHEA Grapalat" w:hAnsi="GHEA Grapalat" w:cs="Sylfaen"/>
          <w:sz w:val="24"/>
          <w:szCs w:val="24"/>
          <w:lang w:val="fr-FR"/>
        </w:rPr>
        <w:t xml:space="preserve">Պետական գույքի կառավարման կոմիտե է դիմել ՀՀ </w:t>
      </w:r>
      <w:r w:rsidRPr="00616595">
        <w:rPr>
          <w:rFonts w:ascii="GHEA Grapalat" w:hAnsi="GHEA Grapalat"/>
          <w:sz w:val="24"/>
          <w:szCs w:val="24"/>
          <w:lang w:val="pt-BR"/>
        </w:rPr>
        <w:t>սննդամթերքի անվտանգության տեսչական մարմինը</w:t>
      </w:r>
      <w:r w:rsidR="00437DD6" w:rsidRPr="00616595">
        <w:rPr>
          <w:rFonts w:ascii="GHEA Grapalat" w:hAnsi="GHEA Grapalat" w:cs="Sylfaen"/>
          <w:sz w:val="24"/>
          <w:szCs w:val="24"/>
          <w:lang w:val="fr-FR"/>
        </w:rPr>
        <w:t>՝</w:t>
      </w:r>
      <w:r w:rsidRPr="00616595">
        <w:rPr>
          <w:rFonts w:ascii="GHEA Grapalat" w:hAnsi="GHEA Grapalat" w:cstheme="minorBidi"/>
          <w:sz w:val="24"/>
          <w:szCs w:val="24"/>
          <w:lang w:val="hy-AM"/>
        </w:rPr>
        <w:t xml:space="preserve"> </w:t>
      </w:r>
      <w:r w:rsidRPr="00616595">
        <w:rPr>
          <w:rFonts w:ascii="GHEA Grapalat" w:hAnsi="GHEA Grapalat"/>
          <w:sz w:val="24"/>
          <w:szCs w:val="24"/>
          <w:lang w:val="hy-AM"/>
        </w:rPr>
        <w:t>Սյունիքի մարզային կենտրոնի</w:t>
      </w:r>
      <w:r w:rsidRPr="00D94C9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6595">
        <w:rPr>
          <w:rFonts w:ascii="GHEA Grapalat" w:hAnsi="GHEA Grapalat"/>
          <w:sz w:val="24"/>
          <w:szCs w:val="24"/>
        </w:rPr>
        <w:t>կողմից</w:t>
      </w:r>
      <w:r w:rsidRPr="00616595">
        <w:rPr>
          <w:rFonts w:ascii="GHEA Grapalat" w:hAnsi="GHEA Grapalat"/>
          <w:sz w:val="24"/>
          <w:szCs w:val="24"/>
          <w:lang w:val="hy-AM"/>
        </w:rPr>
        <w:t xml:space="preserve"> Սիսիանի տարածաշրջանում օրենքով սահմանված կարգով </w:t>
      </w:r>
      <w:r w:rsidRPr="00616595">
        <w:rPr>
          <w:rFonts w:ascii="GHEA Grapalat" w:hAnsi="GHEA Grapalat"/>
          <w:sz w:val="24"/>
          <w:szCs w:val="24"/>
        </w:rPr>
        <w:t>պետական</w:t>
      </w:r>
      <w:r w:rsidRPr="00D94C9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6595">
        <w:rPr>
          <w:rFonts w:ascii="GHEA Grapalat" w:hAnsi="GHEA Grapalat"/>
          <w:sz w:val="24"/>
          <w:szCs w:val="24"/>
        </w:rPr>
        <w:t>վերահսկողություն</w:t>
      </w:r>
      <w:r w:rsidRPr="00D94C9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6595">
        <w:rPr>
          <w:rFonts w:ascii="GHEA Grapalat" w:hAnsi="GHEA Grapalat"/>
          <w:sz w:val="24"/>
          <w:szCs w:val="24"/>
        </w:rPr>
        <w:t>և</w:t>
      </w:r>
      <w:r w:rsidRPr="00D94C9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6595">
        <w:rPr>
          <w:rFonts w:ascii="GHEA Grapalat" w:hAnsi="GHEA Grapalat"/>
          <w:sz w:val="24"/>
          <w:szCs w:val="24"/>
        </w:rPr>
        <w:t>օրենքով</w:t>
      </w:r>
      <w:r w:rsidRPr="00D94C9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6595">
        <w:rPr>
          <w:rFonts w:ascii="GHEA Grapalat" w:hAnsi="GHEA Grapalat"/>
          <w:sz w:val="24"/>
          <w:szCs w:val="24"/>
        </w:rPr>
        <w:t>սահմանված</w:t>
      </w:r>
      <w:r w:rsidRPr="00D94C9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6595">
        <w:rPr>
          <w:rFonts w:ascii="GHEA Grapalat" w:hAnsi="GHEA Grapalat"/>
          <w:sz w:val="24"/>
          <w:szCs w:val="24"/>
        </w:rPr>
        <w:t>այլ</w:t>
      </w:r>
      <w:r w:rsidRPr="00D94C9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6595">
        <w:rPr>
          <w:rFonts w:ascii="GHEA Grapalat" w:hAnsi="GHEA Grapalat"/>
          <w:sz w:val="24"/>
          <w:szCs w:val="24"/>
        </w:rPr>
        <w:t>գործառույթներ</w:t>
      </w:r>
      <w:r w:rsidRPr="00D94C9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6595">
        <w:rPr>
          <w:rFonts w:ascii="GHEA Grapalat" w:hAnsi="GHEA Grapalat"/>
          <w:sz w:val="24"/>
          <w:szCs w:val="24"/>
          <w:lang w:val="hy-AM"/>
        </w:rPr>
        <w:t>իրականացնելու համար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Տեսչական</w:t>
      </w:r>
      <w:r w:rsidRPr="00D94C9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մարմնին</w:t>
      </w:r>
      <w:r w:rsidRPr="00D94C9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գրասենյակային</w:t>
      </w:r>
      <w:r w:rsidRPr="00D94C9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տարածք</w:t>
      </w:r>
      <w:r w:rsidRPr="00D94C9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տրամադրելու</w:t>
      </w:r>
      <w:r w:rsidRPr="00D94C9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խնդրանքով</w:t>
      </w:r>
      <w:r w:rsidRPr="00D94C9C">
        <w:rPr>
          <w:rFonts w:ascii="GHEA Grapalat" w:hAnsi="GHEA Grapalat"/>
          <w:sz w:val="24"/>
          <w:szCs w:val="24"/>
          <w:lang w:val="fr-FR"/>
        </w:rPr>
        <w:t>:</w:t>
      </w:r>
    </w:p>
    <w:p w:rsidR="00C02C77" w:rsidRDefault="007C1F8A" w:rsidP="00C02C77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Հիմք ընդունելով ՀՀ </w:t>
      </w:r>
      <w:r w:rsidR="00616595">
        <w:rPr>
          <w:rFonts w:ascii="GHEA Grapalat" w:hAnsi="GHEA Grapalat"/>
          <w:sz w:val="24"/>
          <w:szCs w:val="24"/>
          <w:lang w:val="af-ZA"/>
        </w:rPr>
        <w:t xml:space="preserve">վիճակագրական կոմիտեի՝ </w:t>
      </w:r>
      <w:r>
        <w:rPr>
          <w:rFonts w:ascii="GHEA Grapalat" w:hAnsi="GHEA Grapalat"/>
          <w:sz w:val="24"/>
          <w:szCs w:val="24"/>
          <w:lang w:val="af-ZA"/>
        </w:rPr>
        <w:t>որպես</w:t>
      </w:r>
      <w:r w:rsidR="0061659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ՀՀ</w:t>
      </w:r>
      <w:r w:rsidR="00616595" w:rsidRPr="00D94C9C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616595">
        <w:rPr>
          <w:rFonts w:ascii="GHEA Grapalat" w:hAnsi="GHEA Grapalat" w:cs="Arial"/>
          <w:bCs/>
          <w:kern w:val="32"/>
          <w:sz w:val="24"/>
          <w:szCs w:val="24"/>
        </w:rPr>
        <w:t>Սյունիքի</w:t>
      </w:r>
      <w:r w:rsidR="00616595" w:rsidRPr="00D94C9C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616595">
        <w:rPr>
          <w:rFonts w:ascii="GHEA Grapalat" w:hAnsi="GHEA Grapalat" w:cs="Arial"/>
          <w:bCs/>
          <w:kern w:val="32"/>
          <w:sz w:val="24"/>
          <w:szCs w:val="24"/>
        </w:rPr>
        <w:t>մարզ</w:t>
      </w:r>
      <w:r w:rsidR="00616595" w:rsidRPr="00D94C9C">
        <w:rPr>
          <w:rFonts w:ascii="GHEA Grapalat" w:hAnsi="GHEA Grapalat" w:cs="Arial"/>
          <w:bCs/>
          <w:kern w:val="32"/>
          <w:sz w:val="24"/>
          <w:szCs w:val="24"/>
          <w:lang w:val="fr-FR"/>
        </w:rPr>
        <w:t>,</w:t>
      </w:r>
      <w:r w:rsidR="00616595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քաղաք </w:t>
      </w:r>
      <w:r w:rsidR="00616595">
        <w:rPr>
          <w:rFonts w:ascii="GHEA Grapalat" w:hAnsi="GHEA Grapalat" w:cs="Arial"/>
          <w:bCs/>
          <w:kern w:val="32"/>
          <w:sz w:val="24"/>
          <w:szCs w:val="24"/>
          <w:lang w:val="pt-BR"/>
        </w:rPr>
        <w:t>Սիսիան</w:t>
      </w:r>
      <w:r w:rsidR="00616595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="00616595">
        <w:rPr>
          <w:rFonts w:ascii="GHEA Grapalat" w:hAnsi="GHEA Grapalat" w:cs="Arial"/>
          <w:bCs/>
          <w:kern w:val="32"/>
          <w:sz w:val="24"/>
          <w:szCs w:val="24"/>
          <w:lang w:val="pt-BR"/>
        </w:rPr>
        <w:t>Սիսական փողոց 23ա հասցեում գտնվող անշարժ գույքի տնօրինման լիազորությունն իրականացնող մարմնի համաձայնությունը</w:t>
      </w:r>
      <w:r>
        <w:rPr>
          <w:rFonts w:ascii="GHEA Grapalat" w:hAnsi="GHEA Grapalat"/>
          <w:sz w:val="24"/>
          <w:szCs w:val="24"/>
          <w:lang w:val="af-ZA"/>
        </w:rPr>
        <w:t xml:space="preserve">՝ Պետական գույքի կառավարման կոմիտեն մշակել է </w:t>
      </w:r>
      <w:r w:rsidR="003153BA" w:rsidRPr="001D0344">
        <w:rPr>
          <w:rFonts w:ascii="GHEA Grapalat" w:hAnsi="GHEA Grapalat"/>
          <w:sz w:val="24"/>
          <w:szCs w:val="24"/>
          <w:lang w:val="af-ZA"/>
        </w:rPr>
        <w:t>«</w:t>
      </w:r>
      <w:r w:rsidR="003153BA">
        <w:rPr>
          <w:rFonts w:ascii="GHEA Grapalat" w:hAnsi="GHEA Grapalat"/>
          <w:sz w:val="24"/>
          <w:szCs w:val="24"/>
          <w:lang w:val="af-ZA"/>
        </w:rPr>
        <w:t>Տարածք հետ վերցնելու և ամրացնելու մասին</w:t>
      </w:r>
      <w:r w:rsidR="003153BA" w:rsidRPr="001D0344">
        <w:rPr>
          <w:rFonts w:ascii="GHEA Grapalat" w:hAnsi="GHEA Grapalat"/>
          <w:sz w:val="24"/>
          <w:szCs w:val="24"/>
          <w:lang w:val="af-ZA"/>
        </w:rPr>
        <w:t>»</w:t>
      </w:r>
      <w:r w:rsidR="003153BA">
        <w:rPr>
          <w:rFonts w:ascii="GHEA Grapalat" w:hAnsi="GHEA Grapalat"/>
          <w:sz w:val="24"/>
          <w:szCs w:val="24"/>
          <w:lang w:val="af-ZA"/>
        </w:rPr>
        <w:t xml:space="preserve"> ՀՀ կառավարության որոշման նախագիծը, որով առաջարկվում է </w:t>
      </w:r>
      <w:r w:rsidR="00616595">
        <w:rPr>
          <w:rFonts w:ascii="GHEA Grapalat" w:hAnsi="GHEA Grapalat" w:cs="Arial"/>
          <w:bCs/>
          <w:kern w:val="32"/>
          <w:sz w:val="24"/>
          <w:szCs w:val="24"/>
        </w:rPr>
        <w:t>ՀՀ</w:t>
      </w:r>
      <w:r w:rsidR="00616595" w:rsidRPr="00D94C9C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616595">
        <w:rPr>
          <w:rFonts w:ascii="GHEA Grapalat" w:hAnsi="GHEA Grapalat" w:cs="Arial"/>
          <w:bCs/>
          <w:kern w:val="32"/>
          <w:sz w:val="24"/>
          <w:szCs w:val="24"/>
        </w:rPr>
        <w:t>Սյունիքի</w:t>
      </w:r>
      <w:r w:rsidR="00616595" w:rsidRPr="00D94C9C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616595">
        <w:rPr>
          <w:rFonts w:ascii="GHEA Grapalat" w:hAnsi="GHEA Grapalat" w:cs="Arial"/>
          <w:bCs/>
          <w:kern w:val="32"/>
          <w:sz w:val="24"/>
          <w:szCs w:val="24"/>
        </w:rPr>
        <w:t>մարզ</w:t>
      </w:r>
      <w:r w:rsidR="00616595" w:rsidRPr="00D94C9C">
        <w:rPr>
          <w:rFonts w:ascii="GHEA Grapalat" w:hAnsi="GHEA Grapalat" w:cs="Arial"/>
          <w:bCs/>
          <w:kern w:val="32"/>
          <w:sz w:val="24"/>
          <w:szCs w:val="24"/>
          <w:lang w:val="fr-FR"/>
        </w:rPr>
        <w:t>,</w:t>
      </w:r>
      <w:r w:rsidR="00616595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քաղաք </w:t>
      </w:r>
      <w:r w:rsidR="00616595">
        <w:rPr>
          <w:rFonts w:ascii="GHEA Grapalat" w:hAnsi="GHEA Grapalat" w:cs="Arial"/>
          <w:bCs/>
          <w:kern w:val="32"/>
          <w:sz w:val="24"/>
          <w:szCs w:val="24"/>
          <w:lang w:val="pt-BR"/>
        </w:rPr>
        <w:t>Սիսիան</w:t>
      </w:r>
      <w:r w:rsidR="00616595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="00616595">
        <w:rPr>
          <w:rFonts w:ascii="GHEA Grapalat" w:hAnsi="GHEA Grapalat" w:cs="Arial"/>
          <w:bCs/>
          <w:kern w:val="32"/>
          <w:sz w:val="24"/>
          <w:szCs w:val="24"/>
          <w:lang w:val="pt-BR"/>
        </w:rPr>
        <w:t>Սիսական փողոց 23ա</w:t>
      </w:r>
      <w:r w:rsidR="00616595" w:rsidRPr="001D034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r w:rsidR="00616595" w:rsidRPr="001D0344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r w:rsidR="00616595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616595">
        <w:rPr>
          <w:rFonts w:ascii="GHEA Grapalat" w:hAnsi="GHEA Grapalat" w:cs="Arial"/>
          <w:bCs/>
          <w:kern w:val="32"/>
          <w:sz w:val="24"/>
          <w:szCs w:val="24"/>
          <w:lang w:val="pt-BR"/>
        </w:rPr>
        <w:t>վարչական շենքի 1-ին հարկի</w:t>
      </w:r>
      <w:r w:rsidR="00616595"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B6775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23.86 </w:t>
      </w:r>
      <w:r w:rsidR="0061659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քառակուսի մետր մակերեսով </w:t>
      </w:r>
      <w:r w:rsidR="00B67753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տարածքը</w:t>
      </w:r>
      <w:r w:rsidR="0061659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616595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հետ </w:t>
      </w:r>
      <w:r w:rsidR="00616595">
        <w:rPr>
          <w:rFonts w:ascii="GHEA Grapalat" w:hAnsi="GHEA Grapalat" w:cs="Arial"/>
          <w:bCs/>
          <w:kern w:val="32"/>
          <w:sz w:val="24"/>
          <w:szCs w:val="24"/>
          <w:lang w:val="pt-BR"/>
        </w:rPr>
        <w:t>վերցնել</w:t>
      </w:r>
      <w:r w:rsidR="00616595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61659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ՀՀ վիճակագրական կոմիտեից </w:t>
      </w:r>
      <w:r w:rsidR="00616595">
        <w:rPr>
          <w:rFonts w:ascii="GHEA Grapalat" w:hAnsi="GHEA Grapalat"/>
          <w:sz w:val="24"/>
          <w:szCs w:val="24"/>
          <w:lang w:val="pt-BR"/>
        </w:rPr>
        <w:t>և ամրացնել ՀՀ սննդամթերքի անվտանգության տեսչական մարմնին:</w:t>
      </w:r>
      <w:r w:rsidR="00616595"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:rsidR="00C02C77" w:rsidRPr="00C02C77" w:rsidRDefault="00C02C77" w:rsidP="00C02C77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>Տարածք հետ վերցնելու և ամրացնելու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sz w:val="24"/>
          <w:szCs w:val="24"/>
        </w:rPr>
        <w:t>Հայաստանի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sz w:val="24"/>
          <w:szCs w:val="24"/>
        </w:rPr>
        <w:t>Հանրապետության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sz w:val="24"/>
          <w:szCs w:val="24"/>
        </w:rPr>
        <w:t>կառավարության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sz w:val="24"/>
          <w:szCs w:val="24"/>
        </w:rPr>
        <w:t>որոշման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sz w:val="24"/>
          <w:szCs w:val="24"/>
        </w:rPr>
        <w:t>նախագծի</w:t>
      </w:r>
      <w:r w:rsidRPr="001D034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ընդունման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կապակցությամբ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պետական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կամ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տեղական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ինքնակառավարման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մարմինների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բյուջեներում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ծախսերի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և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եկամուտների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ավելացում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կամ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նվազեցում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չի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noProof/>
          <w:sz w:val="24"/>
          <w:szCs w:val="24"/>
        </w:rPr>
        <w:t>նախատեսվում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C02C77" w:rsidRPr="001D0344" w:rsidRDefault="00C02C77" w:rsidP="00616595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77352D" w:rsidRDefault="0077352D" w:rsidP="0077352D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77352D" w:rsidRDefault="0077352D" w:rsidP="0077352D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77352D" w:rsidRDefault="0077352D" w:rsidP="0077352D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77352D" w:rsidRDefault="0077352D" w:rsidP="0077352D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1D0344" w:rsidRDefault="001D0344" w:rsidP="001D0344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D94C9C" w:rsidRDefault="00D94C9C" w:rsidP="001D0344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6133C8" w:rsidRPr="004A034C" w:rsidRDefault="006133C8" w:rsidP="006133C8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t>ԱՄՓՈՓԱԹԵՐԹ</w:t>
      </w:r>
    </w:p>
    <w:p w:rsidR="006133C8" w:rsidRDefault="006133C8" w:rsidP="006133C8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53F56">
        <w:rPr>
          <w:rFonts w:ascii="GHEA Grapalat" w:hAnsi="GHEA Grapalat"/>
          <w:b/>
          <w:sz w:val="24"/>
          <w:szCs w:val="24"/>
          <w:lang w:val="pt-BR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ՏԱՐԱԾՔ</w:t>
      </w:r>
      <w:r w:rsidRPr="00A53F56">
        <w:rPr>
          <w:rFonts w:ascii="GHEA Grapalat" w:hAnsi="GHEA Grapalat"/>
          <w:b/>
          <w:sz w:val="24"/>
          <w:szCs w:val="24"/>
          <w:lang w:val="hy-AM"/>
        </w:rPr>
        <w:t xml:space="preserve"> ՀԵՏ ՎԵՐՑՆԵԼՈՒ ԵՎ ԱՄՐԱՑՆԵԼՈՒ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ՀԱՅԱՍՏԱՆԻ ՀԱՆՐԱՊԵՏՈՒԹՅԱՆ ԿԱՌԱՎԱՐՈՒԹՅԱՆ ՈՐՈՇՄԱՆ ՆԱԽԱԳԾԻ </w:t>
      </w:r>
    </w:p>
    <w:p w:rsidR="006133C8" w:rsidRPr="00B82F65" w:rsidRDefault="006133C8" w:rsidP="006133C8">
      <w:pPr>
        <w:spacing w:after="120"/>
        <w:rPr>
          <w:i/>
          <w:lang w:val="pt-BR"/>
        </w:rPr>
      </w:pPr>
    </w:p>
    <w:tbl>
      <w:tblPr>
        <w:tblW w:w="103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58"/>
        <w:gridCol w:w="2268"/>
        <w:gridCol w:w="47"/>
        <w:gridCol w:w="102"/>
        <w:gridCol w:w="2418"/>
      </w:tblGrid>
      <w:tr w:rsidR="006133C8" w:rsidRPr="00960D9B" w:rsidTr="00EA3651">
        <w:tc>
          <w:tcPr>
            <w:tcW w:w="7826" w:type="dxa"/>
            <w:gridSpan w:val="2"/>
            <w:vMerge w:val="restart"/>
          </w:tcPr>
          <w:p w:rsidR="006133C8" w:rsidRPr="006133C8" w:rsidRDefault="006133C8" w:rsidP="00EA3651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  <w:r w:rsidRPr="006133C8">
              <w:rPr>
                <w:rFonts w:ascii="GHEA Grapalat" w:hAnsi="GHEA Grapalat"/>
                <w:sz w:val="24"/>
                <w:szCs w:val="24"/>
                <w:lang w:val="pt-BR"/>
              </w:rPr>
              <w:t>1.</w:t>
            </w:r>
            <w:r w:rsidRPr="006133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6133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տարածքային</w:t>
            </w:r>
            <w:r w:rsidRPr="006133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r w:rsidRPr="006133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6133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ենթակառուցվածքների</w:t>
            </w:r>
            <w:r w:rsidRPr="006133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6133C8" w:rsidRPr="006133C8" w:rsidRDefault="006133C8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2567" w:type="dxa"/>
            <w:gridSpan w:val="3"/>
          </w:tcPr>
          <w:p w:rsidR="006133C8" w:rsidRPr="00206F7B" w:rsidRDefault="006133C8" w:rsidP="00EA3651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26.01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.2021թ.</w:t>
            </w:r>
          </w:p>
        </w:tc>
      </w:tr>
      <w:tr w:rsidR="006133C8" w:rsidRPr="00960D9B" w:rsidTr="00EA3651">
        <w:tc>
          <w:tcPr>
            <w:tcW w:w="7826" w:type="dxa"/>
            <w:gridSpan w:val="2"/>
            <w:vMerge/>
          </w:tcPr>
          <w:p w:rsidR="006133C8" w:rsidRPr="00206F7B" w:rsidRDefault="006133C8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7" w:type="dxa"/>
            <w:gridSpan w:val="3"/>
          </w:tcPr>
          <w:p w:rsidR="006133C8" w:rsidRPr="00206F7B" w:rsidRDefault="006133C8" w:rsidP="00EA3651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Pr="006133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ՍՊ/21.1/1457-2021</w:t>
            </w:r>
          </w:p>
        </w:tc>
      </w:tr>
      <w:tr w:rsidR="009941D5" w:rsidRPr="00216379" w:rsidTr="00EA3651">
        <w:tc>
          <w:tcPr>
            <w:tcW w:w="5558" w:type="dxa"/>
          </w:tcPr>
          <w:p w:rsidR="009941D5" w:rsidRPr="009941D5" w:rsidRDefault="009941D5" w:rsidP="009941D5">
            <w:pPr>
              <w:spacing w:before="0" w:after="0" w:line="360" w:lineRule="auto"/>
              <w:ind w:left="0" w:firstLine="31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41D5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9941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</w:t>
            </w:r>
            <w:r w:rsidRPr="009941D5">
              <w:rPr>
                <w:rFonts w:ascii="GHEA Grapalat" w:hAnsi="GHEA Grapalat"/>
                <w:sz w:val="24"/>
                <w:szCs w:val="24"/>
              </w:rPr>
              <w:t xml:space="preserve">(այսուհետ՝ Նախագիծ) </w:t>
            </w:r>
            <w:r w:rsidRPr="009941D5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առաջարկում է հետևյալը.</w:t>
            </w:r>
          </w:p>
          <w:p w:rsidR="009941D5" w:rsidRPr="009941D5" w:rsidRDefault="009941D5" w:rsidP="009941D5">
            <w:pPr>
              <w:pStyle w:val="ListParagraph"/>
              <w:numPr>
                <w:ilvl w:val="0"/>
                <w:numId w:val="4"/>
              </w:numPr>
              <w:spacing w:before="0" w:after="0" w:line="360" w:lineRule="auto"/>
              <w:ind w:left="90" w:right="39" w:firstLine="27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941D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նախաբանից հանել «Հայաստանի Հանրապետության» բառերը՝ հիմք ընդունելով «Նորմատիվ իրավական ակտերի մասին» օրենքի 18-րդ հոդվածի 3-րդ մասը:</w:t>
            </w:r>
          </w:p>
          <w:p w:rsidR="009941D5" w:rsidRPr="009941D5" w:rsidRDefault="009941D5" w:rsidP="009941D5">
            <w:pPr>
              <w:pStyle w:val="ListParagraph"/>
              <w:numPr>
                <w:ilvl w:val="0"/>
                <w:numId w:val="4"/>
              </w:numPr>
              <w:spacing w:before="0" w:after="0" w:line="360" w:lineRule="auto"/>
              <w:ind w:left="90" w:right="39" w:firstLine="27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941D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Հիմք ընդունելով ՀՀ</w:t>
            </w:r>
            <w:r w:rsidRPr="009941D5">
              <w:rPr>
                <w:rFonts w:cs="Calibri"/>
                <w:noProof/>
                <w:sz w:val="24"/>
                <w:szCs w:val="24"/>
                <w:lang w:val="hy-AM"/>
              </w:rPr>
              <w:t> </w:t>
            </w:r>
            <w:r w:rsidRPr="009941D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կառավարության 2018 թվականի հունիսի 8-ի N 667-Լ որոշմամբ հաստատված հավելվածի 16-րդ կետի պահանջը՝ հանել Նախագծի փաթեթով ներկայացված «որոշման ընդունման կապակցությամբ այլ իրավական ակտերի ընդունման անհրաժեշտության մասին» և «</w:t>
            </w:r>
            <w:r w:rsidRPr="009941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Pr="009941D5">
              <w:rPr>
                <w:rFonts w:ascii="GHEA Grapalat" w:hAnsi="GHEA Grapalat" w:cs="Sylfaen"/>
                <w:sz w:val="24"/>
                <w:szCs w:val="24"/>
                <w:lang w:val="af-ZA"/>
              </w:rPr>
              <w:t>ախագծի</w:t>
            </w:r>
            <w:r w:rsidRPr="00994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մշակման գործընթացում ներգրավված ինստիտուտներ</w:t>
            </w:r>
            <w:r w:rsidRPr="009941D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994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անձ</w:t>
            </w:r>
            <w:r w:rsidRPr="009941D5">
              <w:rPr>
                <w:rFonts w:ascii="GHEA Grapalat" w:hAnsi="GHEA Grapalat"/>
                <w:sz w:val="24"/>
                <w:szCs w:val="24"/>
                <w:lang w:val="hy-AM"/>
              </w:rPr>
              <w:t>անց մասին</w:t>
            </w:r>
            <w:r w:rsidRPr="009941D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 տեղեկանքները:</w:t>
            </w:r>
          </w:p>
        </w:tc>
        <w:tc>
          <w:tcPr>
            <w:tcW w:w="4835" w:type="dxa"/>
            <w:gridSpan w:val="4"/>
          </w:tcPr>
          <w:p w:rsidR="009941D5" w:rsidRPr="009941D5" w:rsidRDefault="009941D5" w:rsidP="009941D5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41D5">
              <w:rPr>
                <w:rFonts w:ascii="GHEA Grapalat" w:hAnsi="GHEA Grapalat"/>
                <w:sz w:val="24"/>
                <w:szCs w:val="24"/>
                <w:lang w:val="hy-AM"/>
              </w:rPr>
              <w:t>1.Ընդունվել է</w:t>
            </w:r>
          </w:p>
          <w:p w:rsidR="009941D5" w:rsidRPr="009941D5" w:rsidRDefault="009941D5" w:rsidP="005E7C75">
            <w:pPr>
              <w:pStyle w:val="ListParagraph"/>
              <w:spacing w:before="0" w:after="0" w:line="360" w:lineRule="auto"/>
              <w:ind w:left="13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41D5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7D3D84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Pr="009941D5">
              <w:rPr>
                <w:rFonts w:ascii="GHEA Grapalat" w:hAnsi="GHEA Grapalat"/>
                <w:sz w:val="24"/>
                <w:szCs w:val="24"/>
                <w:lang w:val="hy-AM"/>
              </w:rPr>
              <w:t>, ք</w:t>
            </w:r>
            <w:r w:rsidRPr="005E7C7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անի որ </w:t>
            </w:r>
            <w:r w:rsidR="005E7C75" w:rsidRPr="005E7C7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ՀՀ կառավարության 2021 թվականի փետրվարի 25-ի «Կառավարության աշխատակարգը հաստատելու մասին» N 252-Լ որոշման՝ ուժը կորցրած է ճանաչվել </w:t>
            </w:r>
            <w:r w:rsidRPr="005E7C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</w:t>
            </w:r>
            <w:r w:rsidRPr="005E7C75">
              <w:rPr>
                <w:rFonts w:cs="Calibri"/>
                <w:noProof/>
                <w:sz w:val="24"/>
                <w:szCs w:val="24"/>
                <w:lang w:val="hy-AM"/>
              </w:rPr>
              <w:t> </w:t>
            </w:r>
            <w:r w:rsidRPr="005E7C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կառավարության 2018 թվականի հունիսի 8-ի N 667-Լ </w:t>
            </w:r>
            <w:r w:rsidR="005E7C75" w:rsidRPr="005E7C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որոշումը</w:t>
            </w:r>
            <w:r w:rsidR="005E7C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</w:t>
            </w:r>
            <w:r w:rsidR="005E7C75" w:rsidRPr="005E7C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և Նախագիծը մշակվել է </w:t>
            </w:r>
            <w:r w:rsidRPr="005E7C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5E7C75" w:rsidRPr="005E7C75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 թվականի փետրվարի 25-ի «Կառավարության աշխատակարգը հաստատելու մասին» N 252-Լ որոշմամբ հաստատված կարգի համաձայն</w:t>
            </w:r>
            <w:r w:rsidR="005E7C75" w:rsidRPr="005E7C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</w:p>
        </w:tc>
      </w:tr>
      <w:tr w:rsidR="006133C8" w:rsidRPr="00790CCC" w:rsidTr="00EA3651">
        <w:tc>
          <w:tcPr>
            <w:tcW w:w="7826" w:type="dxa"/>
            <w:gridSpan w:val="2"/>
            <w:vMerge w:val="restart"/>
          </w:tcPr>
          <w:p w:rsidR="006133C8" w:rsidRPr="00206F7B" w:rsidRDefault="006133C8" w:rsidP="00EA3651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6F7B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</w:t>
            </w:r>
            <w:r w:rsidR="00635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ֆինանսների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նախարարություն</w:t>
            </w:r>
          </w:p>
          <w:p w:rsidR="006133C8" w:rsidRPr="00206F7B" w:rsidRDefault="006133C8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3"/>
          </w:tcPr>
          <w:p w:rsidR="006133C8" w:rsidRPr="00206F7B" w:rsidRDefault="00635769" w:rsidP="00EA3651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05.02</w:t>
            </w:r>
            <w:r w:rsidR="006133C8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.2021թ.</w:t>
            </w:r>
          </w:p>
        </w:tc>
      </w:tr>
      <w:tr w:rsidR="006133C8" w:rsidRPr="00790CCC" w:rsidTr="00EA3651">
        <w:tc>
          <w:tcPr>
            <w:tcW w:w="7826" w:type="dxa"/>
            <w:gridSpan w:val="2"/>
            <w:vMerge/>
          </w:tcPr>
          <w:p w:rsidR="006133C8" w:rsidRPr="00206F7B" w:rsidRDefault="006133C8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3"/>
          </w:tcPr>
          <w:p w:rsidR="006133C8" w:rsidRPr="00206F7B" w:rsidRDefault="006133C8" w:rsidP="00EA3651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N </w:t>
            </w:r>
            <w:r w:rsidR="00635769" w:rsidRPr="00635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01/8-2/1389-2021</w:t>
            </w:r>
          </w:p>
        </w:tc>
      </w:tr>
      <w:tr w:rsidR="006133C8" w:rsidRPr="00B82F65" w:rsidTr="00EA3651">
        <w:tc>
          <w:tcPr>
            <w:tcW w:w="5558" w:type="dxa"/>
          </w:tcPr>
          <w:p w:rsidR="006133C8" w:rsidRPr="00206F7B" w:rsidRDefault="006133C8" w:rsidP="007F5D49">
            <w:pPr>
              <w:spacing w:before="0" w:after="0" w:line="360" w:lineRule="auto"/>
              <w:ind w:left="30" w:firstLine="0"/>
              <w:rPr>
                <w:rFonts w:ascii="GHEA Grapalat" w:hAnsi="GHEA Grapalat" w:cs="Sylfaen"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sz w:val="24"/>
                <w:szCs w:val="24"/>
                <w:lang w:val="nb-NO"/>
              </w:rPr>
              <w:t>Որոշման նախագծի վերաբերյալ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առաջարկություններ չունի</w:t>
            </w:r>
          </w:p>
        </w:tc>
        <w:tc>
          <w:tcPr>
            <w:tcW w:w="4835" w:type="dxa"/>
            <w:gridSpan w:val="4"/>
          </w:tcPr>
          <w:p w:rsidR="006133C8" w:rsidRPr="00251287" w:rsidRDefault="00251287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87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6133C8" w:rsidRPr="00B82F65" w:rsidTr="00EA3651">
        <w:tc>
          <w:tcPr>
            <w:tcW w:w="7826" w:type="dxa"/>
            <w:gridSpan w:val="2"/>
            <w:vMerge w:val="restart"/>
          </w:tcPr>
          <w:p w:rsidR="006133C8" w:rsidRPr="00206F7B" w:rsidRDefault="006133C8" w:rsidP="00EA3651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06F7B">
              <w:rPr>
                <w:rFonts w:ascii="GHEA Grapalat" w:hAnsi="GHEA Grapalat"/>
                <w:sz w:val="24"/>
                <w:szCs w:val="24"/>
              </w:rPr>
              <w:lastRenderedPageBreak/>
              <w:t>3.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Կադաստրի կոմիտե</w:t>
            </w:r>
          </w:p>
          <w:p w:rsidR="006133C8" w:rsidRPr="00206F7B" w:rsidRDefault="006133C8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3"/>
          </w:tcPr>
          <w:p w:rsidR="006133C8" w:rsidRPr="00206F7B" w:rsidRDefault="002C2F9B" w:rsidP="00EA3651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08</w:t>
            </w:r>
            <w:r w:rsidR="006133C8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.02.2021</w:t>
            </w:r>
            <w:r w:rsidR="006133C8"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</w:p>
        </w:tc>
      </w:tr>
      <w:tr w:rsidR="006133C8" w:rsidRPr="00B82F65" w:rsidTr="00EA3651">
        <w:tc>
          <w:tcPr>
            <w:tcW w:w="7826" w:type="dxa"/>
            <w:gridSpan w:val="2"/>
            <w:vMerge/>
          </w:tcPr>
          <w:p w:rsidR="006133C8" w:rsidRPr="00206F7B" w:rsidRDefault="006133C8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3"/>
          </w:tcPr>
          <w:p w:rsidR="006133C8" w:rsidRPr="00206F7B" w:rsidRDefault="006133C8" w:rsidP="00EA3651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="002C2F9B" w:rsidRPr="000E5A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ՍԹ</w:t>
            </w:r>
            <w:r w:rsidR="002C2F9B" w:rsidRPr="000E5A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/600-2021</w:t>
            </w:r>
          </w:p>
        </w:tc>
      </w:tr>
      <w:tr w:rsidR="006133C8" w:rsidRPr="00B82F65" w:rsidTr="00EA3651">
        <w:tc>
          <w:tcPr>
            <w:tcW w:w="5558" w:type="dxa"/>
          </w:tcPr>
          <w:p w:rsidR="006133C8" w:rsidRPr="00206F7B" w:rsidRDefault="006133C8" w:rsidP="000E5A96">
            <w:pPr>
              <w:spacing w:before="0" w:after="0" w:line="360" w:lineRule="auto"/>
              <w:ind w:left="30" w:firstLine="0"/>
              <w:rPr>
                <w:rFonts w:ascii="GHEA Grapalat" w:hAnsi="GHEA Grapalat" w:cs="Sylfaen"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sz w:val="24"/>
                <w:szCs w:val="24"/>
                <w:lang w:val="nb-NO"/>
              </w:rPr>
              <w:t>Որոշման նախագծի վերաբերյալ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առաջարկություններ և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nb-NO"/>
              </w:rPr>
              <w:t xml:space="preserve"> 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hy-AM"/>
              </w:rPr>
              <w:t>դիտողություններ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nb-NO"/>
              </w:rPr>
              <w:t xml:space="preserve"> 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hy-AM"/>
              </w:rPr>
              <w:t>չունի</w:t>
            </w:r>
            <w:r w:rsidRPr="00206F7B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</w:p>
        </w:tc>
        <w:tc>
          <w:tcPr>
            <w:tcW w:w="4835" w:type="dxa"/>
            <w:gridSpan w:val="4"/>
          </w:tcPr>
          <w:p w:rsidR="006133C8" w:rsidRPr="00206F7B" w:rsidRDefault="00251287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251287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E5A96" w:rsidRPr="000E5A96" w:rsidTr="004666EC">
        <w:tc>
          <w:tcPr>
            <w:tcW w:w="7975" w:type="dxa"/>
            <w:gridSpan w:val="4"/>
            <w:vMerge w:val="restart"/>
          </w:tcPr>
          <w:p w:rsidR="000E5A96" w:rsidRPr="000E5A96" w:rsidRDefault="000E5A96" w:rsidP="000E5A96">
            <w:pPr>
              <w:spacing w:before="0"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վիճակագրական</w:t>
            </w: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կոմիտե</w:t>
            </w:r>
          </w:p>
        </w:tc>
        <w:tc>
          <w:tcPr>
            <w:tcW w:w="2418" w:type="dxa"/>
          </w:tcPr>
          <w:p w:rsidR="000E5A96" w:rsidRPr="000E5A96" w:rsidRDefault="000E5A96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03.02.2021թ.</w:t>
            </w:r>
          </w:p>
        </w:tc>
      </w:tr>
      <w:tr w:rsidR="000E5A96" w:rsidRPr="000E5A96" w:rsidTr="004666EC">
        <w:tc>
          <w:tcPr>
            <w:tcW w:w="7975" w:type="dxa"/>
            <w:gridSpan w:val="4"/>
            <w:vMerge/>
          </w:tcPr>
          <w:p w:rsidR="000E5A96" w:rsidRPr="00206F7B" w:rsidRDefault="000E5A96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</w:tcPr>
          <w:p w:rsidR="000E5A96" w:rsidRPr="000E5A96" w:rsidRDefault="000E5A96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Pr="000E5A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Ե/104-21</w:t>
            </w:r>
          </w:p>
        </w:tc>
      </w:tr>
      <w:tr w:rsidR="000E5A96" w:rsidRPr="000E5A96" w:rsidTr="00EA3651">
        <w:tc>
          <w:tcPr>
            <w:tcW w:w="5558" w:type="dxa"/>
          </w:tcPr>
          <w:p w:rsidR="000E5A96" w:rsidRPr="0031379D" w:rsidRDefault="000E5A96" w:rsidP="00D22809">
            <w:pPr>
              <w:spacing w:before="0" w:after="0" w:line="360" w:lineRule="auto"/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6469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վերաբերյալ առարկություններ չունի</w:t>
            </w:r>
          </w:p>
        </w:tc>
        <w:tc>
          <w:tcPr>
            <w:tcW w:w="4835" w:type="dxa"/>
            <w:gridSpan w:val="4"/>
          </w:tcPr>
          <w:p w:rsidR="000E5A96" w:rsidRPr="00206F7B" w:rsidRDefault="00251287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251287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31379D" w:rsidRPr="000E5A96" w:rsidTr="00017B14">
        <w:tc>
          <w:tcPr>
            <w:tcW w:w="7975" w:type="dxa"/>
            <w:gridSpan w:val="4"/>
            <w:vMerge w:val="restart"/>
          </w:tcPr>
          <w:p w:rsidR="0031379D" w:rsidRPr="0031379D" w:rsidRDefault="0031379D" w:rsidP="00080863">
            <w:pPr>
              <w:spacing w:before="0"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  <w:r w:rsidRPr="003137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31379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2418" w:type="dxa"/>
          </w:tcPr>
          <w:p w:rsidR="0031379D" w:rsidRPr="0031379D" w:rsidRDefault="0031379D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08.02.2021թ.</w:t>
            </w:r>
          </w:p>
        </w:tc>
      </w:tr>
      <w:tr w:rsidR="0031379D" w:rsidRPr="000E5A96" w:rsidTr="00080863">
        <w:trPr>
          <w:trHeight w:val="782"/>
        </w:trPr>
        <w:tc>
          <w:tcPr>
            <w:tcW w:w="7975" w:type="dxa"/>
            <w:gridSpan w:val="4"/>
            <w:vMerge/>
          </w:tcPr>
          <w:p w:rsidR="0031379D" w:rsidRPr="00206F7B" w:rsidRDefault="0031379D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</w:tcPr>
          <w:p w:rsidR="0031379D" w:rsidRPr="00206F7B" w:rsidRDefault="0031379D" w:rsidP="00080863">
            <w:pPr>
              <w:spacing w:before="0" w:after="0" w:line="360" w:lineRule="auto"/>
              <w:ind w:left="0" w:firstLine="0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Pr="00EE6D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808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01/06.1/1/686-</w:t>
            </w:r>
            <w:r w:rsidRPr="003137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2021</w:t>
            </w:r>
          </w:p>
        </w:tc>
      </w:tr>
      <w:tr w:rsidR="0031379D" w:rsidRPr="000E5A96" w:rsidTr="00EA3651">
        <w:tc>
          <w:tcPr>
            <w:tcW w:w="5558" w:type="dxa"/>
          </w:tcPr>
          <w:p w:rsidR="0031379D" w:rsidRPr="00706469" w:rsidRDefault="00080863" w:rsidP="00D22809">
            <w:pPr>
              <w:spacing w:before="0" w:after="0" w:line="360" w:lineRule="auto"/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6469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վերաբերյալ 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ջա</w:t>
            </w:r>
            <w:r w:rsidRPr="00706469">
              <w:rPr>
                <w:rFonts w:ascii="GHEA Grapalat" w:hAnsi="GHEA Grapalat"/>
                <w:sz w:val="24"/>
                <w:szCs w:val="24"/>
                <w:lang w:val="hy-AM"/>
              </w:rPr>
              <w:t>րկություններ չունի</w:t>
            </w:r>
          </w:p>
        </w:tc>
        <w:tc>
          <w:tcPr>
            <w:tcW w:w="4835" w:type="dxa"/>
            <w:gridSpan w:val="4"/>
          </w:tcPr>
          <w:p w:rsidR="0031379D" w:rsidRPr="00206F7B" w:rsidRDefault="00251287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251287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6133C8" w:rsidRPr="000E5A96" w:rsidTr="00EA3651">
        <w:tc>
          <w:tcPr>
            <w:tcW w:w="7873" w:type="dxa"/>
            <w:gridSpan w:val="3"/>
            <w:vMerge w:val="restart"/>
          </w:tcPr>
          <w:p w:rsidR="006133C8" w:rsidRPr="00206F7B" w:rsidRDefault="00D4038A" w:rsidP="00EA3651">
            <w:pPr>
              <w:spacing w:before="0"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6133C8" w:rsidRPr="00206F7B">
              <w:rPr>
                <w:rFonts w:ascii="GHEA Grapalat" w:hAnsi="GHEA Grapalat"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2520" w:type="dxa"/>
            <w:gridSpan w:val="2"/>
          </w:tcPr>
          <w:p w:rsidR="006133C8" w:rsidRPr="00206F7B" w:rsidRDefault="00E032B5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6133C8" w:rsidRPr="00206F7B">
              <w:rPr>
                <w:rFonts w:ascii="GHEA Grapalat" w:hAnsi="GHEA Grapalat"/>
                <w:sz w:val="24"/>
                <w:szCs w:val="24"/>
                <w:lang w:val="hy-AM"/>
              </w:rPr>
              <w:t>.03.2021թ.</w:t>
            </w:r>
          </w:p>
        </w:tc>
      </w:tr>
      <w:tr w:rsidR="006133C8" w:rsidRPr="00B82F65" w:rsidTr="00EA3651">
        <w:tc>
          <w:tcPr>
            <w:tcW w:w="7873" w:type="dxa"/>
            <w:gridSpan w:val="3"/>
            <w:vMerge/>
          </w:tcPr>
          <w:p w:rsidR="006133C8" w:rsidRPr="00206F7B" w:rsidRDefault="006133C8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20" w:type="dxa"/>
            <w:gridSpan w:val="2"/>
          </w:tcPr>
          <w:p w:rsidR="006133C8" w:rsidRPr="00206F7B" w:rsidRDefault="006133C8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206F7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Pr="00206F7B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032B5" w:rsidRPr="00E032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01/27.1/5959-2021</w:t>
            </w:r>
          </w:p>
        </w:tc>
      </w:tr>
      <w:tr w:rsidR="006133C8" w:rsidRPr="00B82F65" w:rsidTr="00EA3651">
        <w:tc>
          <w:tcPr>
            <w:tcW w:w="5558" w:type="dxa"/>
          </w:tcPr>
          <w:p w:rsidR="006133C8" w:rsidRDefault="00E032B5" w:rsidP="00E032B5">
            <w:pPr>
              <w:spacing w:before="0"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ԿԱՐԾԻՔ</w:t>
            </w:r>
          </w:p>
          <w:p w:rsidR="00E032B5" w:rsidRPr="00E032B5" w:rsidRDefault="00E032B5" w:rsidP="00E032B5">
            <w:pPr>
              <w:spacing w:before="0" w:after="0" w:line="360" w:lineRule="auto"/>
              <w:ind w:left="3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6F7B">
              <w:rPr>
                <w:rFonts w:ascii="GHEA Grapalat" w:hAnsi="GHEA Grapalat"/>
                <w:sz w:val="24"/>
                <w:szCs w:val="24"/>
                <w:lang w:val="nb-NO"/>
              </w:rPr>
              <w:t>Որոշման նախագծի վերաբերյալ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առաջարկություններ և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nb-NO"/>
              </w:rPr>
              <w:t xml:space="preserve"> 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hy-AM"/>
              </w:rPr>
              <w:t>դիտողություններ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nb-NO"/>
              </w:rPr>
              <w:t xml:space="preserve"> </w:t>
            </w:r>
            <w:r w:rsidRPr="00206F7B">
              <w:rPr>
                <w:rFonts w:ascii="GHEA Grapalat" w:hAnsi="GHEA Grapalat" w:cs="GHEA Grapalat"/>
                <w:sz w:val="24"/>
                <w:szCs w:val="24"/>
                <w:lang w:val="hy-AM"/>
              </w:rPr>
              <w:t>չունի</w:t>
            </w:r>
          </w:p>
        </w:tc>
        <w:tc>
          <w:tcPr>
            <w:tcW w:w="4835" w:type="dxa"/>
            <w:gridSpan w:val="4"/>
          </w:tcPr>
          <w:p w:rsidR="006133C8" w:rsidRPr="00E96296" w:rsidRDefault="00251287" w:rsidP="00EA365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287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6133C8" w:rsidRPr="00AD742D" w:rsidRDefault="006133C8" w:rsidP="006133C8">
      <w:pPr>
        <w:rPr>
          <w:lang w:val="nb-NO"/>
        </w:rPr>
      </w:pPr>
    </w:p>
    <w:p w:rsidR="006133C8" w:rsidRDefault="006133C8" w:rsidP="006133C8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p w:rsidR="006133C8" w:rsidRDefault="006133C8" w:rsidP="006133C8">
      <w:pPr>
        <w:spacing w:line="360" w:lineRule="auto"/>
        <w:ind w:left="270" w:firstLine="450"/>
        <w:jc w:val="both"/>
        <w:rPr>
          <w:rFonts w:ascii="GHEA Grapalat" w:hAnsi="GHEA Grapalat"/>
          <w:sz w:val="24"/>
          <w:szCs w:val="24"/>
          <w:lang w:val="nb-NO"/>
        </w:rPr>
      </w:pPr>
    </w:p>
    <w:p w:rsidR="00D94C9C" w:rsidRPr="006133C8" w:rsidRDefault="00D94C9C" w:rsidP="001D0344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nb-NO"/>
        </w:rPr>
      </w:pPr>
    </w:p>
    <w:p w:rsidR="00D94C9C" w:rsidRDefault="00D94C9C" w:rsidP="00D94C9C">
      <w:pPr>
        <w:jc w:val="center"/>
        <w:rPr>
          <w:rFonts w:ascii="GHEA Grapalat" w:hAnsi="GHEA Grapalat"/>
          <w:b/>
          <w:w w:val="150"/>
          <w:lang w:val="pt-BR"/>
        </w:rPr>
      </w:pPr>
    </w:p>
    <w:p w:rsidR="00D94C9C" w:rsidRPr="00EF0ECC" w:rsidRDefault="00D94C9C" w:rsidP="00D94C9C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sectPr w:rsidR="00D94C9C" w:rsidRPr="00EF0ECC" w:rsidSect="00764E5B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D23" w:rsidRDefault="00FA0D23" w:rsidP="00552734">
      <w:pPr>
        <w:spacing w:before="0" w:after="0"/>
      </w:pPr>
      <w:r>
        <w:separator/>
      </w:r>
    </w:p>
  </w:endnote>
  <w:endnote w:type="continuationSeparator" w:id="0">
    <w:p w:rsidR="00FA0D23" w:rsidRDefault="00FA0D2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D23" w:rsidRDefault="00FA0D23" w:rsidP="00552734">
      <w:pPr>
        <w:spacing w:before="0" w:after="0"/>
      </w:pPr>
      <w:r>
        <w:separator/>
      </w:r>
    </w:p>
  </w:footnote>
  <w:footnote w:type="continuationSeparator" w:id="0">
    <w:p w:rsidR="00FA0D23" w:rsidRDefault="00FA0D2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F4D2A"/>
    <w:multiLevelType w:val="hybridMultilevel"/>
    <w:tmpl w:val="ABE632D2"/>
    <w:lvl w:ilvl="0" w:tplc="7DBADD4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5A05F7"/>
    <w:multiLevelType w:val="hybridMultilevel"/>
    <w:tmpl w:val="AA4CD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D5289"/>
    <w:multiLevelType w:val="hybridMultilevel"/>
    <w:tmpl w:val="995CF5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F361204"/>
    <w:multiLevelType w:val="hybridMultilevel"/>
    <w:tmpl w:val="D15AE346"/>
    <w:lvl w:ilvl="0" w:tplc="79F6478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24E5B"/>
    <w:rsid w:val="000626CA"/>
    <w:rsid w:val="0007090E"/>
    <w:rsid w:val="000753A5"/>
    <w:rsid w:val="00080863"/>
    <w:rsid w:val="00092927"/>
    <w:rsid w:val="000952CF"/>
    <w:rsid w:val="000A22AB"/>
    <w:rsid w:val="000A2B5B"/>
    <w:rsid w:val="000A2E6E"/>
    <w:rsid w:val="000B10C7"/>
    <w:rsid w:val="000B1508"/>
    <w:rsid w:val="000C5609"/>
    <w:rsid w:val="000D1E43"/>
    <w:rsid w:val="000D34FD"/>
    <w:rsid w:val="000D3CC0"/>
    <w:rsid w:val="000E2DCF"/>
    <w:rsid w:val="000E3B00"/>
    <w:rsid w:val="000E5A96"/>
    <w:rsid w:val="000F58F9"/>
    <w:rsid w:val="00104930"/>
    <w:rsid w:val="001215ED"/>
    <w:rsid w:val="00124939"/>
    <w:rsid w:val="0012778B"/>
    <w:rsid w:val="00137050"/>
    <w:rsid w:val="00144FA0"/>
    <w:rsid w:val="00152588"/>
    <w:rsid w:val="0016356D"/>
    <w:rsid w:val="00166252"/>
    <w:rsid w:val="001715B3"/>
    <w:rsid w:val="00175A44"/>
    <w:rsid w:val="00177149"/>
    <w:rsid w:val="0018237B"/>
    <w:rsid w:val="0018422F"/>
    <w:rsid w:val="001859AD"/>
    <w:rsid w:val="001876E7"/>
    <w:rsid w:val="00191620"/>
    <w:rsid w:val="00197570"/>
    <w:rsid w:val="001A2169"/>
    <w:rsid w:val="001A4154"/>
    <w:rsid w:val="001A4532"/>
    <w:rsid w:val="001A488D"/>
    <w:rsid w:val="001B37C2"/>
    <w:rsid w:val="001B3938"/>
    <w:rsid w:val="001B4EBC"/>
    <w:rsid w:val="001B6A4A"/>
    <w:rsid w:val="001B77B5"/>
    <w:rsid w:val="001C1D64"/>
    <w:rsid w:val="001C60C1"/>
    <w:rsid w:val="001C6DED"/>
    <w:rsid w:val="001D0344"/>
    <w:rsid w:val="001E0729"/>
    <w:rsid w:val="001E3447"/>
    <w:rsid w:val="001E4C41"/>
    <w:rsid w:val="001E5C33"/>
    <w:rsid w:val="001E701E"/>
    <w:rsid w:val="001F0187"/>
    <w:rsid w:val="001F3BA0"/>
    <w:rsid w:val="0020155A"/>
    <w:rsid w:val="00216379"/>
    <w:rsid w:val="0022429D"/>
    <w:rsid w:val="00241F6B"/>
    <w:rsid w:val="002444A4"/>
    <w:rsid w:val="00251287"/>
    <w:rsid w:val="00263A87"/>
    <w:rsid w:val="00263DFA"/>
    <w:rsid w:val="00270934"/>
    <w:rsid w:val="00273D77"/>
    <w:rsid w:val="00282B31"/>
    <w:rsid w:val="00285EC5"/>
    <w:rsid w:val="00286EC1"/>
    <w:rsid w:val="00291393"/>
    <w:rsid w:val="00294478"/>
    <w:rsid w:val="002A3B67"/>
    <w:rsid w:val="002B76DC"/>
    <w:rsid w:val="002C2499"/>
    <w:rsid w:val="002C2F9B"/>
    <w:rsid w:val="002C68F8"/>
    <w:rsid w:val="002C710D"/>
    <w:rsid w:val="002D1BAF"/>
    <w:rsid w:val="002D49B8"/>
    <w:rsid w:val="002D6940"/>
    <w:rsid w:val="002E429F"/>
    <w:rsid w:val="0031379D"/>
    <w:rsid w:val="00314E06"/>
    <w:rsid w:val="003153BA"/>
    <w:rsid w:val="003159C4"/>
    <w:rsid w:val="003277DE"/>
    <w:rsid w:val="003471C2"/>
    <w:rsid w:val="00357975"/>
    <w:rsid w:val="0036308F"/>
    <w:rsid w:val="00366461"/>
    <w:rsid w:val="00366FBE"/>
    <w:rsid w:val="0037171D"/>
    <w:rsid w:val="00383BFA"/>
    <w:rsid w:val="003911E4"/>
    <w:rsid w:val="0039207F"/>
    <w:rsid w:val="003A2C65"/>
    <w:rsid w:val="003A5C34"/>
    <w:rsid w:val="003B1758"/>
    <w:rsid w:val="003B358D"/>
    <w:rsid w:val="003C3C80"/>
    <w:rsid w:val="003C4754"/>
    <w:rsid w:val="003D28DF"/>
    <w:rsid w:val="003E3299"/>
    <w:rsid w:val="00400F27"/>
    <w:rsid w:val="004259C9"/>
    <w:rsid w:val="00425A09"/>
    <w:rsid w:val="004374CF"/>
    <w:rsid w:val="00437DD6"/>
    <w:rsid w:val="00451D6A"/>
    <w:rsid w:val="004608A8"/>
    <w:rsid w:val="00464CFB"/>
    <w:rsid w:val="0047198E"/>
    <w:rsid w:val="0047378C"/>
    <w:rsid w:val="00477AA0"/>
    <w:rsid w:val="004805FD"/>
    <w:rsid w:val="00483D8E"/>
    <w:rsid w:val="00490539"/>
    <w:rsid w:val="00493C20"/>
    <w:rsid w:val="004A088F"/>
    <w:rsid w:val="004B43FE"/>
    <w:rsid w:val="004B5184"/>
    <w:rsid w:val="004B5E6F"/>
    <w:rsid w:val="004C08CC"/>
    <w:rsid w:val="004C09F3"/>
    <w:rsid w:val="004D6617"/>
    <w:rsid w:val="004F14F6"/>
    <w:rsid w:val="004F47D4"/>
    <w:rsid w:val="004F7C0E"/>
    <w:rsid w:val="005033B7"/>
    <w:rsid w:val="005272C4"/>
    <w:rsid w:val="00540FB9"/>
    <w:rsid w:val="00552734"/>
    <w:rsid w:val="00584AEF"/>
    <w:rsid w:val="0059325A"/>
    <w:rsid w:val="00593D89"/>
    <w:rsid w:val="005B2B08"/>
    <w:rsid w:val="005C3AFB"/>
    <w:rsid w:val="005D28C7"/>
    <w:rsid w:val="005E7C75"/>
    <w:rsid w:val="005E7FC1"/>
    <w:rsid w:val="005F3C8C"/>
    <w:rsid w:val="0060534E"/>
    <w:rsid w:val="00610B1B"/>
    <w:rsid w:val="006133C8"/>
    <w:rsid w:val="00615A3E"/>
    <w:rsid w:val="00616595"/>
    <w:rsid w:val="00616BDB"/>
    <w:rsid w:val="00617A3D"/>
    <w:rsid w:val="006205FD"/>
    <w:rsid w:val="00627349"/>
    <w:rsid w:val="00627F27"/>
    <w:rsid w:val="00630935"/>
    <w:rsid w:val="006312EA"/>
    <w:rsid w:val="00635769"/>
    <w:rsid w:val="00641414"/>
    <w:rsid w:val="0065269A"/>
    <w:rsid w:val="00663300"/>
    <w:rsid w:val="00683D62"/>
    <w:rsid w:val="00694C2E"/>
    <w:rsid w:val="006B2FDD"/>
    <w:rsid w:val="006B6ACB"/>
    <w:rsid w:val="006C27D8"/>
    <w:rsid w:val="006C2802"/>
    <w:rsid w:val="006E0C71"/>
    <w:rsid w:val="006E0D92"/>
    <w:rsid w:val="006E108A"/>
    <w:rsid w:val="006E5034"/>
    <w:rsid w:val="00706469"/>
    <w:rsid w:val="00707ADC"/>
    <w:rsid w:val="0071054B"/>
    <w:rsid w:val="007147CF"/>
    <w:rsid w:val="00726C8B"/>
    <w:rsid w:val="007358FC"/>
    <w:rsid w:val="00736A0F"/>
    <w:rsid w:val="0074204E"/>
    <w:rsid w:val="00756C5E"/>
    <w:rsid w:val="00764E5B"/>
    <w:rsid w:val="0077352D"/>
    <w:rsid w:val="007865FF"/>
    <w:rsid w:val="00793056"/>
    <w:rsid w:val="00795614"/>
    <w:rsid w:val="007B3408"/>
    <w:rsid w:val="007B380C"/>
    <w:rsid w:val="007C0BB4"/>
    <w:rsid w:val="007C1F8A"/>
    <w:rsid w:val="007C3040"/>
    <w:rsid w:val="007C3AAB"/>
    <w:rsid w:val="007D3D84"/>
    <w:rsid w:val="007F5D49"/>
    <w:rsid w:val="00802EEF"/>
    <w:rsid w:val="0081420B"/>
    <w:rsid w:val="00815D9B"/>
    <w:rsid w:val="00822F76"/>
    <w:rsid w:val="0085176D"/>
    <w:rsid w:val="0085300E"/>
    <w:rsid w:val="00862CC5"/>
    <w:rsid w:val="00875127"/>
    <w:rsid w:val="00890FB4"/>
    <w:rsid w:val="008B491F"/>
    <w:rsid w:val="008B7C1C"/>
    <w:rsid w:val="008B7CD3"/>
    <w:rsid w:val="008C586B"/>
    <w:rsid w:val="008D6E05"/>
    <w:rsid w:val="008D7454"/>
    <w:rsid w:val="008E4285"/>
    <w:rsid w:val="008E493A"/>
    <w:rsid w:val="008F2E27"/>
    <w:rsid w:val="008F4E3C"/>
    <w:rsid w:val="00912DEA"/>
    <w:rsid w:val="0092117F"/>
    <w:rsid w:val="009240B6"/>
    <w:rsid w:val="009802F9"/>
    <w:rsid w:val="009870E9"/>
    <w:rsid w:val="009941D5"/>
    <w:rsid w:val="009A2386"/>
    <w:rsid w:val="009C6BC5"/>
    <w:rsid w:val="009D04D3"/>
    <w:rsid w:val="00A0276E"/>
    <w:rsid w:val="00A04835"/>
    <w:rsid w:val="00A0487A"/>
    <w:rsid w:val="00A1182F"/>
    <w:rsid w:val="00A14CCD"/>
    <w:rsid w:val="00A306F5"/>
    <w:rsid w:val="00A406DA"/>
    <w:rsid w:val="00A55D1E"/>
    <w:rsid w:val="00A71B77"/>
    <w:rsid w:val="00A762AC"/>
    <w:rsid w:val="00A76F3B"/>
    <w:rsid w:val="00A8528E"/>
    <w:rsid w:val="00A93E06"/>
    <w:rsid w:val="00A93E19"/>
    <w:rsid w:val="00A97BA9"/>
    <w:rsid w:val="00AA5801"/>
    <w:rsid w:val="00AB2E44"/>
    <w:rsid w:val="00AE666E"/>
    <w:rsid w:val="00AF0A76"/>
    <w:rsid w:val="00AF2080"/>
    <w:rsid w:val="00AF2FFB"/>
    <w:rsid w:val="00AF41F7"/>
    <w:rsid w:val="00B051C1"/>
    <w:rsid w:val="00B22B2C"/>
    <w:rsid w:val="00B514D6"/>
    <w:rsid w:val="00B63E58"/>
    <w:rsid w:val="00B66DD7"/>
    <w:rsid w:val="00B67753"/>
    <w:rsid w:val="00B7575C"/>
    <w:rsid w:val="00B82043"/>
    <w:rsid w:val="00B82289"/>
    <w:rsid w:val="00B84AF3"/>
    <w:rsid w:val="00B84F9B"/>
    <w:rsid w:val="00B86D10"/>
    <w:rsid w:val="00B905C6"/>
    <w:rsid w:val="00B9290A"/>
    <w:rsid w:val="00BA0E6E"/>
    <w:rsid w:val="00BC75EB"/>
    <w:rsid w:val="00BE6BD2"/>
    <w:rsid w:val="00BF3B98"/>
    <w:rsid w:val="00C02C77"/>
    <w:rsid w:val="00C34FAF"/>
    <w:rsid w:val="00C363AA"/>
    <w:rsid w:val="00C435C3"/>
    <w:rsid w:val="00C74A2F"/>
    <w:rsid w:val="00C76533"/>
    <w:rsid w:val="00C93BE2"/>
    <w:rsid w:val="00C9407A"/>
    <w:rsid w:val="00CA05C7"/>
    <w:rsid w:val="00CA75D9"/>
    <w:rsid w:val="00CD4C67"/>
    <w:rsid w:val="00CF1F70"/>
    <w:rsid w:val="00CF3582"/>
    <w:rsid w:val="00D07047"/>
    <w:rsid w:val="00D11951"/>
    <w:rsid w:val="00D22809"/>
    <w:rsid w:val="00D271B3"/>
    <w:rsid w:val="00D4038A"/>
    <w:rsid w:val="00D525EE"/>
    <w:rsid w:val="00D660BC"/>
    <w:rsid w:val="00D6732A"/>
    <w:rsid w:val="00D7468C"/>
    <w:rsid w:val="00D9127B"/>
    <w:rsid w:val="00D94A36"/>
    <w:rsid w:val="00D94C9C"/>
    <w:rsid w:val="00D96994"/>
    <w:rsid w:val="00DA1EEE"/>
    <w:rsid w:val="00DA2058"/>
    <w:rsid w:val="00DA6DD7"/>
    <w:rsid w:val="00DB3A7A"/>
    <w:rsid w:val="00DB4B7B"/>
    <w:rsid w:val="00DC6666"/>
    <w:rsid w:val="00DD34E4"/>
    <w:rsid w:val="00DD79BD"/>
    <w:rsid w:val="00DE758D"/>
    <w:rsid w:val="00DF27EE"/>
    <w:rsid w:val="00E027BF"/>
    <w:rsid w:val="00E032B5"/>
    <w:rsid w:val="00E124E4"/>
    <w:rsid w:val="00E35F4B"/>
    <w:rsid w:val="00E37174"/>
    <w:rsid w:val="00E47463"/>
    <w:rsid w:val="00E512B4"/>
    <w:rsid w:val="00E54CAF"/>
    <w:rsid w:val="00E54FFB"/>
    <w:rsid w:val="00E92696"/>
    <w:rsid w:val="00EA61AF"/>
    <w:rsid w:val="00EB294B"/>
    <w:rsid w:val="00EC3C65"/>
    <w:rsid w:val="00ED01EF"/>
    <w:rsid w:val="00ED335B"/>
    <w:rsid w:val="00EE3E51"/>
    <w:rsid w:val="00EE6DE8"/>
    <w:rsid w:val="00EF2E4A"/>
    <w:rsid w:val="00EF6F69"/>
    <w:rsid w:val="00F1249D"/>
    <w:rsid w:val="00F16CB3"/>
    <w:rsid w:val="00F16E37"/>
    <w:rsid w:val="00F369CB"/>
    <w:rsid w:val="00F45762"/>
    <w:rsid w:val="00F50E35"/>
    <w:rsid w:val="00F5410D"/>
    <w:rsid w:val="00F556D3"/>
    <w:rsid w:val="00F6296A"/>
    <w:rsid w:val="00F636B5"/>
    <w:rsid w:val="00F87263"/>
    <w:rsid w:val="00F97485"/>
    <w:rsid w:val="00FA08FC"/>
    <w:rsid w:val="00FA0D23"/>
    <w:rsid w:val="00FA724D"/>
    <w:rsid w:val="00FA7BE6"/>
    <w:rsid w:val="00FB097B"/>
    <w:rsid w:val="00FB6D33"/>
    <w:rsid w:val="00FC14AB"/>
    <w:rsid w:val="00FC36FC"/>
    <w:rsid w:val="00FD3504"/>
    <w:rsid w:val="00FE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F1249D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F1249D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nhideWhenUsed/>
    <w:rsid w:val="004608A8"/>
    <w:pPr>
      <w:spacing w:before="0" w:after="120"/>
      <w:ind w:left="0" w:firstLine="0"/>
    </w:pPr>
    <w:rPr>
      <w:rFonts w:ascii="Arial Armenian" w:eastAsia="Times New Roman" w:hAnsi="Arial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8A8"/>
    <w:rPr>
      <w:rFonts w:ascii="Arial Armenian" w:eastAsia="Times New Roman" w:hAnsi="Arial Armenian" w:cs="Times New Roman"/>
      <w:sz w:val="16"/>
      <w:szCs w:val="16"/>
    </w:rPr>
  </w:style>
  <w:style w:type="character" w:styleId="Emphasis">
    <w:name w:val="Emphasis"/>
    <w:qFormat/>
    <w:rsid w:val="00D94C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113C0-DB8D-4784-8817-0F7B896C0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Narek Babayan</dc:creator>
  <cp:keywords>https:/mul2-spm.gov.am/tasks/265253/oneclick/VoroshmannaxagicSisakan23a.docx?token=91c8e836b27fecaca39d2987633f8374</cp:keywords>
  <cp:lastModifiedBy>Nora Melkonyan</cp:lastModifiedBy>
  <cp:revision>2</cp:revision>
  <cp:lastPrinted>2021-02-01T06:22:00Z</cp:lastPrinted>
  <dcterms:created xsi:type="dcterms:W3CDTF">2021-04-02T12:38:00Z</dcterms:created>
  <dcterms:modified xsi:type="dcterms:W3CDTF">2021-04-02T12:38:00Z</dcterms:modified>
</cp:coreProperties>
</file>