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1A" w:rsidRPr="0058589F" w:rsidRDefault="00EA1BCF" w:rsidP="00AE6940">
      <w:pPr>
        <w:pStyle w:val="BodyText"/>
        <w:tabs>
          <w:tab w:val="left" w:pos="8931"/>
        </w:tabs>
        <w:spacing w:line="360" w:lineRule="auto"/>
        <w:ind w:left="-284" w:right="424" w:firstLine="567"/>
        <w:rPr>
          <w:rFonts w:ascii="GHEA Grapalat" w:eastAsia="Arial Unicode MS" w:hAnsi="GHEA Grapalat" w:cs="Arial Unicode MS"/>
          <w:b/>
          <w:szCs w:val="24"/>
          <w:lang w:val="af-ZA"/>
        </w:rPr>
      </w:pPr>
      <w:r w:rsidRPr="0058589F">
        <w:rPr>
          <w:rFonts w:ascii="GHEA Grapalat" w:eastAsia="Arial Unicode MS" w:hAnsi="GHEA Grapalat" w:cs="Arial Unicode MS"/>
          <w:b/>
          <w:szCs w:val="24"/>
          <w:lang w:val="af-ZA"/>
        </w:rPr>
        <w:t>ՀԻՄՆԱՎՈՐՈՒՄ</w:t>
      </w:r>
    </w:p>
    <w:p w:rsidR="00AD4B8E" w:rsidRPr="0058589F" w:rsidRDefault="00AD4B8E" w:rsidP="00AE6940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left="-284" w:right="424" w:firstLine="567"/>
        <w:jc w:val="center"/>
        <w:rPr>
          <w:rStyle w:val="Strong"/>
          <w:rFonts w:ascii="GHEA Grapalat" w:eastAsia="Arial Unicode MS" w:hAnsi="GHEA Grapalat"/>
        </w:rPr>
      </w:pPr>
      <w:r w:rsidRPr="00D23A98">
        <w:rPr>
          <w:rStyle w:val="Strong"/>
          <w:rFonts w:ascii="GHEA Grapalat" w:eastAsia="Arial Unicode MS" w:hAnsi="GHEA Grapalat" w:cs="Arial Unicode MS"/>
        </w:rPr>
        <w:t>«Հայաստանի</w:t>
      </w:r>
      <w:r w:rsidR="00720CCB" w:rsidRPr="00D23A98">
        <w:rPr>
          <w:rStyle w:val="Strong"/>
          <w:rFonts w:ascii="GHEA Grapalat" w:eastAsia="Arial Unicode MS" w:hAnsi="GHEA Grapalat" w:cs="Arial Unicode MS"/>
        </w:rPr>
        <w:t xml:space="preserve"> </w:t>
      </w:r>
      <w:r w:rsidRPr="00D23A98">
        <w:rPr>
          <w:rStyle w:val="Strong"/>
          <w:rFonts w:ascii="GHEA Grapalat" w:eastAsia="Arial Unicode MS" w:hAnsi="GHEA Grapalat" w:cs="Arial Unicode MS"/>
        </w:rPr>
        <w:t>Հանրապետության</w:t>
      </w:r>
      <w:r w:rsidR="00720CCB" w:rsidRPr="00D23A98">
        <w:rPr>
          <w:rStyle w:val="Strong"/>
          <w:rFonts w:ascii="GHEA Grapalat" w:eastAsia="Arial Unicode MS" w:hAnsi="GHEA Grapalat" w:cs="Arial Unicode MS"/>
        </w:rPr>
        <w:t xml:space="preserve"> </w:t>
      </w:r>
      <w:r w:rsidRPr="00D23A98">
        <w:rPr>
          <w:rStyle w:val="Strong"/>
          <w:rFonts w:ascii="GHEA Grapalat" w:eastAsia="Arial Unicode MS" w:hAnsi="GHEA Grapalat" w:cs="Arial Unicode MS"/>
        </w:rPr>
        <w:t>կառավարության</w:t>
      </w:r>
      <w:r w:rsidR="00720CCB" w:rsidRPr="00D23A98">
        <w:rPr>
          <w:rStyle w:val="Strong"/>
          <w:rFonts w:ascii="GHEA Grapalat" w:eastAsia="Arial Unicode MS" w:hAnsi="GHEA Grapalat" w:cs="Arial Unicode MS"/>
        </w:rPr>
        <w:t xml:space="preserve"> </w:t>
      </w:r>
      <w:r w:rsidRPr="00D23A98">
        <w:rPr>
          <w:rStyle w:val="Strong"/>
          <w:rFonts w:ascii="GHEA Grapalat" w:eastAsia="Arial Unicode MS" w:hAnsi="GHEA Grapalat"/>
        </w:rPr>
        <w:t>2010 թ</w:t>
      </w:r>
      <w:r w:rsidR="005817E7" w:rsidRPr="00D23A98">
        <w:rPr>
          <w:rStyle w:val="Strong"/>
          <w:rFonts w:ascii="GHEA Grapalat" w:eastAsia="Arial Unicode MS" w:hAnsi="GHEA Grapalat"/>
        </w:rPr>
        <w:t>վականի</w:t>
      </w:r>
      <w:r w:rsidRPr="00D23A98">
        <w:rPr>
          <w:rStyle w:val="Strong"/>
          <w:rFonts w:ascii="GHEA Grapalat" w:eastAsia="Arial Unicode MS" w:hAnsi="GHEA Grapalat"/>
        </w:rPr>
        <w:t xml:space="preserve"> մարտի 11-ի</w:t>
      </w:r>
      <w:r w:rsidR="00720CCB" w:rsidRPr="00D23A98">
        <w:rPr>
          <w:rStyle w:val="Strong"/>
          <w:rFonts w:ascii="GHEA Grapalat" w:eastAsia="Arial Unicode MS" w:hAnsi="GHEA Grapalat"/>
        </w:rPr>
        <w:t xml:space="preserve"> </w:t>
      </w:r>
      <w:r w:rsidRPr="00D23A98">
        <w:rPr>
          <w:rStyle w:val="Strong"/>
          <w:rFonts w:ascii="GHEA Grapalat" w:eastAsia="Arial Unicode MS" w:hAnsi="GHEA Grapalat"/>
        </w:rPr>
        <w:t>N 310-Ա</w:t>
      </w:r>
      <w:r w:rsidR="00720CCB" w:rsidRPr="00D23A98">
        <w:rPr>
          <w:rStyle w:val="Strong"/>
          <w:rFonts w:ascii="GHEA Grapalat" w:eastAsia="Arial Unicode MS" w:hAnsi="GHEA Grapalat"/>
        </w:rPr>
        <w:t xml:space="preserve"> </w:t>
      </w:r>
      <w:r w:rsidRPr="00D23A98">
        <w:rPr>
          <w:rStyle w:val="Strong"/>
          <w:rFonts w:ascii="GHEA Grapalat" w:eastAsia="Arial Unicode MS" w:hAnsi="GHEA Grapalat" w:cs="Arial Unicode MS"/>
        </w:rPr>
        <w:t>որոշման</w:t>
      </w:r>
      <w:r w:rsidR="00720CCB" w:rsidRPr="00D23A98">
        <w:rPr>
          <w:rStyle w:val="Strong"/>
          <w:rFonts w:ascii="GHEA Grapalat" w:eastAsia="Arial Unicode MS" w:hAnsi="GHEA Grapalat" w:cs="Arial Unicode MS"/>
        </w:rPr>
        <w:t xml:space="preserve"> </w:t>
      </w:r>
      <w:r w:rsidRPr="00D23A98">
        <w:rPr>
          <w:rStyle w:val="Strong"/>
          <w:rFonts w:ascii="GHEA Grapalat" w:eastAsia="Arial Unicode MS" w:hAnsi="GHEA Grapalat" w:cs="Arial Unicode MS"/>
        </w:rPr>
        <w:t>մեջ</w:t>
      </w:r>
      <w:r w:rsidR="00720CCB" w:rsidRPr="00D23A98">
        <w:rPr>
          <w:rStyle w:val="Strong"/>
          <w:rFonts w:ascii="GHEA Grapalat" w:eastAsia="Arial Unicode MS" w:hAnsi="GHEA Grapalat" w:cs="Arial Unicode MS"/>
        </w:rPr>
        <w:t xml:space="preserve"> </w:t>
      </w:r>
      <w:r w:rsidR="000C3ED7" w:rsidRPr="00D23A98">
        <w:rPr>
          <w:rStyle w:val="Strong"/>
          <w:rFonts w:ascii="GHEA Grapalat" w:eastAsia="Arial Unicode MS" w:hAnsi="GHEA Grapalat" w:cs="Arial Unicode MS"/>
        </w:rPr>
        <w:t xml:space="preserve">փոփոխություն </w:t>
      </w:r>
      <w:r w:rsidRPr="00D23A98">
        <w:rPr>
          <w:rStyle w:val="Strong"/>
          <w:rFonts w:ascii="GHEA Grapalat" w:eastAsia="Arial Unicode MS" w:hAnsi="GHEA Grapalat" w:cs="Arial Unicode MS"/>
        </w:rPr>
        <w:t>կատարելու</w:t>
      </w:r>
      <w:r w:rsidR="00720CCB" w:rsidRPr="00D23A98">
        <w:rPr>
          <w:rStyle w:val="Strong"/>
          <w:rFonts w:ascii="GHEA Grapalat" w:eastAsia="Arial Unicode MS" w:hAnsi="GHEA Grapalat" w:cs="Arial Unicode MS"/>
        </w:rPr>
        <w:t xml:space="preserve"> </w:t>
      </w:r>
      <w:r w:rsidRPr="00D23A98">
        <w:rPr>
          <w:rStyle w:val="Strong"/>
          <w:rFonts w:ascii="GHEA Grapalat" w:eastAsia="Arial Unicode MS" w:hAnsi="GHEA Grapalat" w:cs="Arial Unicode MS"/>
        </w:rPr>
        <w:t xml:space="preserve">մասին» Հայաստանի </w:t>
      </w:r>
      <w:r w:rsidRPr="00D23A98">
        <w:rPr>
          <w:rStyle w:val="Strong"/>
          <w:rFonts w:ascii="GHEA Grapalat" w:eastAsia="Arial Unicode MS" w:hAnsi="GHEA Grapalat"/>
        </w:rPr>
        <w:t>Հանրապետության կառավարության</w:t>
      </w:r>
      <w:r w:rsidR="00720CCB" w:rsidRPr="00D23A98">
        <w:rPr>
          <w:rStyle w:val="Strong"/>
          <w:rFonts w:ascii="GHEA Grapalat" w:eastAsia="Arial Unicode MS" w:hAnsi="GHEA Grapalat"/>
        </w:rPr>
        <w:t xml:space="preserve"> </w:t>
      </w:r>
      <w:r w:rsidRPr="00D23A98">
        <w:rPr>
          <w:rStyle w:val="Strong"/>
          <w:rFonts w:ascii="GHEA Grapalat" w:eastAsia="Arial Unicode MS" w:hAnsi="GHEA Grapalat"/>
        </w:rPr>
        <w:t>որոշման նախագծի ընդունման նպատակահարմարության մասին</w:t>
      </w:r>
    </w:p>
    <w:p w:rsidR="00DB1DB2" w:rsidRPr="0058589F" w:rsidRDefault="00DB1DB2" w:rsidP="001963C5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right="424"/>
        <w:rPr>
          <w:rFonts w:ascii="GHEA Grapalat" w:eastAsia="Arial Unicode MS" w:hAnsi="GHEA Grapalat" w:cs="Arial Unicode MS"/>
          <w:b/>
          <w:color w:val="000000"/>
          <w:lang w:val="af-ZA"/>
        </w:rPr>
      </w:pPr>
    </w:p>
    <w:p w:rsidR="00E06DEE" w:rsidRPr="0058589F" w:rsidRDefault="006330F3" w:rsidP="00DB1DB2">
      <w:pPr>
        <w:pStyle w:val="ListParagraph"/>
        <w:numPr>
          <w:ilvl w:val="0"/>
          <w:numId w:val="8"/>
        </w:numPr>
        <w:tabs>
          <w:tab w:val="left" w:pos="-399"/>
          <w:tab w:val="left" w:pos="0"/>
          <w:tab w:val="left" w:pos="9000"/>
        </w:tabs>
        <w:spacing w:after="0" w:line="360" w:lineRule="auto"/>
        <w:ind w:right="265"/>
        <w:jc w:val="both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  <w:r w:rsidRPr="0058589F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>Որոշման ընդունման անհրաժեշտությունը (նպատակը)</w:t>
      </w:r>
    </w:p>
    <w:p w:rsidR="00DB1DB2" w:rsidRPr="0058589F" w:rsidRDefault="00DB1DB2" w:rsidP="00DB1DB2">
      <w:pPr>
        <w:pStyle w:val="ListParagraph"/>
        <w:tabs>
          <w:tab w:val="left" w:pos="-399"/>
          <w:tab w:val="left" w:pos="0"/>
          <w:tab w:val="left" w:pos="9000"/>
        </w:tabs>
        <w:spacing w:after="0" w:line="360" w:lineRule="auto"/>
        <w:ind w:left="643" w:right="265"/>
        <w:jc w:val="both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</w:p>
    <w:p w:rsidR="001963C5" w:rsidRPr="0058589F" w:rsidRDefault="00EE204A" w:rsidP="001963C5">
      <w:pPr>
        <w:tabs>
          <w:tab w:val="left" w:pos="9000"/>
          <w:tab w:val="left" w:pos="9270"/>
        </w:tabs>
        <w:spacing w:after="0" w:line="360" w:lineRule="auto"/>
        <w:ind w:left="-270" w:right="265" w:firstLine="540"/>
        <w:jc w:val="both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Ո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րոշման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նախագծի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նպատակը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ոչ նյութական մշակութային ժառանգության</w:t>
      </w:r>
      <w:r w:rsidR="00404BF6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արժեքների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առկա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ցանկում </w:t>
      </w:r>
      <w:r w:rsidR="002019FE">
        <w:rPr>
          <w:rFonts w:ascii="GHEA Grapalat" w:eastAsia="Arial Unicode MS" w:hAnsi="GHEA Grapalat" w:cs="Arial Unicode MS"/>
          <w:sz w:val="24"/>
          <w:szCs w:val="24"/>
          <w:lang w:val="pt-BR"/>
        </w:rPr>
        <w:t>փոփոխությա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19FE">
        <w:rPr>
          <w:rFonts w:ascii="GHEA Grapalat" w:eastAsia="Arial Unicode MS" w:hAnsi="GHEA Grapalat" w:cs="Arial Unicode MS"/>
          <w:sz w:val="24"/>
          <w:szCs w:val="24"/>
          <w:lang w:val="pt-BR"/>
        </w:rPr>
        <w:t>իրականացում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 է և ցանկի համալրումը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, </w:t>
      </w:r>
      <w:r w:rsidR="00E06DEE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ինչ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ի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8B4E86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անհրաժեշտությունը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8B4E86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պայմանավորված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3494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է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ՅՈՒՆԵՍԿՕ-ի 2003 թվականի «Ոչ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նյութական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մշակութային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ժառանգության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պաշտպանության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մասին</w:t>
      </w:r>
      <w:r w:rsidR="005C4A4D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»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կոնվենցիայի</w:t>
      </w:r>
      <w:r w:rsidR="005C4A4D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և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453D3B" w:rsidRPr="0058589F">
        <w:rPr>
          <w:rFonts w:ascii="GHEA Grapalat" w:eastAsia="Arial Unicode MS" w:hAnsi="GHEA Grapalat" w:cs="Lantinghei TC Demibold"/>
          <w:sz w:val="24"/>
          <w:szCs w:val="24"/>
          <w:lang w:val="pt-BR"/>
        </w:rPr>
        <w:t></w:t>
      </w:r>
      <w:r w:rsidR="00453D3B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Ոչ նյութական մշակութային ժառանգության մասին</w:t>
      </w:r>
      <w:r w:rsidR="00453D3B" w:rsidRPr="0058589F">
        <w:rPr>
          <w:rFonts w:ascii="GHEA Grapalat" w:eastAsia="Arial Unicode MS" w:hAnsi="GHEA Grapalat" w:cs="Lantinghei TC Demibold"/>
          <w:sz w:val="24"/>
          <w:szCs w:val="24"/>
          <w:lang w:val="pt-BR"/>
        </w:rPr>
        <w:t></w:t>
      </w:r>
      <w:r w:rsidR="00453D3B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Հայաստանի Հանրապետության օրենք</w:t>
      </w:r>
      <w:r w:rsidR="00453D3B" w:rsidRPr="0058589F">
        <w:rPr>
          <w:rFonts w:ascii="GHEA Grapalat" w:eastAsia="Arial Unicode MS" w:hAnsi="GHEA Grapalat" w:cs="Arial Unicode MS"/>
          <w:sz w:val="24"/>
          <w:szCs w:val="24"/>
        </w:rPr>
        <w:t>ի</w:t>
      </w:r>
      <w:r w:rsidR="009C3AD9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9C3AD9" w:rsidRPr="0058589F">
        <w:rPr>
          <w:rFonts w:ascii="GHEA Grapalat" w:eastAsia="Arial Unicode MS" w:hAnsi="GHEA Grapalat" w:cs="Arial Unicode MS"/>
          <w:sz w:val="24"/>
          <w:szCs w:val="24"/>
        </w:rPr>
        <w:t>դրույթներով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, ինչպես նաև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9C0570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ՅՈՒՆԵՍԿՕ-ի մարդկության </w:t>
      </w:r>
      <w:r w:rsidR="00AD67CF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 ժառանգության</w:t>
      </w:r>
      <w:r w:rsidR="00730AE7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9C057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ներկայացուցչական ցանկում 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Հայաստանի Հանրապետության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ոչ նյութական մշակութային ժառանգության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արժեքների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ն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վերաբեր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ող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հայտեր</w:t>
      </w:r>
      <w:r w:rsidR="009C057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0C3E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գրանց</w:t>
      </w:r>
      <w:proofErr w:type="spellStart"/>
      <w:r w:rsidR="000C3ED7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ման</w:t>
      </w:r>
      <w:proofErr w:type="spellEnd"/>
      <w:r w:rsidR="000C3ED7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r w:rsidR="0030645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ներկայացնելու</w:t>
      </w:r>
      <w:r w:rsidR="007E0D0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="00E45F0C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հանգամանքով</w:t>
      </w:r>
      <w:proofErr w:type="spellEnd"/>
      <w:r w:rsidR="0053494F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:</w:t>
      </w:r>
      <w:r w:rsidR="00764CBB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</w:p>
    <w:p w:rsidR="00871DF5" w:rsidRPr="009D110A" w:rsidRDefault="001963C5" w:rsidP="009D110A">
      <w:pPr>
        <w:tabs>
          <w:tab w:val="left" w:pos="9000"/>
        </w:tabs>
        <w:spacing w:line="360" w:lineRule="auto"/>
        <w:ind w:left="-284" w:right="265"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Առաջնորդվելով</w:t>
      </w:r>
      <w:proofErr w:type="spellEnd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ՀՀ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կրթության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գիտության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մշակույթի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և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սպորտի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նախարարի</w:t>
      </w:r>
      <w:proofErr w:type="spellEnd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2019 թ.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հոկտեմբերի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2-ի </w:t>
      </w:r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«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Հայաստանի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Հանրապետության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մշակույթի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նախարարի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2009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թվականի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փետրվարի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11-ի N 34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հրամանում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փոփոխություն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կատարելու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մասին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» N 599-Ա/2</w:t>
      </w:r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հրամանով</w:t>
      </w:r>
      <w:proofErr w:type="spellEnd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ստեղծված</w:t>
      </w:r>
      <w:proofErr w:type="spellEnd"/>
      <w:r w:rsidR="002019FE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ՀՀ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կրթության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գիտության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,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մշակույթի</w:t>
      </w:r>
      <w:proofErr w:type="spellEnd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և </w:t>
      </w:r>
      <w:proofErr w:type="spellStart"/>
      <w:r w:rsidR="007D30F9"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սպորտի</w:t>
      </w:r>
      <w:proofErr w:type="spellEnd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նախարարին</w:t>
      </w:r>
      <w:proofErr w:type="spellEnd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կից</w:t>
      </w:r>
      <w:proofErr w:type="spellEnd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ոչ</w:t>
      </w:r>
      <w:proofErr w:type="spellEnd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DB1D0D">
        <w:rPr>
          <w:rFonts w:ascii="GHEA Grapalat" w:eastAsia="Arial Unicode MS" w:hAnsi="GHEA Grapalat" w:cs="Arial Unicode MS"/>
          <w:sz w:val="24"/>
          <w:szCs w:val="24"/>
          <w:lang w:val="en-US"/>
        </w:rPr>
        <w:t>նյութական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մշակութային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ժառանգության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հարցերի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մասնագիտական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խորհրդի</w:t>
      </w:r>
      <w:proofErr w:type="spellEnd"/>
      <w:r w:rsidR="007D30F9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r w:rsidR="007D30F9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2020 թ. </w:t>
      </w:r>
      <w:proofErr w:type="spellStart"/>
      <w:r w:rsidR="007D30F9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մարտի</w:t>
      </w:r>
      <w:proofErr w:type="spellEnd"/>
      <w:r w:rsidR="007D30F9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11-ին </w:t>
      </w:r>
      <w:proofErr w:type="spellStart"/>
      <w:r w:rsidR="007D30F9"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կայացած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նիստի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en-US"/>
        </w:rPr>
        <w:t>որոշմամբ</w:t>
      </w:r>
      <w:proofErr w:type="spellEnd"/>
      <w:r w:rsidRPr="005858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DB1D0D">
        <w:rPr>
          <w:rFonts w:ascii="GHEA Grapalat" w:hAnsi="GHEA Grapalat"/>
          <w:sz w:val="24"/>
          <w:szCs w:val="24"/>
          <w:lang w:val="en-US"/>
        </w:rPr>
        <w:t>առաջարկվել</w:t>
      </w:r>
      <w:proofErr w:type="spellEnd"/>
      <w:r w:rsidR="00DB1D0D">
        <w:rPr>
          <w:rFonts w:ascii="GHEA Grapalat" w:hAnsi="GHEA Grapalat"/>
          <w:sz w:val="24"/>
          <w:szCs w:val="24"/>
          <w:lang w:val="en-US"/>
        </w:rPr>
        <w:t xml:space="preserve"> է </w:t>
      </w:r>
      <w:r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ՅՈՒՆԵՍԿՕ-ի մարդկության </w:t>
      </w:r>
      <w:r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 ժառանգության</w:t>
      </w:r>
      <w:r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ներկայացուցչական ցանկում գրանց</w:t>
      </w:r>
      <w:r w:rsidRPr="0058589F">
        <w:rPr>
          <w:rFonts w:ascii="GHEA Grapalat" w:eastAsia="Arial Unicode MS" w:hAnsi="GHEA Grapalat" w:cs="Arial Unicode MS"/>
          <w:sz w:val="24"/>
          <w:szCs w:val="24"/>
        </w:rPr>
        <w:t>վ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ելու նպատակով </w:t>
      </w:r>
      <w:r w:rsidRPr="0058589F">
        <w:rPr>
          <w:rFonts w:ascii="GHEA Grapalat" w:hAnsi="GHEA Grapalat"/>
          <w:sz w:val="24"/>
          <w:szCs w:val="24"/>
          <w:lang w:val="hy-AM"/>
        </w:rPr>
        <w:t xml:space="preserve">հայտ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պատրաստել</w:t>
      </w:r>
      <w:proofErr w:type="spellEnd"/>
      <w:r w:rsidRPr="0058589F">
        <w:rPr>
          <w:rFonts w:ascii="GHEA Grapalat" w:hAnsi="GHEA Grapalat"/>
          <w:sz w:val="24"/>
          <w:szCs w:val="24"/>
          <w:lang w:val="hy-AM"/>
        </w:rPr>
        <w:t xml:space="preserve"> «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Գյումրիի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դարբնության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ավանդույթը</w:t>
      </w:r>
      <w:proofErr w:type="spellEnd"/>
      <w:r w:rsidRPr="0058589F">
        <w:rPr>
          <w:rFonts w:ascii="GHEA Grapalat" w:hAnsi="GHEA Grapalat"/>
          <w:sz w:val="24"/>
          <w:szCs w:val="24"/>
          <w:lang w:val="hy-AM"/>
        </w:rPr>
        <w:t xml:space="preserve">»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թեմայով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Նշյալ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589F">
        <w:rPr>
          <w:rFonts w:ascii="GHEA Grapalat" w:hAnsi="GHEA Grapalat"/>
          <w:sz w:val="24"/>
          <w:szCs w:val="24"/>
          <w:lang w:val="hy-AM"/>
        </w:rPr>
        <w:t>գործընթաց</w:t>
      </w:r>
      <w:r w:rsidRPr="0058589F">
        <w:rPr>
          <w:rFonts w:ascii="GHEA Grapalat" w:hAnsi="GHEA Grapalat"/>
          <w:sz w:val="24"/>
          <w:szCs w:val="24"/>
          <w:lang w:val="en-US"/>
        </w:rPr>
        <w:t xml:space="preserve">ն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է ՀՀ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մշակութային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ժառանգության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արժեքների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ցանկում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տարրի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8589F">
        <w:rPr>
          <w:rFonts w:ascii="GHEA Grapalat" w:hAnsi="GHEA Grapalat"/>
          <w:sz w:val="24"/>
          <w:szCs w:val="24"/>
          <w:lang w:val="en-US"/>
        </w:rPr>
        <w:t>տեղեկատվությ</w:t>
      </w:r>
      <w:r w:rsidR="000C3ED7" w:rsidRPr="0058589F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0C3ED7"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ED7" w:rsidRPr="0058589F">
        <w:rPr>
          <w:rFonts w:ascii="GHEA Grapalat" w:hAnsi="GHEA Grapalat"/>
          <w:sz w:val="24"/>
          <w:szCs w:val="24"/>
          <w:lang w:val="en-US"/>
        </w:rPr>
        <w:t>թարմացումը</w:t>
      </w:r>
      <w:proofErr w:type="spellEnd"/>
      <w:r w:rsidR="000C3ED7" w:rsidRPr="0058589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C3ED7" w:rsidRPr="0058589F">
        <w:rPr>
          <w:rFonts w:ascii="GHEA Grapalat" w:hAnsi="GHEA Grapalat"/>
          <w:sz w:val="24"/>
          <w:szCs w:val="24"/>
          <w:lang w:val="en-US"/>
        </w:rPr>
        <w:t>միևնույն</w:t>
      </w:r>
      <w:proofErr w:type="spellEnd"/>
      <w:r w:rsidR="000C3ED7"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ED7" w:rsidRPr="0058589F">
        <w:rPr>
          <w:rFonts w:ascii="GHEA Grapalat" w:hAnsi="GHEA Grapalat"/>
          <w:sz w:val="24"/>
          <w:szCs w:val="24"/>
          <w:lang w:val="en-US"/>
        </w:rPr>
        <w:t>ժամանակ</w:t>
      </w:r>
      <w:proofErr w:type="spellEnd"/>
      <w:r w:rsidR="000C3ED7"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ED7" w:rsidRPr="0058589F">
        <w:rPr>
          <w:rFonts w:ascii="GHEA Grapalat" w:hAnsi="GHEA Grapalat"/>
          <w:sz w:val="24"/>
          <w:szCs w:val="24"/>
          <w:lang w:val="en-US"/>
        </w:rPr>
        <w:t>ցանկը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ED7" w:rsidRPr="0058589F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0C3ED7"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ED7" w:rsidRPr="0058589F">
        <w:rPr>
          <w:rFonts w:ascii="GHEA Grapalat" w:hAnsi="GHEA Grapalat"/>
          <w:sz w:val="24"/>
          <w:szCs w:val="24"/>
          <w:lang w:val="en-US"/>
        </w:rPr>
        <w:t>արժեքներով</w:t>
      </w:r>
      <w:proofErr w:type="spellEnd"/>
      <w:r w:rsidR="0058589F" w:rsidRPr="005858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589F" w:rsidRPr="0058589F">
        <w:rPr>
          <w:rFonts w:ascii="GHEA Grapalat" w:hAnsi="GHEA Grapalat"/>
          <w:sz w:val="24"/>
          <w:szCs w:val="24"/>
          <w:lang w:val="en-US"/>
        </w:rPr>
        <w:t>համալրումը</w:t>
      </w:r>
      <w:proofErr w:type="spellEnd"/>
      <w:r w:rsidRPr="0058589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DB1DB2" w:rsidRPr="0058589F" w:rsidRDefault="006330F3" w:rsidP="00871DF5">
      <w:pPr>
        <w:tabs>
          <w:tab w:val="left" w:pos="9000"/>
          <w:tab w:val="left" w:pos="9270"/>
        </w:tabs>
        <w:spacing w:after="0" w:line="360" w:lineRule="auto"/>
        <w:ind w:left="-270" w:right="265" w:firstLine="540"/>
        <w:jc w:val="both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  <w:r w:rsidRPr="0058589F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lastRenderedPageBreak/>
        <w:t>Ներկա վիճակը և առկա խնդիրները</w:t>
      </w:r>
    </w:p>
    <w:p w:rsidR="007756B4" w:rsidRDefault="00A17A2D" w:rsidP="007756B4">
      <w:pPr>
        <w:pStyle w:val="formtext"/>
        <w:tabs>
          <w:tab w:val="left" w:pos="8931"/>
        </w:tabs>
        <w:spacing w:before="0" w:after="0" w:line="360" w:lineRule="auto"/>
        <w:ind w:left="-284" w:right="424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ՀՀ կառավարության 2010 թվականի մարտի 11-ի N 310-Ա որոշմամբ հաստատվել է «Հայաստանի Հանրապետության ոչ նյութական մշակութային արժեքների ցանկերի կազմման չափորոշիչները և ոչ նյութական մշակութային ժառանգության արժեքների ցանկը»</w:t>
      </w:r>
      <w:r w:rsidR="006E0161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: Այն </w:t>
      </w:r>
      <w:proofErr w:type="spellStart"/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համալրվել</w:t>
      </w:r>
      <w:proofErr w:type="spellEnd"/>
      <w:r w:rsidR="009C4EDE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</w:rPr>
        <w:t>է</w:t>
      </w:r>
      <w:r w:rsidR="003E56CB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9C3AD9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ՀՀ կառավարության</w:t>
      </w:r>
      <w:r w:rsidR="009C3AD9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3E56CB"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2016 </w:t>
      </w:r>
      <w:r w:rsidR="00127D22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թվականի</w:t>
      </w:r>
      <w:r w:rsidR="00127D22" w:rsidRPr="0058589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3E56CB" w:rsidRPr="0058589F">
        <w:rPr>
          <w:rFonts w:ascii="GHEA Grapalat" w:hAnsi="GHEA Grapalat"/>
          <w:spacing w:val="-8"/>
          <w:sz w:val="24"/>
          <w:szCs w:val="24"/>
          <w:lang w:val="hy-AM"/>
        </w:rPr>
        <w:t>մարտի</w:t>
      </w:r>
      <w:r w:rsidR="003E56CB"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 24-</w:t>
      </w:r>
      <w:r w:rsidR="003E56CB" w:rsidRPr="0058589F">
        <w:rPr>
          <w:rFonts w:ascii="GHEA Grapalat" w:hAnsi="GHEA Grapalat"/>
          <w:spacing w:val="-8"/>
          <w:sz w:val="24"/>
          <w:szCs w:val="24"/>
          <w:lang w:val="hy-AM"/>
        </w:rPr>
        <w:t>ի</w:t>
      </w:r>
      <w:r w:rsidR="009C4EDE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>«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Հայաստանի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 xml:space="preserve"> 2010 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թվականի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մարտի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 xml:space="preserve"> 11-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ի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 xml:space="preserve"> N 310-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Ա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որոշման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մեջ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կատարելու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>մա</w:t>
      </w:r>
      <w:r w:rsidR="00617A31" w:rsidRPr="0058589F">
        <w:rPr>
          <w:rFonts w:ascii="GHEA Grapalat" w:hAnsi="GHEA Grapalat"/>
          <w:sz w:val="24"/>
          <w:szCs w:val="24"/>
        </w:rPr>
        <w:softHyphen/>
      </w:r>
      <w:r w:rsidR="00073F95" w:rsidRPr="0058589F">
        <w:rPr>
          <w:rFonts w:ascii="GHEA Grapalat" w:hAnsi="GHEA Grapalat"/>
          <w:sz w:val="24"/>
          <w:szCs w:val="24"/>
          <w:lang w:val="hy-AM"/>
        </w:rPr>
        <w:t>սին</w:t>
      </w:r>
      <w:r w:rsidR="00073F95" w:rsidRPr="0058589F">
        <w:rPr>
          <w:rFonts w:ascii="GHEA Grapalat" w:hAnsi="GHEA Grapalat"/>
          <w:sz w:val="24"/>
          <w:szCs w:val="24"/>
          <w:lang w:val="pt-BR"/>
        </w:rPr>
        <w:t>»</w:t>
      </w:r>
      <w:r w:rsidR="00073F95" w:rsidRPr="0058589F">
        <w:rPr>
          <w:rFonts w:ascii="GHEA Grapalat" w:hAnsi="GHEA Grapalat"/>
          <w:sz w:val="24"/>
          <w:szCs w:val="24"/>
          <w:lang w:val="hy-AM"/>
        </w:rPr>
        <w:t xml:space="preserve"> </w:t>
      </w:r>
      <w:r w:rsidR="00073F95" w:rsidRPr="0058589F">
        <w:rPr>
          <w:rFonts w:ascii="GHEA Grapalat" w:hAnsi="GHEA Grapalat"/>
          <w:spacing w:val="-8"/>
          <w:sz w:val="24"/>
          <w:szCs w:val="24"/>
          <w:lang w:val="pt-BR"/>
        </w:rPr>
        <w:t>N 293-</w:t>
      </w:r>
      <w:r w:rsidR="00073F95" w:rsidRPr="0058589F">
        <w:rPr>
          <w:rFonts w:ascii="GHEA Grapalat" w:hAnsi="GHEA Grapalat"/>
          <w:spacing w:val="-8"/>
          <w:sz w:val="24"/>
          <w:szCs w:val="24"/>
          <w:lang w:val="hy-AM"/>
        </w:rPr>
        <w:t>Ա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, </w:t>
      </w:r>
      <w:r w:rsidR="006C1D3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ՀՀ կառավարության</w:t>
      </w:r>
      <w:r w:rsidR="006C1D34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6C1D34"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2018 </w:t>
      </w:r>
      <w:r w:rsidR="006C1D3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թվականի</w:t>
      </w:r>
      <w:r w:rsidR="006E0161" w:rsidRPr="0058589F"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 w:rsidR="006E0161" w:rsidRPr="0058589F">
        <w:rPr>
          <w:rFonts w:ascii="GHEA Grapalat" w:hAnsi="GHEA Grapalat"/>
          <w:spacing w:val="-8"/>
          <w:sz w:val="24"/>
          <w:szCs w:val="24"/>
        </w:rPr>
        <w:t>փետրվարի</w:t>
      </w:r>
      <w:proofErr w:type="spellEnd"/>
      <w:r w:rsidR="006E0161"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 15-</w:t>
      </w:r>
      <w:r w:rsidR="006E0161" w:rsidRPr="0058589F">
        <w:rPr>
          <w:rFonts w:ascii="GHEA Grapalat" w:hAnsi="GHEA Grapalat"/>
          <w:spacing w:val="-8"/>
          <w:sz w:val="24"/>
          <w:szCs w:val="24"/>
          <w:lang w:val="hy-AM"/>
        </w:rPr>
        <w:t>ի</w:t>
      </w:r>
      <w:r w:rsidR="006C1D34" w:rsidRPr="0058589F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>«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Հայաստանի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 2010 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թվականի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մարտի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 11-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ի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 N 310-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Ա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որոշման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մեջ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D6090D" w:rsidRPr="0058589F">
        <w:rPr>
          <w:rFonts w:ascii="GHEA Grapalat" w:hAnsi="GHEA Grapalat"/>
          <w:sz w:val="24"/>
          <w:szCs w:val="24"/>
        </w:rPr>
        <w:t>լրացումներ</w:t>
      </w:r>
      <w:proofErr w:type="spellEnd"/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կատարելու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մասին</w:t>
      </w:r>
      <w:r w:rsidR="006C1D34" w:rsidRPr="0058589F">
        <w:rPr>
          <w:rFonts w:ascii="GHEA Grapalat" w:hAnsi="GHEA Grapalat"/>
          <w:sz w:val="24"/>
          <w:szCs w:val="24"/>
          <w:lang w:val="pt-BR"/>
        </w:rPr>
        <w:t xml:space="preserve">» </w:t>
      </w:r>
      <w:r w:rsidR="003D7F68" w:rsidRPr="0058589F">
        <w:rPr>
          <w:rFonts w:ascii="GHEA Grapalat" w:hAnsi="GHEA Grapalat"/>
          <w:spacing w:val="-8"/>
          <w:sz w:val="24"/>
          <w:szCs w:val="24"/>
          <w:lang w:val="pt-BR"/>
        </w:rPr>
        <w:t>N 144-</w:t>
      </w:r>
      <w:r w:rsidR="006C1D34" w:rsidRPr="0058589F">
        <w:rPr>
          <w:rFonts w:ascii="GHEA Grapalat" w:hAnsi="GHEA Grapalat"/>
          <w:spacing w:val="-8"/>
          <w:sz w:val="24"/>
          <w:szCs w:val="24"/>
          <w:lang w:val="hy-AM"/>
        </w:rPr>
        <w:t>Ա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A6B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ՀՀ կառավարության</w:t>
      </w:r>
      <w:r w:rsidR="002A6BD7"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2A6BD7" w:rsidRPr="0058589F">
        <w:rPr>
          <w:rFonts w:ascii="GHEA Grapalat" w:hAnsi="GHEA Grapalat"/>
          <w:spacing w:val="-8"/>
          <w:sz w:val="24"/>
          <w:szCs w:val="24"/>
          <w:lang w:val="pt-BR"/>
        </w:rPr>
        <w:t xml:space="preserve">2019 </w:t>
      </w:r>
      <w:r w:rsidR="002A6BD7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թվականի</w:t>
      </w:r>
      <w:r w:rsidR="002A6BD7" w:rsidRPr="0058589F"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 w:rsidR="002A6BD7" w:rsidRPr="0058589F">
        <w:rPr>
          <w:rFonts w:ascii="GHEA Grapalat" w:hAnsi="GHEA Grapalat"/>
          <w:spacing w:val="-8"/>
          <w:sz w:val="24"/>
          <w:szCs w:val="24"/>
        </w:rPr>
        <w:t>մարտի</w:t>
      </w:r>
      <w:proofErr w:type="spellEnd"/>
      <w:r w:rsidR="002A6BD7" w:rsidRPr="0058589F">
        <w:rPr>
          <w:rFonts w:ascii="GHEA Grapalat" w:hAnsi="GHEA Grapalat"/>
          <w:spacing w:val="-8"/>
          <w:sz w:val="24"/>
          <w:szCs w:val="24"/>
        </w:rPr>
        <w:t xml:space="preserve"> </w:t>
      </w:r>
      <w:r w:rsidR="002A6BD7" w:rsidRPr="0058589F">
        <w:rPr>
          <w:rFonts w:ascii="GHEA Grapalat" w:hAnsi="GHEA Grapalat"/>
          <w:spacing w:val="-8"/>
          <w:sz w:val="24"/>
          <w:szCs w:val="24"/>
          <w:lang w:val="pt-BR"/>
        </w:rPr>
        <w:t>14-</w:t>
      </w:r>
      <w:r w:rsidR="002A6BD7" w:rsidRPr="0058589F">
        <w:rPr>
          <w:rFonts w:ascii="GHEA Grapalat" w:hAnsi="GHEA Grapalat"/>
          <w:spacing w:val="-8"/>
          <w:sz w:val="24"/>
          <w:szCs w:val="24"/>
          <w:lang w:val="hy-AM"/>
        </w:rPr>
        <w:t xml:space="preserve">ի 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>«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>Հայաստանի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 2010 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>թվականի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>մարտի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 11-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>ի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 N 310-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>Ա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>որոշման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>մեջ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2A6BD7" w:rsidRPr="0058589F">
        <w:rPr>
          <w:rFonts w:ascii="GHEA Grapalat" w:hAnsi="GHEA Grapalat"/>
          <w:sz w:val="24"/>
          <w:szCs w:val="24"/>
        </w:rPr>
        <w:t>լրացում</w:t>
      </w:r>
      <w:proofErr w:type="spellEnd"/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>կատարելու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 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>մասին</w:t>
      </w:r>
      <w:r w:rsidR="002A6BD7" w:rsidRPr="0058589F">
        <w:rPr>
          <w:rFonts w:ascii="GHEA Grapalat" w:hAnsi="GHEA Grapalat"/>
          <w:sz w:val="24"/>
          <w:szCs w:val="24"/>
          <w:lang w:val="pt-BR"/>
        </w:rPr>
        <w:t xml:space="preserve">» </w:t>
      </w:r>
      <w:r w:rsidR="002A6BD7" w:rsidRPr="0058589F">
        <w:rPr>
          <w:rFonts w:ascii="GHEA Grapalat" w:hAnsi="GHEA Grapalat"/>
          <w:spacing w:val="-8"/>
          <w:sz w:val="24"/>
          <w:szCs w:val="24"/>
          <w:lang w:val="pt-BR"/>
        </w:rPr>
        <w:t>N 238-</w:t>
      </w:r>
      <w:r w:rsidR="002A6BD7" w:rsidRPr="0058589F">
        <w:rPr>
          <w:rFonts w:ascii="GHEA Grapalat" w:hAnsi="GHEA Grapalat"/>
          <w:spacing w:val="-8"/>
          <w:sz w:val="24"/>
          <w:szCs w:val="24"/>
          <w:lang w:val="hy-AM"/>
        </w:rPr>
        <w:t>Ա</w:t>
      </w:r>
      <w:r w:rsidR="002A6BD7" w:rsidRPr="0058589F">
        <w:rPr>
          <w:rFonts w:ascii="GHEA Grapalat" w:hAnsi="GHEA Grapalat"/>
          <w:sz w:val="24"/>
          <w:szCs w:val="24"/>
          <w:lang w:val="hy-AM"/>
        </w:rPr>
        <w:t xml:space="preserve"> </w:t>
      </w:r>
      <w:r w:rsidR="006C1D34" w:rsidRPr="0058589F">
        <w:rPr>
          <w:rFonts w:ascii="GHEA Grapalat" w:hAnsi="GHEA Grapalat"/>
          <w:sz w:val="24"/>
          <w:szCs w:val="24"/>
          <w:lang w:val="hy-AM"/>
        </w:rPr>
        <w:t>որոշ</w:t>
      </w:r>
      <w:proofErr w:type="spellStart"/>
      <w:r w:rsidR="006C1D34" w:rsidRPr="0058589F">
        <w:rPr>
          <w:rFonts w:ascii="GHEA Grapalat" w:hAnsi="GHEA Grapalat"/>
          <w:sz w:val="24"/>
          <w:szCs w:val="24"/>
        </w:rPr>
        <w:t>ումներով</w:t>
      </w:r>
      <w:proofErr w:type="spellEnd"/>
      <w:r w:rsidR="004C3EC0" w:rsidRPr="0058589F">
        <w:rPr>
          <w:rFonts w:ascii="GHEA Grapalat" w:hAnsi="GHEA Grapalat"/>
          <w:sz w:val="24"/>
          <w:szCs w:val="24"/>
          <w:lang w:val="pt-BR"/>
        </w:rPr>
        <w:t>:</w:t>
      </w:r>
    </w:p>
    <w:p w:rsidR="00737196" w:rsidRPr="0019172F" w:rsidRDefault="00EC7F81" w:rsidP="0019172F">
      <w:pPr>
        <w:pStyle w:val="formtext"/>
        <w:tabs>
          <w:tab w:val="left" w:pos="8931"/>
        </w:tabs>
        <w:spacing w:before="0" w:after="0" w:line="360" w:lineRule="auto"/>
        <w:ind w:left="-284" w:right="424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Հայաստանի Հանրապետության կառավարության 2010 թվականի սեպտեմբերի</w:t>
      </w:r>
      <w:r w:rsidR="00C754D9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3-</w:t>
      </w:r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ի </w:t>
      </w:r>
      <w:r w:rsidR="00737196" w:rsidRPr="00A17F71">
        <w:rPr>
          <w:rFonts w:ascii="GHEA Grapalat" w:hAnsi="GHEA Grapalat"/>
          <w:sz w:val="24"/>
          <w:szCs w:val="24"/>
          <w:lang w:val="hy-AM"/>
        </w:rPr>
        <w:t>«</w:t>
      </w:r>
      <w:r w:rsidR="00737196" w:rsidRPr="00A17F71">
        <w:rPr>
          <w:rFonts w:ascii="GHEA Grapalat" w:hAnsi="GHEA Grapalat"/>
          <w:sz w:val="24"/>
          <w:szCs w:val="24"/>
        </w:rPr>
        <w:t>Ո</w:t>
      </w:r>
      <w:r w:rsidR="00737196" w:rsidRPr="00A17F71">
        <w:rPr>
          <w:rFonts w:ascii="GHEA Grapalat" w:hAnsi="GHEA Grapalat"/>
          <w:sz w:val="24"/>
          <w:szCs w:val="24"/>
          <w:lang w:val="hy-AM"/>
        </w:rPr>
        <w:t xml:space="preserve">չ նյութական մշակութային արժեքների նույնականացման, փաստաթղթավորման, պահպանության </w:t>
      </w:r>
      <w:r w:rsidR="00737196" w:rsidRPr="00A17F71">
        <w:rPr>
          <w:rFonts w:ascii="GHEA Grapalat" w:hAnsi="GHEA Grapalat"/>
          <w:sz w:val="24"/>
          <w:szCs w:val="24"/>
        </w:rPr>
        <w:t>և</w:t>
      </w:r>
      <w:r w:rsidR="00737196" w:rsidRPr="00A17F71">
        <w:rPr>
          <w:rFonts w:ascii="GHEA Grapalat" w:hAnsi="GHEA Grapalat"/>
          <w:sz w:val="24"/>
          <w:szCs w:val="24"/>
          <w:lang w:val="hy-AM"/>
        </w:rPr>
        <w:t xml:space="preserve"> տեղեկատվության փոխանակման կարգը ու ոչ նյութական մշակութային արժեքի վկայագրի ձ</w:t>
      </w:r>
      <w:r w:rsidR="00737196" w:rsidRPr="00A17F71">
        <w:rPr>
          <w:rFonts w:ascii="GHEA Grapalat" w:hAnsi="GHEA Grapalat"/>
          <w:sz w:val="24"/>
          <w:szCs w:val="24"/>
        </w:rPr>
        <w:t>և</w:t>
      </w:r>
      <w:r w:rsidR="00737196" w:rsidRPr="00A17F71">
        <w:rPr>
          <w:rFonts w:ascii="GHEA Grapalat" w:hAnsi="GHEA Grapalat"/>
          <w:sz w:val="24"/>
          <w:szCs w:val="24"/>
          <w:lang w:val="hy-AM"/>
        </w:rPr>
        <w:t>ը հաստատելու մասին»</w:t>
      </w:r>
      <w:r w:rsidR="00C24D56" w:rsidRPr="00A17F71">
        <w:rPr>
          <w:rFonts w:ascii="GHEA Grapalat" w:hAnsi="GHEA Grapalat"/>
          <w:sz w:val="24"/>
          <w:szCs w:val="24"/>
        </w:rPr>
        <w:t xml:space="preserve"> </w:t>
      </w:r>
      <w:r w:rsidR="00C24D56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N 1173-</w:t>
      </w:r>
      <w:r w:rsidR="00C24D56" w:rsidRPr="00A17F71">
        <w:rPr>
          <w:rFonts w:ascii="GHEA Grapalat" w:eastAsia="Arial Unicode MS" w:hAnsi="GHEA Grapalat" w:cs="Arial Unicode MS"/>
          <w:sz w:val="24"/>
          <w:szCs w:val="24"/>
        </w:rPr>
        <w:t xml:space="preserve">Ն </w:t>
      </w:r>
      <w:proofErr w:type="spellStart"/>
      <w:r w:rsidR="00C24D56" w:rsidRPr="00A17F71">
        <w:rPr>
          <w:rFonts w:ascii="GHEA Grapalat" w:hAnsi="GHEA Grapalat"/>
          <w:sz w:val="24"/>
          <w:szCs w:val="24"/>
        </w:rPr>
        <w:t>որոշմամբ</w:t>
      </w:r>
      <w:proofErr w:type="spellEnd"/>
      <w:r w:rsidR="00C24D56" w:rsidRPr="00A17F71">
        <w:rPr>
          <w:rFonts w:ascii="GHEA Grapalat" w:hAnsi="GHEA Grapalat"/>
          <w:sz w:val="24"/>
          <w:szCs w:val="24"/>
        </w:rPr>
        <w:t xml:space="preserve"> </w:t>
      </w:r>
      <w:r w:rsidR="00960E4E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(</w:t>
      </w:r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2-րդ գլխի</w:t>
      </w:r>
      <w:r w:rsidR="00777488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12</w:t>
      </w:r>
      <w:r w:rsidR="00CF246A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-րդ կետ</w:t>
      </w:r>
      <w:r w:rsidR="00960E4E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)</w:t>
      </w:r>
      <w:r w:rsidR="00CF246A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="00C754D9" w:rsidRPr="00A17F71">
        <w:rPr>
          <w:rFonts w:ascii="GHEA Grapalat" w:eastAsia="Arial Unicode MS" w:hAnsi="GHEA Grapalat" w:cs="Arial Unicode MS"/>
          <w:sz w:val="24"/>
          <w:szCs w:val="24"/>
        </w:rPr>
        <w:t>հաստատվել</w:t>
      </w:r>
      <w:proofErr w:type="spellEnd"/>
      <w:r w:rsidR="00C754D9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C754D9" w:rsidRPr="00A17F71">
        <w:rPr>
          <w:rFonts w:ascii="GHEA Grapalat" w:eastAsia="Arial Unicode MS" w:hAnsi="GHEA Grapalat" w:cs="Arial Unicode MS"/>
          <w:sz w:val="24"/>
          <w:szCs w:val="24"/>
        </w:rPr>
        <w:t>է</w:t>
      </w:r>
      <w:r w:rsidR="00C754D9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94E8F" w:rsidRPr="00A17F71">
        <w:rPr>
          <w:rFonts w:ascii="GHEA Grapalat" w:eastAsia="Arial Unicode MS" w:hAnsi="GHEA Grapalat" w:cs="Arial Unicode MS"/>
          <w:sz w:val="24"/>
          <w:szCs w:val="24"/>
        </w:rPr>
        <w:t>պ</w:t>
      </w:r>
      <w:r w:rsidR="00CF246A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ետական ցանկերում ընդգրկված արժեքների մասին տվյալների պարբերաբար </w:t>
      </w:r>
      <w:r w:rsidR="00794E8F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ճշգրտ</w:t>
      </w:r>
      <w:proofErr w:type="spellStart"/>
      <w:r w:rsidR="00794E8F" w:rsidRPr="00A17F71">
        <w:rPr>
          <w:rFonts w:ascii="GHEA Grapalat" w:eastAsia="Arial Unicode MS" w:hAnsi="GHEA Grapalat" w:cs="Arial Unicode MS"/>
          <w:sz w:val="24"/>
          <w:szCs w:val="24"/>
        </w:rPr>
        <w:t>ման</w:t>
      </w:r>
      <w:proofErr w:type="spellEnd"/>
      <w:r w:rsidR="00CF246A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94E8F" w:rsidRPr="00A17F71">
        <w:rPr>
          <w:rFonts w:ascii="GHEA Grapalat" w:eastAsia="Arial Unicode MS" w:hAnsi="GHEA Grapalat" w:cs="Arial Unicode MS"/>
          <w:sz w:val="24"/>
          <w:szCs w:val="24"/>
        </w:rPr>
        <w:t>և</w:t>
      </w:r>
      <w:r w:rsidR="00CF246A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94E8F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լրամշակ</w:t>
      </w:r>
      <w:proofErr w:type="spellStart"/>
      <w:r w:rsidR="00794E8F" w:rsidRPr="00A17F71">
        <w:rPr>
          <w:rFonts w:ascii="GHEA Grapalat" w:eastAsia="Arial Unicode MS" w:hAnsi="GHEA Grapalat" w:cs="Arial Unicode MS"/>
          <w:sz w:val="24"/>
          <w:szCs w:val="24"/>
        </w:rPr>
        <w:t>ման</w:t>
      </w:r>
      <w:proofErr w:type="spellEnd"/>
      <w:r w:rsidR="00794E8F"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 w:rsidR="00794E8F" w:rsidRPr="00A17F71">
        <w:rPr>
          <w:rFonts w:ascii="GHEA Grapalat" w:eastAsia="Arial Unicode MS" w:hAnsi="GHEA Grapalat" w:cs="Arial Unicode MS"/>
          <w:sz w:val="24"/>
          <w:szCs w:val="24"/>
        </w:rPr>
        <w:t>անհրաժեշտությունը</w:t>
      </w:r>
      <w:proofErr w:type="spellEnd"/>
      <w:r w:rsidRPr="00A17F71">
        <w:rPr>
          <w:rFonts w:ascii="GHEA Grapalat" w:eastAsia="Arial Unicode MS" w:hAnsi="GHEA Grapalat" w:cs="Arial Unicode MS"/>
          <w:sz w:val="24"/>
          <w:szCs w:val="24"/>
          <w:lang w:val="pt-BR"/>
        </w:rPr>
        <w:t>: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</w:p>
    <w:p w:rsidR="00833A32" w:rsidRPr="002019FE" w:rsidRDefault="00922B04" w:rsidP="002019FE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Վերոգրյալից ելնելով, ինչպես նաև հաշվի առնելով Հայաստանի Հանրապետության</w:t>
      </w:r>
      <w:r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ոչ նյութական մշակութային ժառանգության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արժեքների վերաբերյալ</w:t>
      </w:r>
      <w:r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ՅՈՒՆԵՍԿՕ-ի մարդկության </w:t>
      </w:r>
      <w:r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 ժառանգության</w:t>
      </w:r>
      <w:r w:rsidRPr="0058589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ներկայացուցչական ցանկում գրանց</w:t>
      </w:r>
      <w:r w:rsidR="004355FA" w:rsidRPr="0058589F">
        <w:rPr>
          <w:rFonts w:ascii="GHEA Grapalat" w:eastAsia="Arial Unicode MS" w:hAnsi="GHEA Grapalat" w:cs="Arial Unicode MS"/>
          <w:sz w:val="24"/>
          <w:szCs w:val="24"/>
        </w:rPr>
        <w:t>վ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ելու նպատակով հայտեր ներկայացնելու հանգամանքի կարևորությունը</w:t>
      </w:r>
      <w:r w:rsidR="003B59CA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՝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5B10D0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անհրաժեշտություն</w:t>
      </w:r>
      <w:r w:rsidR="00A17A2D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է</w:t>
      </w:r>
      <w:r w:rsidR="00AC7405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32010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>ոչ նյութական մշակութային</w:t>
      </w:r>
      <w:r w:rsidR="00582E74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ժառանգության</w:t>
      </w:r>
      <w:r w:rsidR="00732010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արժեքների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ցանկերի թարմացումը, որն իրականացվում է </w:t>
      </w:r>
      <w:proofErr w:type="spellStart"/>
      <w:r w:rsidR="00833A32" w:rsidRPr="00BB1061">
        <w:rPr>
          <w:rFonts w:ascii="GHEA Grapalat" w:eastAsia="Arial Unicode MS" w:hAnsi="GHEA Grapalat" w:cs="Arial Unicode MS"/>
          <w:sz w:val="24"/>
          <w:szCs w:val="24"/>
          <w:lang w:val="en-US"/>
        </w:rPr>
        <w:t>փոփոխության</w:t>
      </w:r>
      <w:proofErr w:type="spellEnd"/>
      <w:r w:rsidR="00833A32" w:rsidRPr="00BB1061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</w:t>
      </w:r>
      <w:r w:rsidR="00750F04" w:rsidRPr="00BB1061">
        <w:rPr>
          <w:rFonts w:ascii="GHEA Grapalat" w:eastAsia="Arial Unicode MS" w:hAnsi="GHEA Grapalat" w:cs="Arial Unicode MS"/>
          <w:sz w:val="24"/>
          <w:szCs w:val="24"/>
          <w:lang w:val="hy-AM"/>
        </w:rPr>
        <w:t>միջոցով։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</w:p>
    <w:p w:rsidR="00833A32" w:rsidRDefault="00833A32" w:rsidP="00AE6940">
      <w:pPr>
        <w:pStyle w:val="NormalWeb"/>
        <w:tabs>
          <w:tab w:val="left" w:pos="8931"/>
        </w:tabs>
        <w:spacing w:before="0" w:after="0" w:line="360" w:lineRule="auto"/>
        <w:ind w:left="-284" w:right="424" w:firstLine="567"/>
        <w:jc w:val="both"/>
        <w:rPr>
          <w:rFonts w:ascii="Arial Unicode" w:eastAsia="Arial Unicode MS" w:hAnsi="Arial Unicode" w:cs="Arial Unicode MS"/>
          <w:b/>
          <w:lang w:val="af-ZA"/>
        </w:rPr>
      </w:pPr>
    </w:p>
    <w:p w:rsidR="009D110A" w:rsidRDefault="009D110A" w:rsidP="00AE6940">
      <w:pPr>
        <w:pStyle w:val="NormalWeb"/>
        <w:tabs>
          <w:tab w:val="left" w:pos="8931"/>
        </w:tabs>
        <w:spacing w:before="0" w:after="0" w:line="360" w:lineRule="auto"/>
        <w:ind w:left="-284" w:right="424" w:firstLine="567"/>
        <w:jc w:val="both"/>
        <w:rPr>
          <w:rFonts w:ascii="Arial Unicode" w:eastAsia="Arial Unicode MS" w:hAnsi="Arial Unicode" w:cs="Arial Unicode MS"/>
          <w:b/>
          <w:lang w:val="af-ZA"/>
        </w:rPr>
      </w:pPr>
    </w:p>
    <w:p w:rsidR="007A713B" w:rsidRPr="0058589F" w:rsidRDefault="0038622E" w:rsidP="00AE6940">
      <w:pPr>
        <w:pStyle w:val="NormalWeb"/>
        <w:tabs>
          <w:tab w:val="left" w:pos="8931"/>
        </w:tabs>
        <w:spacing w:before="0" w:after="0" w:line="360" w:lineRule="auto"/>
        <w:ind w:left="-284" w:right="424" w:firstLine="567"/>
        <w:jc w:val="both"/>
        <w:rPr>
          <w:rFonts w:ascii="GHEA Grapalat" w:eastAsia="Arial Unicode MS" w:hAnsi="GHEA Grapalat" w:cs="Arial Unicode MS"/>
          <w:b/>
          <w:lang w:val="af-ZA"/>
        </w:rPr>
      </w:pPr>
      <w:r w:rsidRPr="0058589F">
        <w:rPr>
          <w:rFonts w:ascii="GHEA Grapalat" w:eastAsia="Arial Unicode MS" w:hAnsi="GHEA Grapalat" w:cs="Arial Unicode MS"/>
          <w:b/>
          <w:lang w:val="af-ZA"/>
        </w:rPr>
        <w:t>Ակնկալվող արդյունքը</w:t>
      </w:r>
    </w:p>
    <w:p w:rsidR="00DB1DB2" w:rsidRDefault="00666117" w:rsidP="00871DF5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«Հայաստանի Հանրապետության կառավարության 2010 թ</w:t>
      </w:r>
      <w:r w:rsidR="00603656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վականի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մարտի 11-ի N 310-Ա որոշման մեջ </w:t>
      </w:r>
      <w:r w:rsidR="00833A32" w:rsidRPr="00BB106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փոփոխություն </w:t>
      </w:r>
      <w:r w:rsidRPr="00BB1061">
        <w:rPr>
          <w:rFonts w:ascii="GHEA Grapalat" w:eastAsia="Arial Unicode MS" w:hAnsi="GHEA Grapalat" w:cs="Arial Unicode MS"/>
          <w:sz w:val="24"/>
          <w:szCs w:val="24"/>
          <w:lang w:val="pt-BR"/>
        </w:rPr>
        <w:t>կատարելու</w:t>
      </w:r>
      <w:r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մասին» </w:t>
      </w:r>
      <w:r w:rsidR="0019042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որոշման</w:t>
      </w:r>
      <w:r w:rsidR="00AC7405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19042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նախագծի</w:t>
      </w:r>
      <w:r w:rsidR="00AC7405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ընդունմամբ</w:t>
      </w:r>
      <w:r w:rsidR="00AC7405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19042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կապահովվի</w:t>
      </w:r>
      <w:r w:rsidR="00AC7405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19042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Հայաստանի</w:t>
      </w:r>
      <w:r w:rsidR="00AC7405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19042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Հանրապետության ոչ նյութական մշակութային արժեքների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թարմացված</w:t>
      </w:r>
      <w:r w:rsidR="00AC7405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750F04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ցանկի առկայությունը</w:t>
      </w:r>
      <w:r w:rsidR="0019042F" w:rsidRPr="0058589F">
        <w:rPr>
          <w:rFonts w:ascii="GHEA Grapalat" w:eastAsia="Arial Unicode MS" w:hAnsi="GHEA Grapalat" w:cs="Arial Unicode MS"/>
          <w:sz w:val="24"/>
          <w:szCs w:val="24"/>
          <w:lang w:val="pt-BR"/>
        </w:rPr>
        <w:t>:</w:t>
      </w:r>
    </w:p>
    <w:p w:rsidR="00833A32" w:rsidRPr="0058589F" w:rsidRDefault="00833A32" w:rsidP="00871DF5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871DF5" w:rsidRPr="0058589F" w:rsidRDefault="00871DF5" w:rsidP="00871DF5">
      <w:pPr>
        <w:spacing w:line="240" w:lineRule="auto"/>
        <w:jc w:val="right"/>
        <w:rPr>
          <w:rFonts w:ascii="GHEA Grapalat" w:eastAsia="Arial Unicode MS" w:hAnsi="GHEA Grapalat" w:cs="Arial Unicode MS"/>
          <w:sz w:val="24"/>
          <w:szCs w:val="24"/>
          <w:lang w:val="fr-FR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>ՀՀ</w:t>
      </w:r>
      <w:r w:rsidR="00BB1061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>կրթության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,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>գիտության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,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>մշակույթի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և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>սպորտի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>նախարարություն</w:t>
      </w:r>
      <w:proofErr w:type="spellEnd"/>
    </w:p>
    <w:p w:rsidR="00871DF5" w:rsidRPr="0058589F" w:rsidRDefault="00871DF5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BA7906" w:rsidRDefault="00BA7906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Arial Unicode" w:eastAsia="Arial Unicode MS" w:hAnsi="Arial Unicode" w:cs="Arial Unicode MS"/>
          <w:b/>
          <w:sz w:val="24"/>
          <w:szCs w:val="24"/>
          <w:lang w:val="af-ZA"/>
        </w:rPr>
      </w:pPr>
    </w:p>
    <w:p w:rsidR="00727803" w:rsidRPr="007D30F9" w:rsidRDefault="00EA1BCF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b/>
          <w:sz w:val="24"/>
          <w:szCs w:val="24"/>
        </w:rPr>
      </w:pPr>
      <w:r w:rsidRPr="007D30F9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>ՏԵՂԵԿԱՆՔ</w:t>
      </w:r>
    </w:p>
    <w:p w:rsidR="00061C3F" w:rsidRPr="007D30F9" w:rsidRDefault="0099713E" w:rsidP="003714A9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b/>
          <w:lang w:val="af-ZA"/>
        </w:rPr>
      </w:pPr>
      <w:r w:rsidRPr="007D30F9">
        <w:rPr>
          <w:rStyle w:val="Strong"/>
          <w:rFonts w:ascii="GHEA Grapalat" w:eastAsia="Arial Unicode MS" w:hAnsi="GHEA Grapalat" w:cs="Arial Unicode MS"/>
          <w:lang w:val="af-ZA"/>
        </w:rPr>
        <w:t>«</w:t>
      </w:r>
      <w:r w:rsidRPr="007D30F9">
        <w:rPr>
          <w:rStyle w:val="Strong"/>
          <w:rFonts w:ascii="GHEA Grapalat" w:eastAsia="Arial Unicode MS" w:hAnsi="GHEA Grapalat" w:cs="Arial Unicode MS"/>
        </w:rPr>
        <w:t>Հայաստանի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</w:rPr>
        <w:t>Հանրապետության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</w:rPr>
        <w:t>կառավարության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Pr="007D30F9">
        <w:rPr>
          <w:rFonts w:ascii="GHEA Grapalat" w:eastAsia="Arial Unicode MS" w:hAnsi="GHEA Grapalat" w:cs="Arial Unicode MS"/>
          <w:b/>
          <w:lang w:val="pt-BR"/>
        </w:rPr>
        <w:t xml:space="preserve">2010 </w:t>
      </w:r>
      <w:r w:rsidRPr="007D30F9">
        <w:rPr>
          <w:rFonts w:ascii="GHEA Grapalat" w:eastAsia="Arial Unicode MS" w:hAnsi="GHEA Grapalat" w:cs="Arial Unicode MS"/>
          <w:b/>
        </w:rPr>
        <w:t>թ</w:t>
      </w:r>
      <w:proofErr w:type="spellStart"/>
      <w:r w:rsidRPr="007D30F9">
        <w:rPr>
          <w:rFonts w:ascii="GHEA Grapalat" w:eastAsia="Arial Unicode MS" w:hAnsi="GHEA Grapalat" w:cs="Arial Unicode MS"/>
          <w:b/>
          <w:lang w:val="en-US"/>
        </w:rPr>
        <w:t>վականի</w:t>
      </w:r>
      <w:proofErr w:type="spellEnd"/>
      <w:r w:rsidRPr="007D30F9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7D30F9">
        <w:rPr>
          <w:rFonts w:ascii="GHEA Grapalat" w:eastAsia="Arial Unicode MS" w:hAnsi="GHEA Grapalat" w:cs="Arial Unicode MS"/>
          <w:b/>
        </w:rPr>
        <w:t>մարտի</w:t>
      </w:r>
      <w:r w:rsidRPr="007D30F9">
        <w:rPr>
          <w:rFonts w:ascii="GHEA Grapalat" w:eastAsia="Arial Unicode MS" w:hAnsi="GHEA Grapalat" w:cs="Arial Unicode MS"/>
          <w:b/>
          <w:lang w:val="pt-BR"/>
        </w:rPr>
        <w:t xml:space="preserve"> 11-</w:t>
      </w:r>
      <w:r w:rsidRPr="007D30F9">
        <w:rPr>
          <w:rFonts w:ascii="GHEA Grapalat" w:eastAsia="Arial Unicode MS" w:hAnsi="GHEA Grapalat" w:cs="Arial Unicode MS"/>
          <w:b/>
        </w:rPr>
        <w:t>ի</w:t>
      </w:r>
      <w:r w:rsidRPr="007D30F9">
        <w:rPr>
          <w:rFonts w:ascii="GHEA Grapalat" w:eastAsia="Arial Unicode MS" w:hAnsi="GHEA Grapalat" w:cs="Arial Unicode MS"/>
          <w:b/>
          <w:lang w:val="af-ZA"/>
        </w:rPr>
        <w:t xml:space="preserve"> N</w:t>
      </w:r>
      <w:r w:rsidRPr="007D30F9">
        <w:rPr>
          <w:rFonts w:ascii="GHEA Grapalat" w:eastAsia="Arial Unicode MS" w:hAnsi="GHEA Grapalat" w:cs="Arial Unicode MS"/>
          <w:b/>
          <w:lang w:val="pt-BR"/>
        </w:rPr>
        <w:t xml:space="preserve"> 310-</w:t>
      </w:r>
      <w:r w:rsidRPr="007D30F9">
        <w:rPr>
          <w:rFonts w:ascii="GHEA Grapalat" w:eastAsia="Arial Unicode MS" w:hAnsi="GHEA Grapalat" w:cs="Arial Unicode MS"/>
          <w:b/>
        </w:rPr>
        <w:t>Ա</w:t>
      </w:r>
      <w:r w:rsidRPr="007D30F9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</w:rPr>
        <w:t>որոշման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</w:rPr>
        <w:t>մեջ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="00D061F8" w:rsidRPr="007D30F9">
        <w:rPr>
          <w:rFonts w:ascii="GHEA Grapalat" w:eastAsia="Arial Unicode MS" w:hAnsi="GHEA Grapalat" w:cs="Arial Unicode MS"/>
          <w:b/>
          <w:lang w:val="pt-BR"/>
        </w:rPr>
        <w:t xml:space="preserve">փոփոխություն </w:t>
      </w:r>
      <w:r w:rsidRPr="007D30F9">
        <w:rPr>
          <w:rStyle w:val="Strong"/>
          <w:rFonts w:ascii="GHEA Grapalat" w:eastAsia="Arial Unicode MS" w:hAnsi="GHEA Grapalat" w:cs="Arial Unicode MS"/>
        </w:rPr>
        <w:t>կատարելու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</w:rPr>
        <w:t>մասին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>»</w:t>
      </w:r>
      <w:r w:rsidRPr="007D30F9">
        <w:rPr>
          <w:rStyle w:val="Strong"/>
          <w:rFonts w:ascii="GHEA Grapalat" w:eastAsia="Arial Unicode MS" w:hAnsi="GHEA Grapalat" w:cs="Arial Unicode MS"/>
          <w:color w:val="000000"/>
          <w:lang w:val="af-ZA"/>
        </w:rPr>
        <w:t xml:space="preserve"> </w:t>
      </w:r>
      <w:r w:rsidR="00061C3F" w:rsidRPr="007D30F9">
        <w:rPr>
          <w:rStyle w:val="Strong"/>
          <w:rFonts w:ascii="GHEA Grapalat" w:eastAsia="Arial Unicode MS" w:hAnsi="GHEA Grapalat" w:cs="Arial Unicode MS"/>
          <w:color w:val="000000"/>
          <w:lang w:val="af-ZA"/>
        </w:rPr>
        <w:t>Հայաստանի</w:t>
      </w:r>
      <w:r w:rsidR="00CD437D" w:rsidRPr="007D30F9">
        <w:rPr>
          <w:rStyle w:val="Strong"/>
          <w:rFonts w:ascii="GHEA Grapalat" w:eastAsia="Arial Unicode MS" w:hAnsi="GHEA Grapalat" w:cs="Arial Unicode MS"/>
          <w:color w:val="000000"/>
          <w:lang w:val="af-ZA"/>
        </w:rPr>
        <w:t xml:space="preserve"> </w:t>
      </w:r>
      <w:r w:rsidR="00061C3F" w:rsidRPr="007D30F9">
        <w:rPr>
          <w:rFonts w:ascii="GHEA Grapalat" w:eastAsia="Arial Unicode MS" w:hAnsi="GHEA Grapalat" w:cs="Arial Unicode MS"/>
          <w:b/>
          <w:lang w:val="af-ZA"/>
        </w:rPr>
        <w:t>Հանրապետության կառավարության որոշման նախագծի ընդունման</w:t>
      </w:r>
      <w:r w:rsidR="00CD437D" w:rsidRPr="007D30F9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061C3F" w:rsidRPr="007D30F9">
        <w:rPr>
          <w:rFonts w:ascii="GHEA Grapalat" w:eastAsia="Arial Unicode MS" w:hAnsi="GHEA Grapalat" w:cs="Arial Unicode MS"/>
          <w:b/>
          <w:lang w:val="af-ZA"/>
        </w:rPr>
        <w:t>կապակցությամբ այլ իրավական ակտերի ընդունման մասին</w:t>
      </w:r>
    </w:p>
    <w:p w:rsidR="00054EE1" w:rsidRPr="007D30F9" w:rsidRDefault="00054EE1" w:rsidP="003714A9">
      <w:pPr>
        <w:pStyle w:val="BodyTextIndent"/>
        <w:tabs>
          <w:tab w:val="left" w:pos="8931"/>
        </w:tabs>
        <w:spacing w:after="0"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sz w:val="24"/>
          <w:szCs w:val="24"/>
          <w:lang w:val="af-ZA"/>
        </w:rPr>
      </w:pPr>
    </w:p>
    <w:p w:rsidR="00054EE1" w:rsidRPr="007D30F9" w:rsidRDefault="00071EEC" w:rsidP="002019FE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>«</w:t>
      </w:r>
      <w:r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Հայաստանի</w:t>
      </w:r>
      <w:r w:rsidR="00730AE7"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Հանրապետության</w:t>
      </w:r>
      <w:r w:rsidR="00730AE7"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կառավարության</w:t>
      </w:r>
      <w:r w:rsidR="00730AE7"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7D30F9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2010 </w:t>
      </w:r>
      <w:r w:rsidRPr="007D30F9">
        <w:rPr>
          <w:rFonts w:ascii="GHEA Grapalat" w:eastAsia="Arial Unicode MS" w:hAnsi="GHEA Grapalat" w:cs="Arial Unicode MS"/>
          <w:sz w:val="24"/>
          <w:szCs w:val="24"/>
        </w:rPr>
        <w:t>թ</w:t>
      </w:r>
      <w:r w:rsidR="00603656" w:rsidRPr="007D30F9">
        <w:rPr>
          <w:rFonts w:ascii="GHEA Grapalat" w:eastAsia="Arial Unicode MS" w:hAnsi="GHEA Grapalat" w:cs="Arial Unicode MS"/>
          <w:sz w:val="24"/>
          <w:szCs w:val="24"/>
          <w:lang w:val="pt-BR"/>
        </w:rPr>
        <w:t>վականի</w:t>
      </w:r>
      <w:r w:rsidRPr="007D30F9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7D30F9">
        <w:rPr>
          <w:rFonts w:ascii="GHEA Grapalat" w:eastAsia="Arial Unicode MS" w:hAnsi="GHEA Grapalat" w:cs="Arial Unicode MS"/>
          <w:sz w:val="24"/>
          <w:szCs w:val="24"/>
        </w:rPr>
        <w:t>մարտի</w:t>
      </w:r>
      <w:r w:rsidRPr="007D30F9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11-</w:t>
      </w:r>
      <w:r w:rsidRPr="007D30F9">
        <w:rPr>
          <w:rFonts w:ascii="GHEA Grapalat" w:eastAsia="Arial Unicode MS" w:hAnsi="GHEA Grapalat" w:cs="Arial Unicode MS"/>
          <w:sz w:val="24"/>
          <w:szCs w:val="24"/>
        </w:rPr>
        <w:t>ի</w:t>
      </w:r>
      <w:r w:rsidR="00CD437D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N</w:t>
      </w:r>
      <w:r w:rsidRPr="007D30F9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310-</w:t>
      </w:r>
      <w:r w:rsidRPr="007D30F9">
        <w:rPr>
          <w:rFonts w:ascii="GHEA Grapalat" w:eastAsia="Arial Unicode MS" w:hAnsi="GHEA Grapalat" w:cs="Arial Unicode MS"/>
          <w:sz w:val="24"/>
          <w:szCs w:val="24"/>
        </w:rPr>
        <w:t>Ա</w:t>
      </w:r>
      <w:r w:rsidR="00730AE7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որոշման</w:t>
      </w:r>
      <w:r w:rsidR="00730AE7"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մեջ</w:t>
      </w:r>
      <w:r w:rsidR="00730AE7"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="00D061F8" w:rsidRPr="007D30F9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փոփոխություն </w:t>
      </w:r>
      <w:r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կատարելու</w:t>
      </w:r>
      <w:r w:rsidR="00730AE7"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մասին</w:t>
      </w:r>
      <w:r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>»</w:t>
      </w:r>
      <w:r w:rsidR="00730AE7" w:rsidRPr="007D30F9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="00E36AA2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Հայաստանի Հանրապետության կառավարության</w:t>
      </w:r>
      <w:r w:rsidR="00730AE7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E36AA2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որոշման </w:t>
      </w:r>
      <w:r w:rsidR="00054EE1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ընդունումն այլ իրավական ակտերում փոփոխություններ կամ լրացումներ կատարելու անհրաժեշտություն չի առաջացնում:</w:t>
      </w:r>
    </w:p>
    <w:p w:rsidR="00054EE1" w:rsidRPr="007D30F9" w:rsidRDefault="00054EE1" w:rsidP="00AE6940">
      <w:pPr>
        <w:tabs>
          <w:tab w:val="left" w:pos="8931"/>
        </w:tabs>
        <w:spacing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b/>
          <w:sz w:val="24"/>
          <w:szCs w:val="24"/>
          <w:lang w:val="af-ZA"/>
        </w:rPr>
      </w:pPr>
      <w:r w:rsidRPr="007D30F9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>Տ</w:t>
      </w:r>
      <w:r w:rsidR="00EA1BCF" w:rsidRPr="007D30F9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>ԵՂԵԿԱՆՔ</w:t>
      </w:r>
    </w:p>
    <w:p w:rsidR="00054EE1" w:rsidRPr="0058589F" w:rsidRDefault="00B52514" w:rsidP="00827389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left="-284" w:right="424" w:firstLine="567"/>
        <w:jc w:val="center"/>
        <w:rPr>
          <w:rFonts w:ascii="GHEA Grapalat" w:eastAsia="Arial Unicode MS" w:hAnsi="GHEA Grapalat" w:cs="Arial Unicode MS"/>
          <w:b/>
          <w:lang w:val="af-ZA"/>
        </w:rPr>
      </w:pPr>
      <w:r w:rsidRPr="007D30F9">
        <w:rPr>
          <w:rStyle w:val="Strong"/>
          <w:rFonts w:ascii="GHEA Grapalat" w:eastAsia="Arial Unicode MS" w:hAnsi="GHEA Grapalat" w:cs="Arial Unicode MS"/>
          <w:lang w:val="af-ZA"/>
        </w:rPr>
        <w:t>«</w:t>
      </w:r>
      <w:r w:rsidRPr="007D30F9">
        <w:rPr>
          <w:rStyle w:val="Strong"/>
          <w:rFonts w:ascii="GHEA Grapalat" w:eastAsia="Arial Unicode MS" w:hAnsi="GHEA Grapalat" w:cs="Arial Unicode MS"/>
        </w:rPr>
        <w:t>Հայաստանի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</w:rPr>
        <w:t>Հանրապետության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</w:rPr>
        <w:t>կառավարության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Pr="007D30F9">
        <w:rPr>
          <w:rFonts w:ascii="GHEA Grapalat" w:eastAsia="Arial Unicode MS" w:hAnsi="GHEA Grapalat" w:cs="Arial Unicode MS"/>
          <w:b/>
          <w:lang w:val="pt-BR"/>
        </w:rPr>
        <w:t xml:space="preserve">2010 </w:t>
      </w:r>
      <w:r w:rsidRPr="007D30F9">
        <w:rPr>
          <w:rFonts w:ascii="GHEA Grapalat" w:eastAsia="Arial Unicode MS" w:hAnsi="GHEA Grapalat" w:cs="Arial Unicode MS"/>
          <w:b/>
        </w:rPr>
        <w:t>թ</w:t>
      </w:r>
      <w:proofErr w:type="spellStart"/>
      <w:r w:rsidRPr="007D30F9">
        <w:rPr>
          <w:rFonts w:ascii="GHEA Grapalat" w:eastAsia="Arial Unicode MS" w:hAnsi="GHEA Grapalat" w:cs="Arial Unicode MS"/>
          <w:b/>
          <w:lang w:val="en-US"/>
        </w:rPr>
        <w:t>վականի</w:t>
      </w:r>
      <w:proofErr w:type="spellEnd"/>
      <w:r w:rsidRPr="007D30F9">
        <w:rPr>
          <w:rFonts w:ascii="GHEA Grapalat" w:eastAsia="Arial Unicode MS" w:hAnsi="GHEA Grapalat" w:cs="Arial Unicode MS"/>
          <w:b/>
          <w:lang w:val="pt-BR"/>
        </w:rPr>
        <w:t xml:space="preserve"> </w:t>
      </w:r>
      <w:r w:rsidRPr="007D30F9">
        <w:rPr>
          <w:rFonts w:ascii="GHEA Grapalat" w:eastAsia="Arial Unicode MS" w:hAnsi="GHEA Grapalat" w:cs="Arial Unicode MS"/>
          <w:b/>
        </w:rPr>
        <w:t>մարտի</w:t>
      </w:r>
      <w:r w:rsidRPr="007D30F9">
        <w:rPr>
          <w:rFonts w:ascii="GHEA Grapalat" w:eastAsia="Arial Unicode MS" w:hAnsi="GHEA Grapalat" w:cs="Arial Unicode MS"/>
          <w:b/>
          <w:lang w:val="pt-BR"/>
        </w:rPr>
        <w:t xml:space="preserve"> 11-</w:t>
      </w:r>
      <w:r w:rsidRPr="007D30F9">
        <w:rPr>
          <w:rFonts w:ascii="GHEA Grapalat" w:eastAsia="Arial Unicode MS" w:hAnsi="GHEA Grapalat" w:cs="Arial Unicode MS"/>
          <w:b/>
        </w:rPr>
        <w:t>ի</w:t>
      </w:r>
      <w:r w:rsidRPr="007D30F9">
        <w:rPr>
          <w:rFonts w:ascii="GHEA Grapalat" w:eastAsia="Arial Unicode MS" w:hAnsi="GHEA Grapalat" w:cs="Arial Unicode MS"/>
          <w:b/>
          <w:lang w:val="af-ZA"/>
        </w:rPr>
        <w:t xml:space="preserve"> N</w:t>
      </w:r>
      <w:r w:rsidRPr="007D30F9">
        <w:rPr>
          <w:rFonts w:ascii="GHEA Grapalat" w:eastAsia="Arial Unicode MS" w:hAnsi="GHEA Grapalat" w:cs="Arial Unicode MS"/>
          <w:b/>
          <w:lang w:val="pt-BR"/>
        </w:rPr>
        <w:t xml:space="preserve"> 310-</w:t>
      </w:r>
      <w:r w:rsidRPr="007D30F9">
        <w:rPr>
          <w:rFonts w:ascii="GHEA Grapalat" w:eastAsia="Arial Unicode MS" w:hAnsi="GHEA Grapalat" w:cs="Arial Unicode MS"/>
          <w:b/>
        </w:rPr>
        <w:t>Ա</w:t>
      </w:r>
      <w:r w:rsidRPr="007D30F9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</w:rPr>
        <w:t>որոշման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</w:rPr>
        <w:t>մեջ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="00BA7906" w:rsidRPr="007D30F9">
        <w:rPr>
          <w:rFonts w:ascii="GHEA Grapalat" w:eastAsia="Arial Unicode MS" w:hAnsi="GHEA Grapalat" w:cs="Arial Unicode MS"/>
          <w:b/>
          <w:lang w:val="pt-BR"/>
        </w:rPr>
        <w:t xml:space="preserve">փոփոխություն </w:t>
      </w:r>
      <w:r w:rsidRPr="007D30F9">
        <w:rPr>
          <w:rStyle w:val="Strong"/>
          <w:rFonts w:ascii="GHEA Grapalat" w:eastAsia="Arial Unicode MS" w:hAnsi="GHEA Grapalat" w:cs="Arial Unicode MS"/>
        </w:rPr>
        <w:t>կատարելու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Pr="007D30F9">
        <w:rPr>
          <w:rStyle w:val="Strong"/>
          <w:rFonts w:ascii="GHEA Grapalat" w:eastAsia="Arial Unicode MS" w:hAnsi="GHEA Grapalat" w:cs="Arial Unicode MS"/>
        </w:rPr>
        <w:t>մասին</w:t>
      </w:r>
      <w:r w:rsidRPr="007D30F9">
        <w:rPr>
          <w:rStyle w:val="Strong"/>
          <w:rFonts w:ascii="GHEA Grapalat" w:eastAsia="Arial Unicode MS" w:hAnsi="GHEA Grapalat" w:cs="Arial Unicode MS"/>
          <w:lang w:val="af-ZA"/>
        </w:rPr>
        <w:t>»</w:t>
      </w:r>
      <w:r w:rsidR="00CD70F8" w:rsidRPr="007D30F9">
        <w:rPr>
          <w:rStyle w:val="Strong"/>
          <w:rFonts w:ascii="GHEA Grapalat" w:eastAsia="Arial Unicode MS" w:hAnsi="GHEA Grapalat" w:cs="Arial Unicode MS"/>
          <w:lang w:val="af-ZA"/>
        </w:rPr>
        <w:t xml:space="preserve"> </w:t>
      </w:r>
      <w:r w:rsidR="00E36AA2" w:rsidRPr="007D30F9">
        <w:rPr>
          <w:rFonts w:ascii="GHEA Grapalat" w:eastAsia="Arial Unicode MS" w:hAnsi="GHEA Grapalat" w:cs="Arial Unicode MS"/>
          <w:b/>
          <w:lang w:val="af-ZA"/>
        </w:rPr>
        <w:t>Հայաստան</w:t>
      </w:r>
      <w:r w:rsidR="00ED60C0" w:rsidRPr="007D30F9">
        <w:rPr>
          <w:rFonts w:ascii="GHEA Grapalat" w:eastAsia="Arial Unicode MS" w:hAnsi="GHEA Grapalat" w:cs="Arial Unicode MS"/>
          <w:b/>
          <w:lang w:val="af-ZA"/>
        </w:rPr>
        <w:t>ի</w:t>
      </w:r>
      <w:r w:rsidR="00CD70F8" w:rsidRPr="007D30F9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E36AA2" w:rsidRPr="007D30F9">
        <w:rPr>
          <w:rFonts w:ascii="GHEA Grapalat" w:eastAsia="Arial Unicode MS" w:hAnsi="GHEA Grapalat" w:cs="Arial Unicode MS"/>
          <w:b/>
          <w:lang w:val="af-ZA"/>
        </w:rPr>
        <w:t>Հանրապետության կառավարության</w:t>
      </w:r>
      <w:r w:rsidR="00CD70F8" w:rsidRPr="007D30F9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="00E36AA2" w:rsidRPr="007D30F9">
        <w:rPr>
          <w:rFonts w:ascii="GHEA Grapalat" w:eastAsia="Arial Unicode MS" w:hAnsi="GHEA Grapalat" w:cs="Arial Unicode MS"/>
          <w:b/>
          <w:lang w:val="af-ZA"/>
        </w:rPr>
        <w:t xml:space="preserve">որոշման նախագծի ընդունման </w:t>
      </w:r>
      <w:r w:rsidR="00054EE1" w:rsidRPr="007D30F9">
        <w:rPr>
          <w:rFonts w:ascii="GHEA Grapalat" w:eastAsia="Arial Unicode MS" w:hAnsi="GHEA Grapalat" w:cs="Arial Unicode MS"/>
          <w:b/>
          <w:lang w:val="af-ZA"/>
        </w:rPr>
        <w:t>կապակցությամբ Հայաստանի Հանրապետության պետական բյուջեում ծախսերի և եկամուտների մասին</w:t>
      </w:r>
    </w:p>
    <w:p w:rsidR="006E2310" w:rsidRPr="0058589F" w:rsidRDefault="006E2310" w:rsidP="00AE6940">
      <w:pPr>
        <w:pStyle w:val="BodyText"/>
        <w:tabs>
          <w:tab w:val="left" w:pos="8931"/>
        </w:tabs>
        <w:spacing w:line="360" w:lineRule="auto"/>
        <w:ind w:left="-284" w:right="424" w:firstLine="567"/>
        <w:jc w:val="left"/>
        <w:rPr>
          <w:rFonts w:ascii="GHEA Grapalat" w:eastAsia="Arial Unicode MS" w:hAnsi="GHEA Grapalat" w:cs="Arial Unicode MS"/>
          <w:b/>
          <w:szCs w:val="24"/>
          <w:lang w:val="af-ZA"/>
        </w:rPr>
      </w:pPr>
    </w:p>
    <w:p w:rsidR="00DB1DB2" w:rsidRDefault="006451BE" w:rsidP="002019FE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«Հայաստանի Հանրապետության կառավարության 2010 թ</w:t>
      </w:r>
      <w:r w:rsidR="00603656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վականի</w:t>
      </w:r>
      <w:r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մարտի 11-ի N 310-Ա որոշման մեջ </w:t>
      </w:r>
      <w:r w:rsidR="00BA7906" w:rsidRPr="007D30F9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փոփոխություն </w:t>
      </w:r>
      <w:r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կատարելու մասին» </w:t>
      </w:r>
      <w:r w:rsidR="00190DCA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Հայաստանի Հանրապետության կառավարության որոշման ընդունումը պետական բյուջեում եկամուտների և ծախսերի ավելացում կամ նվազեցում չի </w:t>
      </w:r>
      <w:r w:rsidR="00C66A1C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նախատես</w:t>
      </w:r>
      <w:r w:rsidR="00190DCA" w:rsidRPr="007D30F9">
        <w:rPr>
          <w:rFonts w:ascii="GHEA Grapalat" w:eastAsia="Arial Unicode MS" w:hAnsi="GHEA Grapalat" w:cs="Arial Unicode MS"/>
          <w:sz w:val="24"/>
          <w:szCs w:val="24"/>
          <w:lang w:val="af-ZA"/>
        </w:rPr>
        <w:t>ում:</w:t>
      </w:r>
      <w:bookmarkStart w:id="0" w:name="_GoBack"/>
      <w:bookmarkEnd w:id="0"/>
    </w:p>
    <w:p w:rsidR="007D30F9" w:rsidRDefault="007D30F9" w:rsidP="002019FE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</w:p>
    <w:p w:rsidR="007D30F9" w:rsidRPr="002019FE" w:rsidRDefault="007D30F9" w:rsidP="002019FE">
      <w:pPr>
        <w:tabs>
          <w:tab w:val="left" w:pos="8931"/>
        </w:tabs>
        <w:spacing w:line="360" w:lineRule="auto"/>
        <w:ind w:left="-284" w:right="424" w:firstLine="567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</w:p>
    <w:p w:rsidR="00E30D50" w:rsidRPr="0058589F" w:rsidRDefault="00DB1DB2" w:rsidP="00871DF5">
      <w:pPr>
        <w:spacing w:line="240" w:lineRule="auto"/>
        <w:jc w:val="right"/>
        <w:rPr>
          <w:rFonts w:ascii="GHEA Grapalat" w:eastAsia="Arial Unicode MS" w:hAnsi="GHEA Grapalat" w:cs="Arial Unicode MS"/>
          <w:sz w:val="24"/>
          <w:szCs w:val="24"/>
          <w:lang w:val="fr-FR"/>
        </w:rPr>
      </w:pPr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ՀՀ </w:t>
      </w:r>
      <w:proofErr w:type="spellStart"/>
      <w:r w:rsidR="00871DF5"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>կրթության</w:t>
      </w:r>
      <w:proofErr w:type="spellEnd"/>
      <w:r w:rsidR="00871DF5"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, </w:t>
      </w:r>
      <w:proofErr w:type="spellStart"/>
      <w:r w:rsidR="00871DF5"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>գիտության</w:t>
      </w:r>
      <w:proofErr w:type="spellEnd"/>
      <w:r w:rsidR="00871DF5"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,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>մշակույթի</w:t>
      </w:r>
      <w:proofErr w:type="spellEnd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="00871DF5"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և </w:t>
      </w:r>
      <w:proofErr w:type="spellStart"/>
      <w:r w:rsidR="00871DF5"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>սպորտի</w:t>
      </w:r>
      <w:proofErr w:type="spellEnd"/>
      <w:r w:rsidR="00871DF5"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proofErr w:type="spellStart"/>
      <w:r w:rsidRPr="0058589F">
        <w:rPr>
          <w:rFonts w:ascii="GHEA Grapalat" w:eastAsia="Arial Unicode MS" w:hAnsi="GHEA Grapalat" w:cs="Arial Unicode MS"/>
          <w:sz w:val="24"/>
          <w:szCs w:val="24"/>
          <w:lang w:val="fr-FR"/>
        </w:rPr>
        <w:t>նախարարություն</w:t>
      </w:r>
      <w:proofErr w:type="spellEnd"/>
    </w:p>
    <w:sectPr w:rsidR="00E30D50" w:rsidRPr="0058589F" w:rsidSect="00177698">
      <w:pgSz w:w="11906" w:h="16838"/>
      <w:pgMar w:top="1134" w:right="85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ntinghei TC Demibold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D36"/>
    <w:multiLevelType w:val="hybridMultilevel"/>
    <w:tmpl w:val="FC165AF8"/>
    <w:lvl w:ilvl="0" w:tplc="ED742912">
      <w:start w:val="2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1C219D"/>
    <w:multiLevelType w:val="hybridMultilevel"/>
    <w:tmpl w:val="DD0EE8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637B"/>
    <w:multiLevelType w:val="hybridMultilevel"/>
    <w:tmpl w:val="A58EB084"/>
    <w:lvl w:ilvl="0" w:tplc="96967A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93D4AC2"/>
    <w:multiLevelType w:val="multilevel"/>
    <w:tmpl w:val="80D600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FF337DE"/>
    <w:multiLevelType w:val="multilevel"/>
    <w:tmpl w:val="0E5642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31F5DBE"/>
    <w:multiLevelType w:val="multilevel"/>
    <w:tmpl w:val="578AA84E"/>
    <w:styleLink w:val="WW8Num24"/>
    <w:lvl w:ilvl="0">
      <w:numFmt w:val="bullet"/>
      <w:lvlText w:val=""/>
      <w:lvlJc w:val="left"/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6940668"/>
    <w:multiLevelType w:val="multilevel"/>
    <w:tmpl w:val="65EEE0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7">
    <w:nsid w:val="781B6FDE"/>
    <w:multiLevelType w:val="hybridMultilevel"/>
    <w:tmpl w:val="C5CA7822"/>
    <w:lvl w:ilvl="0" w:tplc="225462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2E"/>
    <w:rsid w:val="00005BF1"/>
    <w:rsid w:val="00013728"/>
    <w:rsid w:val="00023A76"/>
    <w:rsid w:val="00027359"/>
    <w:rsid w:val="00043E82"/>
    <w:rsid w:val="00044706"/>
    <w:rsid w:val="00046200"/>
    <w:rsid w:val="000522AC"/>
    <w:rsid w:val="00054108"/>
    <w:rsid w:val="00054CAE"/>
    <w:rsid w:val="00054EE1"/>
    <w:rsid w:val="00061C3F"/>
    <w:rsid w:val="00064F23"/>
    <w:rsid w:val="00071EEC"/>
    <w:rsid w:val="00073D0F"/>
    <w:rsid w:val="00073F95"/>
    <w:rsid w:val="00095397"/>
    <w:rsid w:val="000A092F"/>
    <w:rsid w:val="000A2BF0"/>
    <w:rsid w:val="000A2C92"/>
    <w:rsid w:val="000B01D5"/>
    <w:rsid w:val="000B2202"/>
    <w:rsid w:val="000B5775"/>
    <w:rsid w:val="000C3ED7"/>
    <w:rsid w:val="000D0DC6"/>
    <w:rsid w:val="000E5282"/>
    <w:rsid w:val="000E7DCC"/>
    <w:rsid w:val="000F0572"/>
    <w:rsid w:val="000F6DD6"/>
    <w:rsid w:val="000F6ED5"/>
    <w:rsid w:val="001130BA"/>
    <w:rsid w:val="00115DDA"/>
    <w:rsid w:val="00126F67"/>
    <w:rsid w:val="001273C0"/>
    <w:rsid w:val="00127D22"/>
    <w:rsid w:val="00130B86"/>
    <w:rsid w:val="00131342"/>
    <w:rsid w:val="0013273E"/>
    <w:rsid w:val="00144DAE"/>
    <w:rsid w:val="0014673D"/>
    <w:rsid w:val="001625C8"/>
    <w:rsid w:val="001638A5"/>
    <w:rsid w:val="00174952"/>
    <w:rsid w:val="00177698"/>
    <w:rsid w:val="00180176"/>
    <w:rsid w:val="0018717C"/>
    <w:rsid w:val="0019042F"/>
    <w:rsid w:val="00190DCA"/>
    <w:rsid w:val="0019172F"/>
    <w:rsid w:val="001950E8"/>
    <w:rsid w:val="001956C5"/>
    <w:rsid w:val="001963C5"/>
    <w:rsid w:val="001A2001"/>
    <w:rsid w:val="001B136F"/>
    <w:rsid w:val="001B4D9B"/>
    <w:rsid w:val="001B54D6"/>
    <w:rsid w:val="001C037B"/>
    <w:rsid w:val="001C3D81"/>
    <w:rsid w:val="001C4643"/>
    <w:rsid w:val="001C63A9"/>
    <w:rsid w:val="001D2F1D"/>
    <w:rsid w:val="001F1317"/>
    <w:rsid w:val="001F6C0A"/>
    <w:rsid w:val="001F71DD"/>
    <w:rsid w:val="002019FE"/>
    <w:rsid w:val="0020580F"/>
    <w:rsid w:val="00206D8F"/>
    <w:rsid w:val="00212DB3"/>
    <w:rsid w:val="0021424F"/>
    <w:rsid w:val="0021601F"/>
    <w:rsid w:val="00217A8E"/>
    <w:rsid w:val="00222CB2"/>
    <w:rsid w:val="0022335C"/>
    <w:rsid w:val="00224191"/>
    <w:rsid w:val="00226A2A"/>
    <w:rsid w:val="00235A1F"/>
    <w:rsid w:val="00237615"/>
    <w:rsid w:val="0024256A"/>
    <w:rsid w:val="00254E49"/>
    <w:rsid w:val="0027109A"/>
    <w:rsid w:val="002734D5"/>
    <w:rsid w:val="00276B00"/>
    <w:rsid w:val="002846AC"/>
    <w:rsid w:val="0029188C"/>
    <w:rsid w:val="00293A74"/>
    <w:rsid w:val="002A0FBD"/>
    <w:rsid w:val="002A16C0"/>
    <w:rsid w:val="002A65A4"/>
    <w:rsid w:val="002A6BD7"/>
    <w:rsid w:val="002C0AEB"/>
    <w:rsid w:val="002D2E58"/>
    <w:rsid w:val="002D2F4B"/>
    <w:rsid w:val="002D6244"/>
    <w:rsid w:val="002E3570"/>
    <w:rsid w:val="002F1D22"/>
    <w:rsid w:val="00306450"/>
    <w:rsid w:val="00307C11"/>
    <w:rsid w:val="00336DF0"/>
    <w:rsid w:val="00337F9A"/>
    <w:rsid w:val="00342979"/>
    <w:rsid w:val="00352521"/>
    <w:rsid w:val="0035632D"/>
    <w:rsid w:val="003566D4"/>
    <w:rsid w:val="003578E1"/>
    <w:rsid w:val="0036703A"/>
    <w:rsid w:val="003714A9"/>
    <w:rsid w:val="0038622E"/>
    <w:rsid w:val="003904D8"/>
    <w:rsid w:val="00396035"/>
    <w:rsid w:val="003A5BA1"/>
    <w:rsid w:val="003A6998"/>
    <w:rsid w:val="003B59CA"/>
    <w:rsid w:val="003C5BF2"/>
    <w:rsid w:val="003C6AB2"/>
    <w:rsid w:val="003D0848"/>
    <w:rsid w:val="003D0A1C"/>
    <w:rsid w:val="003D10AA"/>
    <w:rsid w:val="003D7F68"/>
    <w:rsid w:val="003E56CB"/>
    <w:rsid w:val="003F1E38"/>
    <w:rsid w:val="0040083F"/>
    <w:rsid w:val="00402A0D"/>
    <w:rsid w:val="00404BF6"/>
    <w:rsid w:val="00405BAB"/>
    <w:rsid w:val="00405D1C"/>
    <w:rsid w:val="00413CDF"/>
    <w:rsid w:val="0041794D"/>
    <w:rsid w:val="004355FA"/>
    <w:rsid w:val="00442129"/>
    <w:rsid w:val="00453D3B"/>
    <w:rsid w:val="0045643D"/>
    <w:rsid w:val="00461B5C"/>
    <w:rsid w:val="0046253C"/>
    <w:rsid w:val="00462758"/>
    <w:rsid w:val="00463E93"/>
    <w:rsid w:val="0046683A"/>
    <w:rsid w:val="00477BDC"/>
    <w:rsid w:val="00486DAB"/>
    <w:rsid w:val="004923A2"/>
    <w:rsid w:val="00495854"/>
    <w:rsid w:val="00497513"/>
    <w:rsid w:val="004A66F4"/>
    <w:rsid w:val="004B6578"/>
    <w:rsid w:val="004B6F7F"/>
    <w:rsid w:val="004C11BD"/>
    <w:rsid w:val="004C3EC0"/>
    <w:rsid w:val="004D6FC8"/>
    <w:rsid w:val="004E10EF"/>
    <w:rsid w:val="004E15D7"/>
    <w:rsid w:val="004E7B33"/>
    <w:rsid w:val="004F1DE1"/>
    <w:rsid w:val="004F711A"/>
    <w:rsid w:val="00523F0C"/>
    <w:rsid w:val="00524C23"/>
    <w:rsid w:val="00525BF4"/>
    <w:rsid w:val="005312B9"/>
    <w:rsid w:val="005333DC"/>
    <w:rsid w:val="0053494F"/>
    <w:rsid w:val="00534D4D"/>
    <w:rsid w:val="0053753A"/>
    <w:rsid w:val="005417E9"/>
    <w:rsid w:val="00554A14"/>
    <w:rsid w:val="00563472"/>
    <w:rsid w:val="00566D0B"/>
    <w:rsid w:val="00575185"/>
    <w:rsid w:val="00575CCA"/>
    <w:rsid w:val="00577B77"/>
    <w:rsid w:val="005817E7"/>
    <w:rsid w:val="00582E74"/>
    <w:rsid w:val="00584DFE"/>
    <w:rsid w:val="0058589F"/>
    <w:rsid w:val="005922BA"/>
    <w:rsid w:val="005A15BA"/>
    <w:rsid w:val="005B10D0"/>
    <w:rsid w:val="005B4277"/>
    <w:rsid w:val="005C4A4D"/>
    <w:rsid w:val="005F5E24"/>
    <w:rsid w:val="006004B9"/>
    <w:rsid w:val="00602355"/>
    <w:rsid w:val="00603656"/>
    <w:rsid w:val="00610978"/>
    <w:rsid w:val="00614BFD"/>
    <w:rsid w:val="00617A31"/>
    <w:rsid w:val="00617B56"/>
    <w:rsid w:val="00631E6A"/>
    <w:rsid w:val="006330F3"/>
    <w:rsid w:val="0063509F"/>
    <w:rsid w:val="006451BE"/>
    <w:rsid w:val="006534EE"/>
    <w:rsid w:val="00662F0F"/>
    <w:rsid w:val="00666117"/>
    <w:rsid w:val="00667418"/>
    <w:rsid w:val="00671862"/>
    <w:rsid w:val="00675E58"/>
    <w:rsid w:val="0068357A"/>
    <w:rsid w:val="00686A95"/>
    <w:rsid w:val="006A2886"/>
    <w:rsid w:val="006A3D95"/>
    <w:rsid w:val="006B0437"/>
    <w:rsid w:val="006C0F38"/>
    <w:rsid w:val="006C1D34"/>
    <w:rsid w:val="006C4275"/>
    <w:rsid w:val="006C5061"/>
    <w:rsid w:val="006D15B9"/>
    <w:rsid w:val="006D2A6F"/>
    <w:rsid w:val="006E0161"/>
    <w:rsid w:val="006E2310"/>
    <w:rsid w:val="006F2075"/>
    <w:rsid w:val="006F77AF"/>
    <w:rsid w:val="006F77F6"/>
    <w:rsid w:val="00700053"/>
    <w:rsid w:val="00713B6A"/>
    <w:rsid w:val="00720CCB"/>
    <w:rsid w:val="0072486F"/>
    <w:rsid w:val="00726231"/>
    <w:rsid w:val="00726B1A"/>
    <w:rsid w:val="00726D94"/>
    <w:rsid w:val="00727803"/>
    <w:rsid w:val="007301CF"/>
    <w:rsid w:val="00730AE7"/>
    <w:rsid w:val="007319BA"/>
    <w:rsid w:val="00731C43"/>
    <w:rsid w:val="00732010"/>
    <w:rsid w:val="00737196"/>
    <w:rsid w:val="00740A46"/>
    <w:rsid w:val="00744BEC"/>
    <w:rsid w:val="00750F04"/>
    <w:rsid w:val="00753E04"/>
    <w:rsid w:val="00755653"/>
    <w:rsid w:val="0076308E"/>
    <w:rsid w:val="00763D89"/>
    <w:rsid w:val="00764CBB"/>
    <w:rsid w:val="00764F49"/>
    <w:rsid w:val="007678D2"/>
    <w:rsid w:val="007756B4"/>
    <w:rsid w:val="00775A4D"/>
    <w:rsid w:val="007773EB"/>
    <w:rsid w:val="00777488"/>
    <w:rsid w:val="00780231"/>
    <w:rsid w:val="00786A6E"/>
    <w:rsid w:val="00794E8F"/>
    <w:rsid w:val="00796792"/>
    <w:rsid w:val="007A40B9"/>
    <w:rsid w:val="007A713B"/>
    <w:rsid w:val="007B562D"/>
    <w:rsid w:val="007B717C"/>
    <w:rsid w:val="007C3356"/>
    <w:rsid w:val="007C6CB6"/>
    <w:rsid w:val="007D30F9"/>
    <w:rsid w:val="007E0D0F"/>
    <w:rsid w:val="007E2CE7"/>
    <w:rsid w:val="007E6136"/>
    <w:rsid w:val="007F30EA"/>
    <w:rsid w:val="007F73FF"/>
    <w:rsid w:val="00804410"/>
    <w:rsid w:val="008137B3"/>
    <w:rsid w:val="00814077"/>
    <w:rsid w:val="00815F86"/>
    <w:rsid w:val="00827389"/>
    <w:rsid w:val="00833A32"/>
    <w:rsid w:val="008348CD"/>
    <w:rsid w:val="00842D44"/>
    <w:rsid w:val="0084427C"/>
    <w:rsid w:val="00857BCF"/>
    <w:rsid w:val="00871102"/>
    <w:rsid w:val="00871DF5"/>
    <w:rsid w:val="008844A3"/>
    <w:rsid w:val="0088791C"/>
    <w:rsid w:val="0089111A"/>
    <w:rsid w:val="00891766"/>
    <w:rsid w:val="00896323"/>
    <w:rsid w:val="008A35B6"/>
    <w:rsid w:val="008A59D9"/>
    <w:rsid w:val="008A6A47"/>
    <w:rsid w:val="008B1203"/>
    <w:rsid w:val="008B1AE4"/>
    <w:rsid w:val="008B4E86"/>
    <w:rsid w:val="008C3F14"/>
    <w:rsid w:val="008C6205"/>
    <w:rsid w:val="008C7646"/>
    <w:rsid w:val="008D2138"/>
    <w:rsid w:val="008E2701"/>
    <w:rsid w:val="008F112C"/>
    <w:rsid w:val="008F55E1"/>
    <w:rsid w:val="008F66D8"/>
    <w:rsid w:val="00907A76"/>
    <w:rsid w:val="00913FDE"/>
    <w:rsid w:val="00922B04"/>
    <w:rsid w:val="0093504F"/>
    <w:rsid w:val="00941A9A"/>
    <w:rsid w:val="00943CC6"/>
    <w:rsid w:val="00945832"/>
    <w:rsid w:val="00947F40"/>
    <w:rsid w:val="009515AC"/>
    <w:rsid w:val="00957691"/>
    <w:rsid w:val="00960E4E"/>
    <w:rsid w:val="00967A2B"/>
    <w:rsid w:val="009777B0"/>
    <w:rsid w:val="009919D1"/>
    <w:rsid w:val="00994236"/>
    <w:rsid w:val="0099713E"/>
    <w:rsid w:val="009A768D"/>
    <w:rsid w:val="009B0A88"/>
    <w:rsid w:val="009B6C54"/>
    <w:rsid w:val="009C0570"/>
    <w:rsid w:val="009C2247"/>
    <w:rsid w:val="009C3053"/>
    <w:rsid w:val="009C3AD9"/>
    <w:rsid w:val="009C4EDE"/>
    <w:rsid w:val="009D110A"/>
    <w:rsid w:val="009D1AC0"/>
    <w:rsid w:val="009E21BC"/>
    <w:rsid w:val="009E3935"/>
    <w:rsid w:val="009F1E8B"/>
    <w:rsid w:val="009F204C"/>
    <w:rsid w:val="00A071FB"/>
    <w:rsid w:val="00A1090D"/>
    <w:rsid w:val="00A116A6"/>
    <w:rsid w:val="00A131F6"/>
    <w:rsid w:val="00A17A2D"/>
    <w:rsid w:val="00A17F71"/>
    <w:rsid w:val="00A22529"/>
    <w:rsid w:val="00A239EC"/>
    <w:rsid w:val="00A262D6"/>
    <w:rsid w:val="00A42E2E"/>
    <w:rsid w:val="00A45B24"/>
    <w:rsid w:val="00A51C9D"/>
    <w:rsid w:val="00A54C9A"/>
    <w:rsid w:val="00A64B2F"/>
    <w:rsid w:val="00A67603"/>
    <w:rsid w:val="00A67E6A"/>
    <w:rsid w:val="00A857DE"/>
    <w:rsid w:val="00A860E1"/>
    <w:rsid w:val="00AA1EBC"/>
    <w:rsid w:val="00AC5DF6"/>
    <w:rsid w:val="00AC7405"/>
    <w:rsid w:val="00AD43B6"/>
    <w:rsid w:val="00AD4B8E"/>
    <w:rsid w:val="00AD67CF"/>
    <w:rsid w:val="00AE5ABE"/>
    <w:rsid w:val="00AE6940"/>
    <w:rsid w:val="00AF4C46"/>
    <w:rsid w:val="00B0089B"/>
    <w:rsid w:val="00B025BA"/>
    <w:rsid w:val="00B038EB"/>
    <w:rsid w:val="00B14901"/>
    <w:rsid w:val="00B16993"/>
    <w:rsid w:val="00B24132"/>
    <w:rsid w:val="00B246A9"/>
    <w:rsid w:val="00B30AEF"/>
    <w:rsid w:val="00B4119B"/>
    <w:rsid w:val="00B52514"/>
    <w:rsid w:val="00B60EEE"/>
    <w:rsid w:val="00B621E7"/>
    <w:rsid w:val="00B66709"/>
    <w:rsid w:val="00B76CF5"/>
    <w:rsid w:val="00B82655"/>
    <w:rsid w:val="00B929A4"/>
    <w:rsid w:val="00B95F89"/>
    <w:rsid w:val="00BA1BBB"/>
    <w:rsid w:val="00BA7906"/>
    <w:rsid w:val="00BB1061"/>
    <w:rsid w:val="00BC1471"/>
    <w:rsid w:val="00BE0789"/>
    <w:rsid w:val="00BE6E81"/>
    <w:rsid w:val="00BF10FF"/>
    <w:rsid w:val="00BF5BC2"/>
    <w:rsid w:val="00BF6835"/>
    <w:rsid w:val="00C02245"/>
    <w:rsid w:val="00C109DC"/>
    <w:rsid w:val="00C11A3B"/>
    <w:rsid w:val="00C2233B"/>
    <w:rsid w:val="00C2481D"/>
    <w:rsid w:val="00C24D56"/>
    <w:rsid w:val="00C266F2"/>
    <w:rsid w:val="00C41940"/>
    <w:rsid w:val="00C45AD2"/>
    <w:rsid w:val="00C537BE"/>
    <w:rsid w:val="00C540B6"/>
    <w:rsid w:val="00C55384"/>
    <w:rsid w:val="00C5540B"/>
    <w:rsid w:val="00C66A1C"/>
    <w:rsid w:val="00C754D9"/>
    <w:rsid w:val="00CB4FC4"/>
    <w:rsid w:val="00CC767A"/>
    <w:rsid w:val="00CD1157"/>
    <w:rsid w:val="00CD4298"/>
    <w:rsid w:val="00CD437D"/>
    <w:rsid w:val="00CD4F67"/>
    <w:rsid w:val="00CD70F8"/>
    <w:rsid w:val="00CE777F"/>
    <w:rsid w:val="00CF246A"/>
    <w:rsid w:val="00CF450A"/>
    <w:rsid w:val="00D061F8"/>
    <w:rsid w:val="00D22A0C"/>
    <w:rsid w:val="00D23A98"/>
    <w:rsid w:val="00D2560F"/>
    <w:rsid w:val="00D313A8"/>
    <w:rsid w:val="00D43490"/>
    <w:rsid w:val="00D56390"/>
    <w:rsid w:val="00D6090D"/>
    <w:rsid w:val="00D64435"/>
    <w:rsid w:val="00D65480"/>
    <w:rsid w:val="00D67933"/>
    <w:rsid w:val="00D7635E"/>
    <w:rsid w:val="00D8504B"/>
    <w:rsid w:val="00DB1D0D"/>
    <w:rsid w:val="00DB1DB2"/>
    <w:rsid w:val="00DB6819"/>
    <w:rsid w:val="00DB79DD"/>
    <w:rsid w:val="00DC365B"/>
    <w:rsid w:val="00DD1100"/>
    <w:rsid w:val="00DD78E4"/>
    <w:rsid w:val="00DE2FF6"/>
    <w:rsid w:val="00DE5C03"/>
    <w:rsid w:val="00DF1688"/>
    <w:rsid w:val="00DF3DCE"/>
    <w:rsid w:val="00E008CD"/>
    <w:rsid w:val="00E0172B"/>
    <w:rsid w:val="00E0227D"/>
    <w:rsid w:val="00E04511"/>
    <w:rsid w:val="00E06DEE"/>
    <w:rsid w:val="00E13E12"/>
    <w:rsid w:val="00E30D50"/>
    <w:rsid w:val="00E36AA2"/>
    <w:rsid w:val="00E40629"/>
    <w:rsid w:val="00E40B51"/>
    <w:rsid w:val="00E45F0C"/>
    <w:rsid w:val="00EA1BCF"/>
    <w:rsid w:val="00EB43D6"/>
    <w:rsid w:val="00EC34C6"/>
    <w:rsid w:val="00EC7F81"/>
    <w:rsid w:val="00ED3535"/>
    <w:rsid w:val="00ED48E3"/>
    <w:rsid w:val="00ED60C0"/>
    <w:rsid w:val="00EE204A"/>
    <w:rsid w:val="00EF191B"/>
    <w:rsid w:val="00F20FBC"/>
    <w:rsid w:val="00F24C01"/>
    <w:rsid w:val="00F25EB8"/>
    <w:rsid w:val="00F26E37"/>
    <w:rsid w:val="00F3230F"/>
    <w:rsid w:val="00F42DA3"/>
    <w:rsid w:val="00F70C4D"/>
    <w:rsid w:val="00F71757"/>
    <w:rsid w:val="00F77BD0"/>
    <w:rsid w:val="00F81630"/>
    <w:rsid w:val="00FA7BE0"/>
    <w:rsid w:val="00FB7809"/>
    <w:rsid w:val="00FC2708"/>
    <w:rsid w:val="00FE3C1A"/>
    <w:rsid w:val="00FE735F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4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22E"/>
    <w:pPr>
      <w:autoSpaceDE w:val="0"/>
      <w:autoSpaceDN w:val="0"/>
      <w:spacing w:after="0" w:line="240" w:lineRule="auto"/>
      <w:jc w:val="center"/>
    </w:pPr>
    <w:rPr>
      <w:rFonts w:ascii="Arial Armenian" w:hAnsi="Arial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8622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38622E"/>
    <w:pPr>
      <w:autoSpaceDE w:val="0"/>
      <w:autoSpaceDN w:val="0"/>
      <w:spacing w:after="120" w:line="240" w:lineRule="auto"/>
      <w:ind w:left="360"/>
    </w:pPr>
    <w:rPr>
      <w:rFonts w:ascii="Times New Roman" w:hAnsi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862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62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622E"/>
  </w:style>
  <w:style w:type="paragraph" w:styleId="ListParagraph">
    <w:name w:val="List Paragraph"/>
    <w:basedOn w:val="Normal"/>
    <w:uiPriority w:val="34"/>
    <w:qFormat/>
    <w:rsid w:val="003862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5480"/>
  </w:style>
  <w:style w:type="paragraph" w:styleId="NormalWeb">
    <w:name w:val="Normal (Web)"/>
    <w:basedOn w:val="Normal"/>
    <w:unhideWhenUsed/>
    <w:rsid w:val="006C5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C5061"/>
    <w:rPr>
      <w:b/>
      <w:bCs/>
    </w:rPr>
  </w:style>
  <w:style w:type="paragraph" w:customStyle="1" w:styleId="Standard">
    <w:name w:val="Standard"/>
    <w:rsid w:val="00BF5BC2"/>
    <w:pPr>
      <w:suppressAutoHyphens/>
      <w:autoSpaceDN w:val="0"/>
      <w:textAlignment w:val="baseline"/>
    </w:pPr>
    <w:rPr>
      <w:rFonts w:ascii="Arial Armenian" w:hAnsi="Arial Armenian" w:cs="Arial Armenian"/>
      <w:kern w:val="3"/>
      <w:lang w:eastAsia="zh-CN"/>
    </w:rPr>
  </w:style>
  <w:style w:type="character" w:customStyle="1" w:styleId="StrongEmphasis">
    <w:name w:val="Strong Emphasis"/>
    <w:rsid w:val="00BF5BC2"/>
    <w:rPr>
      <w:b/>
      <w:bCs/>
    </w:rPr>
  </w:style>
  <w:style w:type="numbering" w:customStyle="1" w:styleId="WW8Num24">
    <w:name w:val="WW8Num24"/>
    <w:basedOn w:val="NoList"/>
    <w:rsid w:val="00BF5BC2"/>
    <w:pPr>
      <w:numPr>
        <w:numId w:val="6"/>
      </w:numPr>
    </w:pPr>
  </w:style>
  <w:style w:type="paragraph" w:customStyle="1" w:styleId="mechtex">
    <w:name w:val="mechtex"/>
    <w:basedOn w:val="Normal"/>
    <w:link w:val="mechtexChar"/>
    <w:rsid w:val="00EC7F81"/>
    <w:pPr>
      <w:spacing w:after="0" w:line="240" w:lineRule="auto"/>
      <w:jc w:val="center"/>
    </w:pPr>
    <w:rPr>
      <w:rFonts w:ascii="Arial Armenian" w:hAnsi="Arial Armenian"/>
      <w:szCs w:val="20"/>
      <w:lang w:val="en-US"/>
    </w:rPr>
  </w:style>
  <w:style w:type="character" w:customStyle="1" w:styleId="mechtexChar">
    <w:name w:val="mechtex Char"/>
    <w:link w:val="mechtex"/>
    <w:rsid w:val="00EC7F81"/>
    <w:rPr>
      <w:rFonts w:ascii="Arial Armenian" w:hAnsi="Arial Armenian"/>
      <w:sz w:val="22"/>
      <w:lang w:val="en-US"/>
    </w:rPr>
  </w:style>
  <w:style w:type="paragraph" w:customStyle="1" w:styleId="formtext">
    <w:name w:val="formtext"/>
    <w:basedOn w:val="Normal"/>
    <w:rsid w:val="00073F95"/>
    <w:pPr>
      <w:spacing w:before="120" w:after="120" w:line="240" w:lineRule="exact"/>
    </w:pPr>
    <w:rPr>
      <w:rFonts w:ascii="Arial" w:eastAsia="SimSun" w:hAnsi="Arial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">
    <w:name w:val="WW8Num24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AAA6-9FB6-4CC2-8FEC-986B004A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https://mul2.gov.am/tasks/415450/oneclick/Himnavorum.docx?token=f6b286bc575bfa2a13bc73afc162b48b</cp:keywords>
  <cp:lastModifiedBy>Armine Monitoring</cp:lastModifiedBy>
  <cp:revision>17</cp:revision>
  <dcterms:created xsi:type="dcterms:W3CDTF">2021-03-19T12:10:00Z</dcterms:created>
  <dcterms:modified xsi:type="dcterms:W3CDTF">2021-04-05T12:31:00Z</dcterms:modified>
</cp:coreProperties>
</file>