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BBF" w:rsidRPr="00DF73E1" w:rsidRDefault="00900AA3" w:rsidP="00A6220E">
      <w:pPr>
        <w:spacing w:after="0" w:line="240" w:lineRule="auto"/>
        <w:jc w:val="center"/>
        <w:rPr>
          <w:rFonts w:ascii="GHEA Grapalat" w:hAnsi="GHEA Grapalat"/>
          <w:b/>
          <w:sz w:val="24"/>
          <w:szCs w:val="24"/>
        </w:rPr>
      </w:pPr>
      <w:bookmarkStart w:id="0" w:name="_GoBack"/>
      <w:bookmarkEnd w:id="0"/>
      <w:r w:rsidRPr="00DF73E1">
        <w:rPr>
          <w:rFonts w:ascii="GHEA Grapalat" w:hAnsi="GHEA Grapalat"/>
          <w:b/>
          <w:sz w:val="24"/>
          <w:szCs w:val="24"/>
        </w:rPr>
        <w:t>ԱՄՓՈՓԱԹԵՐԹ</w:t>
      </w:r>
    </w:p>
    <w:p w:rsidR="00900AA3" w:rsidRPr="00DF73E1" w:rsidRDefault="00BD6FA9" w:rsidP="00A6220E">
      <w:pPr>
        <w:shd w:val="clear" w:color="auto" w:fill="FFFFFF"/>
        <w:spacing w:line="240" w:lineRule="auto"/>
        <w:ind w:firstLine="567"/>
        <w:jc w:val="center"/>
        <w:rPr>
          <w:rStyle w:val="Strong"/>
          <w:rFonts w:ascii="GHEA Grapalat" w:hAnsi="GHEA Grapalat" w:cs="GHEA Grapalat"/>
          <w:bCs w:val="0"/>
          <w:sz w:val="24"/>
          <w:szCs w:val="24"/>
          <w:lang w:val="pt-BR"/>
        </w:rPr>
      </w:pPr>
      <w:r w:rsidRPr="00DF73E1">
        <w:rPr>
          <w:rFonts w:ascii="GHEA Grapalat" w:hAnsi="GHEA Grapalat" w:cs="Sylfaen"/>
          <w:b/>
          <w:sz w:val="24"/>
          <w:szCs w:val="24"/>
          <w:lang w:val="af-ZA"/>
        </w:rPr>
        <w:t xml:space="preserve">«ՀԱՅԱՍՏԱՆԻ ՀԱՆՐԱՊԵՏՈՒԹՅԱՆ ԿԱՌԱՎԱՐՈՒԹՅԱՆ 2015 ԹՎԱԿԱՆԻ ԴԵԿՏԵՄԲԵՐԻ 29-Ի ԹԻՎ 1566-Ն ՈՐՈՇՄԱՆ ՄԵՋ ԼՐԱՑՈՒՄՆԵՐ </w:t>
      </w:r>
      <w:r w:rsidRPr="00DF73E1">
        <w:rPr>
          <w:rFonts w:ascii="GHEA Grapalat" w:hAnsi="GHEA Grapalat" w:cs="Sylfaen"/>
          <w:b/>
          <w:sz w:val="24"/>
          <w:szCs w:val="24"/>
          <w:lang w:val="hy-AM"/>
        </w:rPr>
        <w:t>ԵՎ</w:t>
      </w:r>
      <w:r w:rsidRPr="00DF73E1">
        <w:rPr>
          <w:rFonts w:ascii="GHEA Grapalat" w:hAnsi="GHEA Grapalat" w:cs="Sylfaen"/>
          <w:b/>
          <w:sz w:val="24"/>
          <w:szCs w:val="24"/>
          <w:lang w:val="af-ZA"/>
        </w:rPr>
        <w:t xml:space="preserve"> ՓՈՓՈԽՈՒԹՅՈՒՆՆԵՐ ԿԱՏԱՐԵԼՈՒ ՄԱՍԻՆ» ՀՀ ԿԱՌԱՎԱՐՈՒԹՅԱՆ ՈՐՈՇՄԱՆ</w:t>
      </w:r>
      <w:r w:rsidRPr="00DF73E1">
        <w:rPr>
          <w:rFonts w:ascii="GHEA Grapalat" w:hAnsi="GHEA Grapalat" w:cs="Sylfaen"/>
          <w:lang w:val="af-ZA"/>
        </w:rPr>
        <w:t xml:space="preserve"> </w:t>
      </w:r>
      <w:r w:rsidR="00900AA3" w:rsidRPr="00DF73E1">
        <w:rPr>
          <w:rStyle w:val="Strong"/>
          <w:rFonts w:ascii="GHEA Grapalat" w:eastAsia="Times New Roman" w:hAnsi="GHEA Grapalat" w:cs="Sylfaen"/>
          <w:sz w:val="24"/>
          <w:szCs w:val="24"/>
          <w:lang w:val="hy-AM" w:eastAsia="ru-RU"/>
        </w:rPr>
        <w:t xml:space="preserve">ՆԱԽԱԳԾԻ </w:t>
      </w:r>
      <w:r w:rsidR="00A6419E" w:rsidRPr="00DF73E1">
        <w:rPr>
          <w:rStyle w:val="Strong"/>
          <w:rFonts w:ascii="GHEA Grapalat" w:eastAsia="Times New Roman" w:hAnsi="GHEA Grapalat" w:cs="Sylfaen"/>
          <w:sz w:val="24"/>
          <w:szCs w:val="24"/>
          <w:lang w:val="hy-AM" w:eastAsia="ru-RU"/>
        </w:rPr>
        <w:t>ԿԱՊԱԿՑՈՒԹՅԱՄԲ</w:t>
      </w:r>
      <w:r w:rsidR="00A6419E" w:rsidRPr="00DF73E1">
        <w:rPr>
          <w:rStyle w:val="Strong"/>
          <w:rFonts w:ascii="GHEA Grapalat" w:eastAsia="Times New Roman" w:hAnsi="GHEA Grapalat" w:cs="Sylfaen"/>
          <w:sz w:val="24"/>
          <w:szCs w:val="24"/>
          <w:lang w:val="af-ZA" w:eastAsia="ru-RU"/>
        </w:rPr>
        <w:t xml:space="preserve"> </w:t>
      </w:r>
      <w:r w:rsidR="00A6419E" w:rsidRPr="00DF73E1">
        <w:rPr>
          <w:rStyle w:val="Strong"/>
          <w:rFonts w:ascii="GHEA Grapalat" w:eastAsia="Times New Roman" w:hAnsi="GHEA Grapalat" w:cs="Sylfaen"/>
          <w:sz w:val="24"/>
          <w:szCs w:val="24"/>
          <w:lang w:val="hy-AM" w:eastAsia="ru-RU"/>
        </w:rPr>
        <w:t>ՇԱՀԱԳՐԳԻՌ</w:t>
      </w:r>
      <w:r w:rsidR="00A6419E" w:rsidRPr="00DF73E1">
        <w:rPr>
          <w:rStyle w:val="Strong"/>
          <w:rFonts w:ascii="GHEA Grapalat" w:eastAsia="Times New Roman" w:hAnsi="GHEA Grapalat" w:cs="Sylfaen"/>
          <w:sz w:val="24"/>
          <w:szCs w:val="24"/>
          <w:lang w:val="af-ZA" w:eastAsia="ru-RU"/>
        </w:rPr>
        <w:t xml:space="preserve"> </w:t>
      </w:r>
      <w:r w:rsidR="00A6419E" w:rsidRPr="00DF73E1">
        <w:rPr>
          <w:rStyle w:val="Strong"/>
          <w:rFonts w:ascii="GHEA Grapalat" w:eastAsia="Times New Roman" w:hAnsi="GHEA Grapalat" w:cs="Sylfaen"/>
          <w:sz w:val="24"/>
          <w:szCs w:val="24"/>
          <w:lang w:val="hy-AM" w:eastAsia="ru-RU"/>
        </w:rPr>
        <w:t>ՆԱԽԱՐԱՐՈՒԹՅՈՒՆՆԵՐԻ</w:t>
      </w:r>
      <w:r w:rsidR="00A6419E" w:rsidRPr="00DF73E1">
        <w:rPr>
          <w:rStyle w:val="Strong"/>
          <w:rFonts w:ascii="GHEA Grapalat" w:eastAsia="Times New Roman" w:hAnsi="GHEA Grapalat" w:cs="Sylfaen"/>
          <w:sz w:val="24"/>
          <w:szCs w:val="24"/>
          <w:lang w:val="af-ZA" w:eastAsia="ru-RU"/>
        </w:rPr>
        <w:t xml:space="preserve"> </w:t>
      </w:r>
      <w:r w:rsidR="00A6419E" w:rsidRPr="00DF73E1">
        <w:rPr>
          <w:rStyle w:val="Strong"/>
          <w:rFonts w:ascii="GHEA Grapalat" w:eastAsia="Times New Roman" w:hAnsi="GHEA Grapalat" w:cs="Sylfaen"/>
          <w:sz w:val="24"/>
          <w:szCs w:val="24"/>
          <w:lang w:val="hy-AM" w:eastAsia="ru-RU"/>
        </w:rPr>
        <w:t>ԱՌԱՐԿՈՒԹՅՈՒՆՆԵՐԻ</w:t>
      </w:r>
      <w:r w:rsidR="00A6419E" w:rsidRPr="00DF73E1">
        <w:rPr>
          <w:rStyle w:val="Strong"/>
          <w:rFonts w:ascii="GHEA Grapalat" w:eastAsia="Times New Roman" w:hAnsi="GHEA Grapalat" w:cs="Sylfaen"/>
          <w:sz w:val="24"/>
          <w:szCs w:val="24"/>
          <w:lang w:val="af-ZA" w:eastAsia="ru-RU"/>
        </w:rPr>
        <w:t xml:space="preserve"> </w:t>
      </w:r>
      <w:r w:rsidR="00A6419E" w:rsidRPr="00DF73E1">
        <w:rPr>
          <w:rStyle w:val="Strong"/>
          <w:rFonts w:ascii="GHEA Grapalat" w:eastAsia="Times New Roman" w:hAnsi="GHEA Grapalat" w:cs="Sylfaen"/>
          <w:sz w:val="24"/>
          <w:szCs w:val="24"/>
          <w:lang w:val="hy-AM" w:eastAsia="ru-RU"/>
        </w:rPr>
        <w:t>ԵՎ</w:t>
      </w:r>
      <w:r w:rsidR="00A6419E" w:rsidRPr="00DF73E1">
        <w:rPr>
          <w:rStyle w:val="Strong"/>
          <w:rFonts w:ascii="GHEA Grapalat" w:eastAsia="Times New Roman" w:hAnsi="GHEA Grapalat" w:cs="Sylfaen"/>
          <w:sz w:val="24"/>
          <w:szCs w:val="24"/>
          <w:lang w:val="af-ZA" w:eastAsia="ru-RU"/>
        </w:rPr>
        <w:t xml:space="preserve"> </w:t>
      </w:r>
      <w:r w:rsidR="00A6419E" w:rsidRPr="00DF73E1">
        <w:rPr>
          <w:rStyle w:val="Strong"/>
          <w:rFonts w:ascii="GHEA Grapalat" w:eastAsia="Times New Roman" w:hAnsi="GHEA Grapalat" w:cs="Sylfaen"/>
          <w:sz w:val="24"/>
          <w:szCs w:val="24"/>
          <w:lang w:val="hy-AM" w:eastAsia="ru-RU"/>
        </w:rPr>
        <w:t>ԱՌԱՋ</w:t>
      </w:r>
      <w:r w:rsidR="000D20BF" w:rsidRPr="00DF73E1">
        <w:rPr>
          <w:rStyle w:val="Strong"/>
          <w:rFonts w:ascii="GHEA Grapalat" w:eastAsia="Times New Roman" w:hAnsi="GHEA Grapalat" w:cs="Sylfaen"/>
          <w:sz w:val="24"/>
          <w:szCs w:val="24"/>
          <w:lang w:val="hy-AM" w:eastAsia="ru-RU"/>
        </w:rPr>
        <w:t>ԱՐ</w:t>
      </w:r>
      <w:r w:rsidR="00A6419E" w:rsidRPr="00DF73E1">
        <w:rPr>
          <w:rStyle w:val="Strong"/>
          <w:rFonts w:ascii="GHEA Grapalat" w:eastAsia="Times New Roman" w:hAnsi="GHEA Grapalat" w:cs="Sylfaen"/>
          <w:sz w:val="24"/>
          <w:szCs w:val="24"/>
          <w:lang w:val="hy-AM" w:eastAsia="ru-RU"/>
        </w:rPr>
        <w:t>ԿՈՒԹՅՈՒՆՆԵՐԻ</w:t>
      </w:r>
      <w:r w:rsidR="00A6419E" w:rsidRPr="00DF73E1">
        <w:rPr>
          <w:rStyle w:val="Strong"/>
          <w:rFonts w:ascii="GHEA Grapalat" w:eastAsia="Times New Roman" w:hAnsi="GHEA Grapalat" w:cs="Sylfaen"/>
          <w:sz w:val="24"/>
          <w:szCs w:val="24"/>
          <w:lang w:val="af-ZA" w:eastAsia="ru-RU"/>
        </w:rPr>
        <w:t xml:space="preserve"> </w:t>
      </w:r>
    </w:p>
    <w:tbl>
      <w:tblPr>
        <w:tblW w:w="161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2430"/>
        <w:gridCol w:w="6480"/>
        <w:gridCol w:w="4025"/>
        <w:gridCol w:w="2396"/>
      </w:tblGrid>
      <w:tr w:rsidR="00003FDA" w:rsidRPr="00DF73E1" w:rsidTr="0031424D">
        <w:trPr>
          <w:trHeight w:val="863"/>
          <w:jc w:val="center"/>
        </w:trPr>
        <w:tc>
          <w:tcPr>
            <w:tcW w:w="805" w:type="dxa"/>
            <w:tcBorders>
              <w:top w:val="single" w:sz="4" w:space="0" w:color="auto"/>
              <w:left w:val="single" w:sz="4" w:space="0" w:color="auto"/>
              <w:bottom w:val="single" w:sz="4" w:space="0" w:color="auto"/>
              <w:right w:val="single" w:sz="4" w:space="0" w:color="auto"/>
            </w:tcBorders>
            <w:vAlign w:val="center"/>
          </w:tcPr>
          <w:p w:rsidR="008941AA" w:rsidRPr="00DF73E1" w:rsidRDefault="008941AA" w:rsidP="00C701B8">
            <w:pPr>
              <w:pStyle w:val="BodyText"/>
              <w:spacing w:line="240" w:lineRule="auto"/>
              <w:jc w:val="center"/>
              <w:rPr>
                <w:rFonts w:ascii="GHEA Grapalat" w:hAnsi="GHEA Grapalat"/>
                <w:b/>
                <w:sz w:val="24"/>
                <w:szCs w:val="24"/>
                <w:lang w:val="en-US"/>
              </w:rPr>
            </w:pPr>
            <w:r w:rsidRPr="00DF73E1">
              <w:rPr>
                <w:rFonts w:ascii="GHEA Grapalat" w:hAnsi="GHEA Grapalat"/>
                <w:b/>
                <w:sz w:val="24"/>
                <w:szCs w:val="24"/>
                <w:lang w:val="en-US"/>
              </w:rPr>
              <w:t>հ/հ</w:t>
            </w:r>
          </w:p>
        </w:tc>
        <w:tc>
          <w:tcPr>
            <w:tcW w:w="2430" w:type="dxa"/>
            <w:tcBorders>
              <w:top w:val="single" w:sz="4" w:space="0" w:color="auto"/>
              <w:left w:val="single" w:sz="4" w:space="0" w:color="auto"/>
              <w:bottom w:val="single" w:sz="4" w:space="0" w:color="auto"/>
              <w:right w:val="single" w:sz="4" w:space="0" w:color="auto"/>
            </w:tcBorders>
            <w:vAlign w:val="center"/>
            <w:hideMark/>
          </w:tcPr>
          <w:p w:rsidR="008941AA" w:rsidRPr="00DF73E1" w:rsidRDefault="008941AA" w:rsidP="00C701B8">
            <w:pPr>
              <w:pStyle w:val="BodyText"/>
              <w:spacing w:line="240" w:lineRule="auto"/>
              <w:jc w:val="center"/>
              <w:rPr>
                <w:rFonts w:ascii="GHEA Grapalat" w:hAnsi="GHEA Grapalat"/>
                <w:b/>
                <w:sz w:val="24"/>
                <w:szCs w:val="24"/>
                <w:lang w:val="hy-AM"/>
              </w:rPr>
            </w:pPr>
            <w:r w:rsidRPr="00DF73E1">
              <w:rPr>
                <w:rFonts w:ascii="GHEA Grapalat" w:hAnsi="GHEA Grapalat"/>
                <w:b/>
                <w:sz w:val="24"/>
                <w:szCs w:val="24"/>
                <w:lang w:val="en-US"/>
              </w:rPr>
              <w:t>Ա</w:t>
            </w:r>
            <w:proofErr w:type="spellStart"/>
            <w:r w:rsidRPr="00DF73E1">
              <w:rPr>
                <w:rFonts w:ascii="GHEA Grapalat" w:hAnsi="GHEA Grapalat"/>
                <w:b/>
                <w:sz w:val="24"/>
                <w:szCs w:val="24"/>
                <w:lang w:val="hy-AM"/>
              </w:rPr>
              <w:t>ռաջարկության</w:t>
            </w:r>
            <w:proofErr w:type="spellEnd"/>
            <w:r w:rsidRPr="00DF73E1">
              <w:rPr>
                <w:rFonts w:ascii="GHEA Grapalat" w:hAnsi="GHEA Grapalat"/>
                <w:b/>
                <w:sz w:val="24"/>
                <w:szCs w:val="24"/>
                <w:lang w:val="hy-AM"/>
              </w:rPr>
              <w:t xml:space="preserve"> հեղինակը, գրության ամսաթիվը </w:t>
            </w:r>
            <w:r w:rsidRPr="00DF73E1">
              <w:rPr>
                <w:rFonts w:ascii="GHEA Grapalat" w:hAnsi="GHEA Grapalat"/>
                <w:b/>
                <w:sz w:val="24"/>
                <w:szCs w:val="24"/>
                <w:lang w:val="en-US"/>
              </w:rPr>
              <w:t xml:space="preserve">և </w:t>
            </w:r>
            <w:r w:rsidRPr="00DF73E1">
              <w:rPr>
                <w:rFonts w:ascii="GHEA Grapalat" w:hAnsi="GHEA Grapalat"/>
                <w:b/>
                <w:sz w:val="24"/>
                <w:szCs w:val="24"/>
                <w:lang w:val="hy-AM"/>
              </w:rPr>
              <w:t>համարը</w:t>
            </w:r>
          </w:p>
        </w:tc>
        <w:tc>
          <w:tcPr>
            <w:tcW w:w="6480" w:type="dxa"/>
            <w:tcBorders>
              <w:top w:val="single" w:sz="4" w:space="0" w:color="auto"/>
              <w:left w:val="single" w:sz="4" w:space="0" w:color="auto"/>
              <w:bottom w:val="single" w:sz="4" w:space="0" w:color="auto"/>
              <w:right w:val="single" w:sz="4" w:space="0" w:color="auto"/>
            </w:tcBorders>
            <w:vAlign w:val="center"/>
          </w:tcPr>
          <w:p w:rsidR="008941AA" w:rsidRPr="00DF73E1" w:rsidRDefault="008941AA" w:rsidP="00C701B8">
            <w:pPr>
              <w:pStyle w:val="BodyText"/>
              <w:spacing w:line="240" w:lineRule="auto"/>
              <w:jc w:val="center"/>
              <w:rPr>
                <w:rFonts w:ascii="GHEA Grapalat" w:hAnsi="GHEA Grapalat"/>
                <w:b/>
                <w:sz w:val="24"/>
                <w:szCs w:val="24"/>
                <w:lang w:val="hy-AM"/>
              </w:rPr>
            </w:pPr>
            <w:proofErr w:type="spellStart"/>
            <w:r w:rsidRPr="00DF73E1">
              <w:rPr>
                <w:rFonts w:ascii="GHEA Grapalat" w:hAnsi="GHEA Grapalat"/>
                <w:b/>
                <w:sz w:val="24"/>
                <w:szCs w:val="24"/>
                <w:lang w:val="en-US"/>
              </w:rPr>
              <w:t>Առարկություն</w:t>
            </w:r>
            <w:proofErr w:type="spellEnd"/>
            <w:r w:rsidRPr="00DF73E1">
              <w:rPr>
                <w:rFonts w:ascii="GHEA Grapalat" w:hAnsi="GHEA Grapalat"/>
                <w:b/>
                <w:sz w:val="24"/>
                <w:szCs w:val="24"/>
                <w:lang w:val="en-US"/>
              </w:rPr>
              <w:t xml:space="preserve">, </w:t>
            </w:r>
            <w:proofErr w:type="spellStart"/>
            <w:r w:rsidRPr="00DF73E1">
              <w:rPr>
                <w:rFonts w:ascii="GHEA Grapalat" w:hAnsi="GHEA Grapalat"/>
                <w:b/>
                <w:sz w:val="24"/>
                <w:szCs w:val="24"/>
                <w:lang w:val="en-US"/>
              </w:rPr>
              <w:t>առաջարկության</w:t>
            </w:r>
            <w:proofErr w:type="spellEnd"/>
            <w:r w:rsidRPr="00DF73E1">
              <w:rPr>
                <w:rFonts w:ascii="GHEA Grapalat" w:hAnsi="GHEA Grapalat"/>
                <w:b/>
                <w:sz w:val="24"/>
                <w:szCs w:val="24"/>
                <w:lang w:val="en-US"/>
              </w:rPr>
              <w:t xml:space="preserve"> </w:t>
            </w:r>
            <w:proofErr w:type="spellStart"/>
            <w:r w:rsidRPr="00DF73E1">
              <w:rPr>
                <w:rFonts w:ascii="GHEA Grapalat" w:hAnsi="GHEA Grapalat"/>
                <w:b/>
                <w:sz w:val="24"/>
                <w:szCs w:val="24"/>
                <w:lang w:val="en-US"/>
              </w:rPr>
              <w:t>բովանդակությունը</w:t>
            </w:r>
            <w:proofErr w:type="spellEnd"/>
          </w:p>
        </w:tc>
        <w:tc>
          <w:tcPr>
            <w:tcW w:w="4025" w:type="dxa"/>
            <w:tcBorders>
              <w:top w:val="single" w:sz="4" w:space="0" w:color="auto"/>
              <w:left w:val="single" w:sz="4" w:space="0" w:color="auto"/>
              <w:bottom w:val="single" w:sz="4" w:space="0" w:color="auto"/>
              <w:right w:val="single" w:sz="4" w:space="0" w:color="auto"/>
            </w:tcBorders>
            <w:vAlign w:val="center"/>
          </w:tcPr>
          <w:p w:rsidR="008941AA" w:rsidRPr="00DF73E1" w:rsidRDefault="008941AA" w:rsidP="00C701B8">
            <w:pPr>
              <w:spacing w:line="240" w:lineRule="auto"/>
              <w:jc w:val="center"/>
              <w:rPr>
                <w:rFonts w:ascii="GHEA Grapalat" w:hAnsi="GHEA Grapalat"/>
                <w:b/>
                <w:sz w:val="24"/>
                <w:szCs w:val="24"/>
              </w:rPr>
            </w:pPr>
            <w:proofErr w:type="spellStart"/>
            <w:r w:rsidRPr="00DF73E1">
              <w:rPr>
                <w:rFonts w:ascii="GHEA Grapalat" w:hAnsi="GHEA Grapalat"/>
                <w:b/>
                <w:sz w:val="24"/>
                <w:szCs w:val="24"/>
              </w:rPr>
              <w:t>Եզրակացություն</w:t>
            </w:r>
            <w:proofErr w:type="spellEnd"/>
          </w:p>
        </w:tc>
        <w:tc>
          <w:tcPr>
            <w:tcW w:w="2396" w:type="dxa"/>
            <w:tcBorders>
              <w:top w:val="single" w:sz="4" w:space="0" w:color="auto"/>
              <w:left w:val="single" w:sz="4" w:space="0" w:color="auto"/>
              <w:bottom w:val="single" w:sz="4" w:space="0" w:color="auto"/>
              <w:right w:val="single" w:sz="4" w:space="0" w:color="auto"/>
            </w:tcBorders>
            <w:vAlign w:val="center"/>
          </w:tcPr>
          <w:p w:rsidR="008941AA" w:rsidRPr="00DF73E1" w:rsidRDefault="008941AA" w:rsidP="001C522A">
            <w:pPr>
              <w:spacing w:line="240" w:lineRule="auto"/>
              <w:jc w:val="both"/>
              <w:rPr>
                <w:rFonts w:ascii="GHEA Grapalat" w:hAnsi="GHEA Grapalat"/>
                <w:b/>
                <w:sz w:val="24"/>
                <w:szCs w:val="24"/>
                <w:lang w:val="hy-AM"/>
              </w:rPr>
            </w:pPr>
            <w:r w:rsidRPr="00DF73E1">
              <w:rPr>
                <w:rFonts w:ascii="GHEA Grapalat" w:hAnsi="GHEA Grapalat"/>
                <w:b/>
                <w:sz w:val="24"/>
                <w:szCs w:val="24"/>
                <w:lang w:val="hy-AM"/>
              </w:rPr>
              <w:t>Կատարված փոփոխությունները</w:t>
            </w:r>
          </w:p>
        </w:tc>
      </w:tr>
      <w:tr w:rsidR="00003FDA" w:rsidRPr="002F07BB" w:rsidTr="0031424D">
        <w:trPr>
          <w:trHeight w:val="2258"/>
          <w:jc w:val="center"/>
        </w:trPr>
        <w:tc>
          <w:tcPr>
            <w:tcW w:w="805" w:type="dxa"/>
            <w:tcBorders>
              <w:top w:val="single" w:sz="4" w:space="0" w:color="auto"/>
              <w:left w:val="single" w:sz="4" w:space="0" w:color="auto"/>
              <w:bottom w:val="single" w:sz="4" w:space="0" w:color="auto"/>
              <w:right w:val="single" w:sz="4" w:space="0" w:color="auto"/>
            </w:tcBorders>
          </w:tcPr>
          <w:p w:rsidR="008941AA" w:rsidRPr="00DF73E1" w:rsidRDefault="008941AA" w:rsidP="00BF40CA">
            <w:pPr>
              <w:pStyle w:val="BodyText"/>
              <w:spacing w:line="240" w:lineRule="auto"/>
              <w:jc w:val="both"/>
              <w:rPr>
                <w:rFonts w:ascii="GHEA Grapalat" w:hAnsi="GHEA Grapalat"/>
                <w:bCs/>
                <w:sz w:val="24"/>
                <w:szCs w:val="24"/>
                <w:lang w:val="hy-AM"/>
              </w:rPr>
            </w:pPr>
            <w:r w:rsidRPr="00DF73E1">
              <w:rPr>
                <w:rFonts w:ascii="GHEA Grapalat" w:hAnsi="GHEA Grapalat"/>
                <w:bCs/>
                <w:sz w:val="24"/>
                <w:szCs w:val="24"/>
                <w:lang w:val="hy-AM"/>
              </w:rPr>
              <w:t xml:space="preserve">1. </w:t>
            </w:r>
          </w:p>
        </w:tc>
        <w:tc>
          <w:tcPr>
            <w:tcW w:w="2430" w:type="dxa"/>
            <w:tcBorders>
              <w:top w:val="single" w:sz="4" w:space="0" w:color="auto"/>
              <w:left w:val="single" w:sz="4" w:space="0" w:color="auto"/>
              <w:bottom w:val="single" w:sz="4" w:space="0" w:color="auto"/>
              <w:right w:val="single" w:sz="4" w:space="0" w:color="auto"/>
            </w:tcBorders>
          </w:tcPr>
          <w:p w:rsidR="00BD6FA9" w:rsidRPr="00DF73E1" w:rsidRDefault="00BD6FA9" w:rsidP="00BD6FA9">
            <w:pPr>
              <w:shd w:val="clear" w:color="auto" w:fill="FFFFFF"/>
              <w:spacing w:after="0" w:line="240" w:lineRule="auto"/>
              <w:rPr>
                <w:rFonts w:ascii="GHEA Grapalat" w:hAnsi="GHEA Grapalat"/>
                <w:color w:val="000000"/>
                <w:sz w:val="24"/>
                <w:szCs w:val="24"/>
                <w:shd w:val="clear" w:color="auto" w:fill="FFFFFF"/>
                <w:lang w:val="hy-AM"/>
              </w:rPr>
            </w:pPr>
            <w:r w:rsidRPr="00DF73E1">
              <w:rPr>
                <w:rFonts w:ascii="GHEA Grapalat" w:hAnsi="GHEA Grapalat"/>
                <w:color w:val="000000"/>
                <w:sz w:val="24"/>
                <w:szCs w:val="24"/>
                <w:shd w:val="clear" w:color="auto" w:fill="FFFFFF"/>
                <w:lang w:val="hy-AM"/>
              </w:rPr>
              <w:t>ՀՀ բարձր տեխնոլոգիական արդյունաբերության նախարարություն</w:t>
            </w:r>
          </w:p>
          <w:p w:rsidR="00BD6FA9" w:rsidRPr="00DF73E1" w:rsidRDefault="00BD6FA9" w:rsidP="00BD6FA9">
            <w:pPr>
              <w:shd w:val="clear" w:color="auto" w:fill="FFFFFF"/>
              <w:spacing w:after="0" w:line="240" w:lineRule="auto"/>
              <w:rPr>
                <w:rFonts w:ascii="GHEA Grapalat" w:hAnsi="GHEA Grapalat"/>
                <w:color w:val="000000"/>
                <w:sz w:val="24"/>
                <w:szCs w:val="24"/>
                <w:shd w:val="clear" w:color="auto" w:fill="FFFFFF"/>
                <w:lang w:val="hy-AM"/>
              </w:rPr>
            </w:pPr>
            <w:r w:rsidRPr="00DF73E1">
              <w:rPr>
                <w:rFonts w:ascii="GHEA Grapalat" w:hAnsi="GHEA Grapalat"/>
                <w:color w:val="000000"/>
                <w:sz w:val="24"/>
                <w:szCs w:val="24"/>
                <w:shd w:val="clear" w:color="auto" w:fill="FFFFFF"/>
                <w:lang w:val="hy-AM"/>
              </w:rPr>
              <w:t>26.11.2020 թ</w:t>
            </w:r>
            <w:r w:rsidRPr="00DF73E1">
              <w:rPr>
                <w:rFonts w:ascii="Cambria Math" w:hAnsi="Cambria Math" w:cs="Cambria Math"/>
                <w:color w:val="000000"/>
                <w:sz w:val="24"/>
                <w:szCs w:val="24"/>
                <w:shd w:val="clear" w:color="auto" w:fill="FFFFFF"/>
                <w:lang w:val="hy-AM"/>
              </w:rPr>
              <w:t>․</w:t>
            </w:r>
            <w:r w:rsidRPr="00DF73E1">
              <w:rPr>
                <w:rFonts w:ascii="GHEA Grapalat" w:hAnsi="GHEA Grapalat"/>
                <w:color w:val="000000"/>
                <w:sz w:val="24"/>
                <w:szCs w:val="24"/>
                <w:shd w:val="clear" w:color="auto" w:fill="FFFFFF"/>
                <w:lang w:val="hy-AM"/>
              </w:rPr>
              <w:t xml:space="preserve"> թիվ </w:t>
            </w:r>
          </w:p>
          <w:p w:rsidR="00A80746" w:rsidRPr="00DF73E1" w:rsidRDefault="00A80746" w:rsidP="00A80746">
            <w:pPr>
              <w:shd w:val="clear" w:color="auto" w:fill="FFFFFF"/>
              <w:spacing w:after="0" w:line="240" w:lineRule="auto"/>
              <w:rPr>
                <w:rFonts w:ascii="GHEA Grapalat" w:hAnsi="GHEA Grapalat"/>
                <w:color w:val="000000"/>
                <w:sz w:val="24"/>
                <w:szCs w:val="24"/>
                <w:shd w:val="clear" w:color="auto" w:fill="FFFFFF"/>
                <w:lang w:val="hy-AM"/>
              </w:rPr>
            </w:pPr>
            <w:r w:rsidRPr="00DF73E1">
              <w:rPr>
                <w:rFonts w:ascii="GHEA Grapalat" w:hAnsi="GHEA Grapalat"/>
                <w:color w:val="000000"/>
                <w:sz w:val="24"/>
                <w:szCs w:val="24"/>
                <w:shd w:val="clear" w:color="auto" w:fill="FFFFFF"/>
                <w:lang w:val="hy-AM"/>
              </w:rPr>
              <w:t>01/16.1/6649-2020</w:t>
            </w:r>
            <w:r w:rsidR="0057464E" w:rsidRPr="00DF73E1">
              <w:rPr>
                <w:rFonts w:ascii="GHEA Grapalat" w:hAnsi="GHEA Grapalat"/>
                <w:color w:val="000000"/>
                <w:sz w:val="24"/>
                <w:szCs w:val="24"/>
                <w:shd w:val="clear" w:color="auto" w:fill="FFFFFF"/>
                <w:lang w:val="hy-AM"/>
              </w:rPr>
              <w:t xml:space="preserve"> </w:t>
            </w:r>
          </w:p>
          <w:p w:rsidR="008941AA" w:rsidRPr="00297506" w:rsidRDefault="00A80746" w:rsidP="00297506">
            <w:pPr>
              <w:shd w:val="clear" w:color="auto" w:fill="FFFFFF"/>
              <w:spacing w:after="0" w:line="240" w:lineRule="auto"/>
              <w:rPr>
                <w:rFonts w:ascii="GHEA Grapalat" w:hAnsi="GHEA Grapalat"/>
                <w:color w:val="000000"/>
                <w:sz w:val="24"/>
                <w:szCs w:val="24"/>
                <w:shd w:val="clear" w:color="auto" w:fill="FFFFFF"/>
                <w:lang w:val="hy-AM"/>
              </w:rPr>
            </w:pPr>
            <w:r w:rsidRPr="00DF73E1">
              <w:rPr>
                <w:rFonts w:ascii="GHEA Grapalat" w:hAnsi="GHEA Grapalat"/>
                <w:color w:val="000000"/>
                <w:sz w:val="24"/>
                <w:szCs w:val="24"/>
                <w:shd w:val="clear" w:color="auto" w:fill="FFFFFF"/>
                <w:lang w:val="hy-AM"/>
              </w:rPr>
              <w:t xml:space="preserve"> </w:t>
            </w:r>
          </w:p>
        </w:tc>
        <w:tc>
          <w:tcPr>
            <w:tcW w:w="6480" w:type="dxa"/>
            <w:tcBorders>
              <w:top w:val="single" w:sz="4" w:space="0" w:color="auto"/>
              <w:left w:val="single" w:sz="4" w:space="0" w:color="auto"/>
              <w:bottom w:val="single" w:sz="4" w:space="0" w:color="auto"/>
              <w:right w:val="single" w:sz="4" w:space="0" w:color="auto"/>
            </w:tcBorders>
          </w:tcPr>
          <w:p w:rsidR="008941AA" w:rsidRPr="00DF73E1" w:rsidRDefault="002A49E1" w:rsidP="002A49E1">
            <w:pPr>
              <w:tabs>
                <w:tab w:val="left" w:pos="720"/>
                <w:tab w:val="left" w:pos="1440"/>
                <w:tab w:val="left" w:pos="2160"/>
                <w:tab w:val="left" w:pos="2880"/>
                <w:tab w:val="left" w:pos="6045"/>
              </w:tabs>
              <w:spacing w:after="0" w:line="240" w:lineRule="auto"/>
              <w:jc w:val="both"/>
              <w:rPr>
                <w:rFonts w:ascii="GHEA Grapalat" w:hAnsi="GHEA Grapalat"/>
                <w:sz w:val="24"/>
                <w:szCs w:val="24"/>
                <w:lang w:val="fr-FR"/>
              </w:rPr>
            </w:pPr>
            <w:r w:rsidRPr="00DF73E1">
              <w:rPr>
                <w:rFonts w:ascii="GHEA Grapalat" w:eastAsia="Calibri" w:hAnsi="GHEA Grapalat" w:cs="Times New Roman"/>
                <w:sz w:val="24"/>
                <w:szCs w:val="24"/>
                <w:lang w:val="hy-AM"/>
              </w:rPr>
              <w:t xml:space="preserve">Ի պատասխան Ձեր </w:t>
            </w:r>
            <w:r w:rsidRPr="00DF73E1">
              <w:rPr>
                <w:rFonts w:ascii="GHEA Grapalat" w:eastAsia="Calibri" w:hAnsi="GHEA Grapalat" w:cs="Sylfaen"/>
                <w:sz w:val="24"/>
                <w:szCs w:val="24"/>
                <w:lang w:val="hy-AM" w:eastAsia="ru-RU"/>
              </w:rPr>
              <w:t xml:space="preserve">26.11.2020 թվականի </w:t>
            </w:r>
            <w:r w:rsidRPr="00DF73E1">
              <w:rPr>
                <w:rFonts w:ascii="GHEA Grapalat" w:eastAsia="Calibri" w:hAnsi="GHEA Grapalat" w:cs="Times New Roman"/>
                <w:sz w:val="24"/>
                <w:szCs w:val="24"/>
                <w:lang w:val="hy-AM"/>
              </w:rPr>
              <w:t xml:space="preserve">թիվ </w:t>
            </w:r>
            <w:r w:rsidRPr="00DF73E1">
              <w:rPr>
                <w:rFonts w:ascii="GHEA Grapalat" w:eastAsia="Calibri" w:hAnsi="GHEA Grapalat" w:cs="Times New Roman"/>
                <w:color w:val="000000"/>
                <w:sz w:val="24"/>
                <w:szCs w:val="24"/>
                <w:shd w:val="clear" w:color="auto" w:fill="FFFFFF"/>
                <w:lang w:val="hy-AM"/>
              </w:rPr>
              <w:t xml:space="preserve">ՄԱ/ԱԳ-1-3/63173-2020 գրության՝ </w:t>
            </w:r>
            <w:r w:rsidRPr="00DF73E1">
              <w:rPr>
                <w:rFonts w:ascii="GHEA Grapalat" w:eastAsia="Calibri" w:hAnsi="GHEA Grapalat" w:cs="Sylfaen"/>
                <w:sz w:val="24"/>
                <w:szCs w:val="24"/>
                <w:lang w:val="hy-AM"/>
              </w:rPr>
              <w:t xml:space="preserve">«Հայաստանի Հանրապետության կառավարության 2015 թվականի դեկտեմբերի 29-ի թիվ 1566-Ն որոշման մեջ լրացումներ և փոփոխություններ կատարելու մասին» ՀՀ կառավարության որոշման նախագծում առաջարկում եմ կատարել </w:t>
            </w:r>
            <w:proofErr w:type="spellStart"/>
            <w:r w:rsidRPr="00DF73E1">
              <w:rPr>
                <w:rFonts w:ascii="GHEA Grapalat" w:eastAsia="Calibri" w:hAnsi="GHEA Grapalat" w:cs="Sylfaen"/>
                <w:sz w:val="24"/>
                <w:szCs w:val="24"/>
                <w:lang w:val="hy-AM"/>
              </w:rPr>
              <w:t>հետևյալ</w:t>
            </w:r>
            <w:proofErr w:type="spellEnd"/>
            <w:r w:rsidRPr="00DF73E1">
              <w:rPr>
                <w:rFonts w:ascii="GHEA Grapalat" w:eastAsia="Calibri" w:hAnsi="GHEA Grapalat" w:cs="Sylfaen"/>
                <w:sz w:val="24"/>
                <w:szCs w:val="24"/>
                <w:lang w:val="hy-AM"/>
              </w:rPr>
              <w:t xml:space="preserve"> փոփոխությունը.</w:t>
            </w:r>
          </w:p>
        </w:tc>
        <w:tc>
          <w:tcPr>
            <w:tcW w:w="4025" w:type="dxa"/>
            <w:tcBorders>
              <w:top w:val="single" w:sz="4" w:space="0" w:color="auto"/>
              <w:left w:val="single" w:sz="4" w:space="0" w:color="auto"/>
              <w:bottom w:val="single" w:sz="4" w:space="0" w:color="auto"/>
              <w:right w:val="single" w:sz="4" w:space="0" w:color="auto"/>
            </w:tcBorders>
          </w:tcPr>
          <w:p w:rsidR="008941AA" w:rsidRPr="00DF73E1" w:rsidRDefault="008941AA" w:rsidP="00003FDA">
            <w:pPr>
              <w:spacing w:line="240" w:lineRule="auto"/>
              <w:rPr>
                <w:rFonts w:ascii="GHEA Grapalat" w:hAnsi="GHEA Grapalat"/>
                <w:sz w:val="24"/>
                <w:szCs w:val="24"/>
                <w:lang w:val="fr-FR"/>
              </w:rPr>
            </w:pPr>
          </w:p>
        </w:tc>
        <w:tc>
          <w:tcPr>
            <w:tcW w:w="2396" w:type="dxa"/>
            <w:tcBorders>
              <w:top w:val="single" w:sz="4" w:space="0" w:color="auto"/>
              <w:left w:val="single" w:sz="4" w:space="0" w:color="auto"/>
              <w:bottom w:val="single" w:sz="4" w:space="0" w:color="auto"/>
              <w:right w:val="single" w:sz="4" w:space="0" w:color="auto"/>
            </w:tcBorders>
          </w:tcPr>
          <w:p w:rsidR="008941AA" w:rsidRPr="00DF73E1" w:rsidRDefault="008941AA" w:rsidP="001C522A">
            <w:pPr>
              <w:spacing w:line="240" w:lineRule="auto"/>
              <w:jc w:val="both"/>
              <w:rPr>
                <w:rFonts w:ascii="GHEA Grapalat" w:hAnsi="GHEA Grapalat"/>
                <w:sz w:val="24"/>
                <w:szCs w:val="24"/>
                <w:lang w:val="hy-AM"/>
              </w:rPr>
            </w:pPr>
          </w:p>
        </w:tc>
      </w:tr>
      <w:tr w:rsidR="00BD6FA9" w:rsidRPr="002F07BB" w:rsidTr="0031424D">
        <w:trPr>
          <w:trHeight w:val="611"/>
          <w:jc w:val="center"/>
        </w:trPr>
        <w:tc>
          <w:tcPr>
            <w:tcW w:w="805" w:type="dxa"/>
            <w:tcBorders>
              <w:top w:val="single" w:sz="4" w:space="0" w:color="auto"/>
              <w:left w:val="single" w:sz="4" w:space="0" w:color="auto"/>
              <w:bottom w:val="single" w:sz="4" w:space="0" w:color="auto"/>
              <w:right w:val="single" w:sz="4" w:space="0" w:color="auto"/>
            </w:tcBorders>
          </w:tcPr>
          <w:p w:rsidR="00BD6FA9" w:rsidRPr="00DF73E1" w:rsidRDefault="00BD6FA9" w:rsidP="00BF40CA">
            <w:pPr>
              <w:pStyle w:val="BodyText"/>
              <w:spacing w:line="240" w:lineRule="auto"/>
              <w:jc w:val="both"/>
              <w:rPr>
                <w:rFonts w:ascii="GHEA Grapalat" w:hAnsi="GHEA Grapalat"/>
                <w:bCs/>
                <w:sz w:val="24"/>
                <w:szCs w:val="24"/>
                <w:lang w:val="hy-AM"/>
              </w:rPr>
            </w:pPr>
          </w:p>
        </w:tc>
        <w:tc>
          <w:tcPr>
            <w:tcW w:w="2430" w:type="dxa"/>
            <w:tcBorders>
              <w:top w:val="single" w:sz="4" w:space="0" w:color="auto"/>
              <w:left w:val="single" w:sz="4" w:space="0" w:color="auto"/>
              <w:bottom w:val="single" w:sz="4" w:space="0" w:color="auto"/>
              <w:right w:val="single" w:sz="4" w:space="0" w:color="auto"/>
            </w:tcBorders>
          </w:tcPr>
          <w:p w:rsidR="00BD6FA9" w:rsidRPr="00DF73E1" w:rsidRDefault="00BD6FA9" w:rsidP="00BD6FA9">
            <w:pPr>
              <w:shd w:val="clear" w:color="auto" w:fill="FFFFFF"/>
              <w:spacing w:after="0" w:line="240" w:lineRule="auto"/>
              <w:rPr>
                <w:rFonts w:ascii="GHEA Grapalat" w:hAnsi="GHEA Grapalat"/>
                <w:color w:val="000000"/>
                <w:sz w:val="24"/>
                <w:szCs w:val="24"/>
                <w:shd w:val="clear" w:color="auto" w:fill="FFFFFF"/>
                <w:lang w:val="hy-AM"/>
              </w:rPr>
            </w:pPr>
          </w:p>
        </w:tc>
        <w:tc>
          <w:tcPr>
            <w:tcW w:w="6480" w:type="dxa"/>
            <w:tcBorders>
              <w:top w:val="single" w:sz="4" w:space="0" w:color="auto"/>
              <w:left w:val="single" w:sz="4" w:space="0" w:color="auto"/>
              <w:bottom w:val="single" w:sz="4" w:space="0" w:color="auto"/>
              <w:right w:val="single" w:sz="4" w:space="0" w:color="auto"/>
            </w:tcBorders>
          </w:tcPr>
          <w:p w:rsidR="00BD6FA9" w:rsidRPr="00DF73E1" w:rsidRDefault="002A49E1" w:rsidP="00DF73E1">
            <w:pPr>
              <w:shd w:val="clear" w:color="auto" w:fill="FFFFFF"/>
              <w:spacing w:line="240" w:lineRule="auto"/>
              <w:jc w:val="both"/>
              <w:rPr>
                <w:rFonts w:ascii="GHEA Grapalat" w:hAnsi="GHEA Grapalat"/>
                <w:sz w:val="24"/>
                <w:szCs w:val="24"/>
                <w:lang w:val="fr-FR"/>
              </w:rPr>
            </w:pPr>
            <w:r w:rsidRPr="00DF73E1">
              <w:rPr>
                <w:rFonts w:ascii="GHEA Grapalat" w:eastAsia="Calibri" w:hAnsi="GHEA Grapalat" w:cs="Sylfaen"/>
                <w:sz w:val="24"/>
                <w:szCs w:val="24"/>
                <w:lang w:val="hy-AM"/>
              </w:rPr>
              <w:t xml:space="preserve">26.1 </w:t>
            </w:r>
            <w:r w:rsidRPr="00DF73E1">
              <w:rPr>
                <w:rFonts w:ascii="GHEA Grapalat" w:eastAsia="Calibri" w:hAnsi="GHEA Grapalat" w:cs="Arial"/>
                <w:sz w:val="24"/>
                <w:szCs w:val="24"/>
                <w:lang w:val="hy-AM"/>
              </w:rPr>
              <w:t>կետի</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Այս</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դեպքում</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դիմում</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չներկայացրած</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շահառուի</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համար</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օրենքի</w:t>
            </w:r>
            <w:r w:rsidRPr="00DF73E1">
              <w:rPr>
                <w:rFonts w:ascii="GHEA Grapalat" w:eastAsia="Calibri" w:hAnsi="GHEA Grapalat" w:cs="Sylfaen"/>
                <w:sz w:val="24"/>
                <w:szCs w:val="24"/>
                <w:lang w:val="hy-AM"/>
              </w:rPr>
              <w:t xml:space="preserve"> 28-</w:t>
            </w:r>
            <w:r w:rsidRPr="00DF73E1">
              <w:rPr>
                <w:rFonts w:ascii="GHEA Grapalat" w:eastAsia="Calibri" w:hAnsi="GHEA Grapalat" w:cs="Arial"/>
                <w:sz w:val="24"/>
                <w:szCs w:val="24"/>
                <w:lang w:val="hy-AM"/>
              </w:rPr>
              <w:t>րդ</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հոդվածի</w:t>
            </w:r>
            <w:r w:rsidRPr="00DF73E1">
              <w:rPr>
                <w:rFonts w:ascii="GHEA Grapalat" w:eastAsia="Calibri" w:hAnsi="GHEA Grapalat" w:cs="Sylfaen"/>
                <w:sz w:val="24"/>
                <w:szCs w:val="24"/>
                <w:lang w:val="hy-AM"/>
              </w:rPr>
              <w:t xml:space="preserve"> 8-</w:t>
            </w:r>
            <w:r w:rsidRPr="00DF73E1">
              <w:rPr>
                <w:rFonts w:ascii="GHEA Grapalat" w:eastAsia="Calibri" w:hAnsi="GHEA Grapalat" w:cs="Arial"/>
                <w:sz w:val="24"/>
                <w:szCs w:val="24"/>
                <w:lang w:val="hy-AM"/>
              </w:rPr>
              <w:t>րդ</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մասի</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հաշվառմամբ</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խնամքի</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նպաստն</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անկանխիկ</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եղանակով</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վճարող</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կազմակերպության</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ընտրությունը</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ծրագրային</w:t>
            </w:r>
            <w:r w:rsidRPr="00DF73E1">
              <w:rPr>
                <w:rFonts w:ascii="GHEA Grapalat" w:eastAsia="Calibri" w:hAnsi="GHEA Grapalat" w:cs="Sylfaen"/>
                <w:sz w:val="24"/>
                <w:szCs w:val="24"/>
                <w:lang w:val="hy-AM"/>
              </w:rPr>
              <w:t xml:space="preserve"> </w:t>
            </w:r>
            <w:proofErr w:type="spellStart"/>
            <w:r w:rsidRPr="00DF73E1">
              <w:rPr>
                <w:rFonts w:ascii="GHEA Grapalat" w:eastAsia="Calibri" w:hAnsi="GHEA Grapalat" w:cs="Arial"/>
                <w:sz w:val="24"/>
                <w:szCs w:val="24"/>
                <w:lang w:val="hy-AM"/>
              </w:rPr>
              <w:t>մոդուլի</w:t>
            </w:r>
            <w:proofErr w:type="spellEnd"/>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միջոցով</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կատարում</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է</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Սոցիալական</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ապահովության</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ծառայությունը</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նախադասությունը</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շարադրել</w:t>
            </w:r>
            <w:r w:rsidRPr="00DF73E1">
              <w:rPr>
                <w:rFonts w:ascii="GHEA Grapalat" w:eastAsia="Calibri" w:hAnsi="GHEA Grapalat" w:cs="Sylfaen"/>
                <w:sz w:val="24"/>
                <w:szCs w:val="24"/>
                <w:lang w:val="hy-AM"/>
              </w:rPr>
              <w:t xml:space="preserve"> </w:t>
            </w:r>
            <w:proofErr w:type="spellStart"/>
            <w:r w:rsidRPr="00DF73E1">
              <w:rPr>
                <w:rFonts w:ascii="GHEA Grapalat" w:eastAsia="Calibri" w:hAnsi="GHEA Grapalat" w:cs="Arial"/>
                <w:sz w:val="24"/>
                <w:szCs w:val="24"/>
                <w:lang w:val="hy-AM"/>
              </w:rPr>
              <w:t>հետևյալ</w:t>
            </w:r>
            <w:proofErr w:type="spellEnd"/>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բովանդակությամբ</w:t>
            </w:r>
            <w:r w:rsidRPr="00DF73E1">
              <w:rPr>
                <w:rFonts w:ascii="Cambria Math" w:eastAsia="Calibri" w:hAnsi="Cambria Math" w:cs="Cambria Math"/>
                <w:sz w:val="24"/>
                <w:szCs w:val="24"/>
                <w:lang w:val="hy-AM"/>
              </w:rPr>
              <w:t>․</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Այս</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դեպքում</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դիմում</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չներկայացրած</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շահառուի</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համար</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օրենքի</w:t>
            </w:r>
            <w:r w:rsidRPr="00DF73E1">
              <w:rPr>
                <w:rFonts w:ascii="GHEA Grapalat" w:eastAsia="Calibri" w:hAnsi="GHEA Grapalat" w:cs="Sylfaen"/>
                <w:sz w:val="24"/>
                <w:szCs w:val="24"/>
                <w:lang w:val="hy-AM"/>
              </w:rPr>
              <w:t xml:space="preserve"> 28-</w:t>
            </w:r>
            <w:r w:rsidRPr="00DF73E1">
              <w:rPr>
                <w:rFonts w:ascii="GHEA Grapalat" w:eastAsia="Calibri" w:hAnsi="GHEA Grapalat" w:cs="Arial"/>
                <w:sz w:val="24"/>
                <w:szCs w:val="24"/>
                <w:lang w:val="hy-AM"/>
              </w:rPr>
              <w:t>րդ</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հոդվածի</w:t>
            </w:r>
            <w:r w:rsidRPr="00DF73E1">
              <w:rPr>
                <w:rFonts w:ascii="GHEA Grapalat" w:eastAsia="Calibri" w:hAnsi="GHEA Grapalat" w:cs="Sylfaen"/>
                <w:sz w:val="24"/>
                <w:szCs w:val="24"/>
                <w:lang w:val="hy-AM"/>
              </w:rPr>
              <w:t xml:space="preserve"> 8-</w:t>
            </w:r>
            <w:r w:rsidRPr="00DF73E1">
              <w:rPr>
                <w:rFonts w:ascii="GHEA Grapalat" w:eastAsia="Calibri" w:hAnsi="GHEA Grapalat" w:cs="Arial"/>
                <w:sz w:val="24"/>
                <w:szCs w:val="24"/>
                <w:lang w:val="hy-AM"/>
              </w:rPr>
              <w:t>րդ</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մասի</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հաշվառմամբ</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խնամքի</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նպաստն</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անկանխիկ</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եղանակով</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վճարող</w:t>
            </w:r>
            <w:r w:rsidRPr="00DF73E1">
              <w:rPr>
                <w:rFonts w:ascii="GHEA Grapalat" w:eastAsia="Calibri" w:hAnsi="GHEA Grapalat" w:cs="Sylfaen"/>
                <w:sz w:val="24"/>
                <w:szCs w:val="24"/>
                <w:lang w:val="hy-AM"/>
              </w:rPr>
              <w:t xml:space="preserve"> </w:t>
            </w:r>
            <w:r w:rsidRPr="00DF73E1">
              <w:rPr>
                <w:rFonts w:ascii="GHEA Grapalat" w:eastAsia="Calibri" w:hAnsi="GHEA Grapalat" w:cs="Arial"/>
                <w:sz w:val="24"/>
                <w:szCs w:val="24"/>
                <w:lang w:val="hy-AM"/>
              </w:rPr>
              <w:t>կազմակերպություն</w:t>
            </w:r>
            <w:r w:rsidRPr="00DF73E1">
              <w:rPr>
                <w:rFonts w:ascii="GHEA Grapalat" w:eastAsia="Calibri" w:hAnsi="GHEA Grapalat" w:cs="Sylfaen"/>
                <w:sz w:val="24"/>
                <w:szCs w:val="24"/>
                <w:lang w:val="hy-AM"/>
              </w:rPr>
              <w:t xml:space="preserve"> դառնում է Ազգային օպերատորը»:</w:t>
            </w:r>
          </w:p>
        </w:tc>
        <w:tc>
          <w:tcPr>
            <w:tcW w:w="4025" w:type="dxa"/>
            <w:tcBorders>
              <w:top w:val="single" w:sz="4" w:space="0" w:color="auto"/>
              <w:left w:val="single" w:sz="4" w:space="0" w:color="auto"/>
              <w:bottom w:val="single" w:sz="4" w:space="0" w:color="auto"/>
              <w:right w:val="single" w:sz="4" w:space="0" w:color="auto"/>
            </w:tcBorders>
          </w:tcPr>
          <w:p w:rsidR="00301F6F" w:rsidRPr="00297506" w:rsidRDefault="00E0686C" w:rsidP="002F07BB">
            <w:pPr>
              <w:spacing w:line="240" w:lineRule="auto"/>
              <w:jc w:val="both"/>
              <w:rPr>
                <w:rFonts w:ascii="GHEA Grapalat" w:hAnsi="GHEA Grapalat"/>
                <w:sz w:val="24"/>
                <w:szCs w:val="24"/>
                <w:lang w:val="fr-FR"/>
              </w:rPr>
            </w:pPr>
            <w:r w:rsidRPr="00DF73E1">
              <w:rPr>
                <w:rFonts w:ascii="GHEA Grapalat" w:hAnsi="GHEA Grapalat" w:cs="Arial"/>
                <w:sz w:val="24"/>
                <w:szCs w:val="24"/>
                <w:lang w:val="hy-AM"/>
              </w:rPr>
              <w:t>Առաջարկությունը չի ընդունվել։</w:t>
            </w:r>
            <w:r w:rsidR="00301F6F" w:rsidRPr="00F12121">
              <w:rPr>
                <w:rFonts w:ascii="GHEA Grapalat" w:hAnsi="GHEA Grapalat"/>
                <w:sz w:val="24"/>
                <w:szCs w:val="24"/>
                <w:lang w:val="hy-AM"/>
              </w:rPr>
              <w:t xml:space="preserve"> </w:t>
            </w:r>
          </w:p>
          <w:p w:rsidR="00BD6FA9" w:rsidRPr="00DF73E1" w:rsidRDefault="00301F6F" w:rsidP="002F07BB">
            <w:pPr>
              <w:spacing w:line="240" w:lineRule="auto"/>
              <w:jc w:val="both"/>
              <w:rPr>
                <w:rFonts w:ascii="GHEA Grapalat" w:hAnsi="GHEA Grapalat" w:cs="Arial"/>
                <w:sz w:val="24"/>
                <w:szCs w:val="24"/>
                <w:lang w:val="hy-AM"/>
              </w:rPr>
            </w:pPr>
            <w:r w:rsidRPr="00F12121">
              <w:rPr>
                <w:rFonts w:ascii="GHEA Grapalat" w:hAnsi="GHEA Grapalat"/>
                <w:sz w:val="24"/>
                <w:szCs w:val="24"/>
                <w:lang w:val="hy-AM"/>
              </w:rPr>
              <w:t>Առաջարկությունը չի բխում  «Պետական նպաստների մասին» օրենքի 39-րդ հոդվածի 12-րդ մասի պահանջից, որի համաձայն՝  եթե դիմումը</w:t>
            </w:r>
            <w:r w:rsidRPr="00297506">
              <w:rPr>
                <w:rFonts w:ascii="GHEA Grapalat" w:hAnsi="GHEA Grapalat"/>
                <w:sz w:val="24"/>
                <w:szCs w:val="24"/>
                <w:lang w:val="fr-FR"/>
              </w:rPr>
              <w:t xml:space="preserve">, </w:t>
            </w:r>
            <w:r w:rsidRPr="00F12121">
              <w:rPr>
                <w:rFonts w:ascii="GHEA Grapalat" w:hAnsi="GHEA Grapalat"/>
                <w:sz w:val="24"/>
                <w:szCs w:val="24"/>
                <w:lang w:val="hy-AM"/>
              </w:rPr>
              <w:t xml:space="preserve"> որի հիման վրա կենսաթոշակի վճարման եղանակը փոխվում է </w:t>
            </w:r>
            <w:proofErr w:type="spellStart"/>
            <w:r w:rsidRPr="00F12121">
              <w:rPr>
                <w:rFonts w:ascii="GHEA Grapalat" w:hAnsi="GHEA Grapalat"/>
                <w:sz w:val="24"/>
                <w:szCs w:val="24"/>
                <w:lang w:val="hy-AM"/>
              </w:rPr>
              <w:t>անկանխիկի</w:t>
            </w:r>
            <w:proofErr w:type="spellEnd"/>
            <w:r w:rsidRPr="00297506">
              <w:rPr>
                <w:rFonts w:ascii="GHEA Grapalat" w:hAnsi="GHEA Grapalat"/>
                <w:sz w:val="24"/>
                <w:szCs w:val="24"/>
                <w:lang w:val="fr-FR"/>
              </w:rPr>
              <w:t>,</w:t>
            </w:r>
            <w:r w:rsidRPr="00F12121">
              <w:rPr>
                <w:rFonts w:ascii="GHEA Grapalat" w:hAnsi="GHEA Grapalat"/>
                <w:sz w:val="24"/>
                <w:szCs w:val="24"/>
                <w:lang w:val="hy-AM"/>
              </w:rPr>
              <w:t xml:space="preserve"> չի ներկայացվում, ապա խնամքի նպաստի վճարումը շարունակվում է անկանխիկ եղանակով,  Կառավարության սահմանած կարգով ընտրված բանկի կամ Ազգային օպերատորի միջոցով։</w:t>
            </w:r>
          </w:p>
        </w:tc>
        <w:tc>
          <w:tcPr>
            <w:tcW w:w="2396" w:type="dxa"/>
            <w:tcBorders>
              <w:top w:val="single" w:sz="4" w:space="0" w:color="auto"/>
              <w:left w:val="single" w:sz="4" w:space="0" w:color="auto"/>
              <w:bottom w:val="single" w:sz="4" w:space="0" w:color="auto"/>
              <w:right w:val="single" w:sz="4" w:space="0" w:color="auto"/>
            </w:tcBorders>
          </w:tcPr>
          <w:p w:rsidR="00BD6FA9" w:rsidRPr="00DF73E1" w:rsidRDefault="00BD6FA9" w:rsidP="00F12121">
            <w:pPr>
              <w:spacing w:line="240" w:lineRule="auto"/>
              <w:rPr>
                <w:rFonts w:ascii="GHEA Grapalat" w:hAnsi="GHEA Grapalat"/>
                <w:sz w:val="24"/>
                <w:szCs w:val="24"/>
                <w:lang w:val="hy-AM"/>
              </w:rPr>
            </w:pPr>
          </w:p>
        </w:tc>
      </w:tr>
      <w:tr w:rsidR="003111C8" w:rsidRPr="002F07BB" w:rsidTr="0031424D">
        <w:trPr>
          <w:trHeight w:val="2321"/>
          <w:jc w:val="center"/>
        </w:trPr>
        <w:tc>
          <w:tcPr>
            <w:tcW w:w="805" w:type="dxa"/>
            <w:tcBorders>
              <w:top w:val="single" w:sz="4" w:space="0" w:color="auto"/>
              <w:left w:val="single" w:sz="4" w:space="0" w:color="auto"/>
              <w:bottom w:val="single" w:sz="4" w:space="0" w:color="auto"/>
              <w:right w:val="single" w:sz="4" w:space="0" w:color="auto"/>
            </w:tcBorders>
          </w:tcPr>
          <w:p w:rsidR="003111C8" w:rsidRPr="00DF73E1" w:rsidRDefault="00BD6FA9" w:rsidP="00BF40CA">
            <w:pPr>
              <w:pStyle w:val="BodyText"/>
              <w:spacing w:line="240" w:lineRule="auto"/>
              <w:jc w:val="both"/>
              <w:rPr>
                <w:rFonts w:ascii="GHEA Grapalat" w:hAnsi="GHEA Grapalat"/>
                <w:bCs/>
                <w:sz w:val="24"/>
                <w:szCs w:val="24"/>
                <w:lang w:val="hy-AM"/>
              </w:rPr>
            </w:pPr>
            <w:r w:rsidRPr="00DF73E1">
              <w:rPr>
                <w:rFonts w:ascii="GHEA Grapalat" w:hAnsi="GHEA Grapalat"/>
                <w:bCs/>
                <w:sz w:val="24"/>
                <w:szCs w:val="24"/>
                <w:lang w:val="hy-AM"/>
              </w:rPr>
              <w:lastRenderedPageBreak/>
              <w:t>2.</w:t>
            </w:r>
          </w:p>
        </w:tc>
        <w:tc>
          <w:tcPr>
            <w:tcW w:w="2430" w:type="dxa"/>
            <w:tcBorders>
              <w:top w:val="single" w:sz="4" w:space="0" w:color="auto"/>
              <w:left w:val="single" w:sz="4" w:space="0" w:color="auto"/>
              <w:bottom w:val="single" w:sz="4" w:space="0" w:color="auto"/>
              <w:right w:val="single" w:sz="4" w:space="0" w:color="auto"/>
            </w:tcBorders>
          </w:tcPr>
          <w:p w:rsidR="0001591D" w:rsidRPr="00DF73E1" w:rsidRDefault="00BD6FA9" w:rsidP="00DF73E1">
            <w:pPr>
              <w:shd w:val="clear" w:color="auto" w:fill="FFFFFF"/>
              <w:spacing w:after="0" w:line="240" w:lineRule="auto"/>
              <w:rPr>
                <w:rFonts w:ascii="GHEA Grapalat" w:hAnsi="GHEA Grapalat" w:cs="Arial"/>
                <w:sz w:val="24"/>
                <w:szCs w:val="24"/>
                <w:lang w:val="hy-AM"/>
              </w:rPr>
            </w:pPr>
            <w:r w:rsidRPr="00DF73E1">
              <w:rPr>
                <w:rFonts w:ascii="GHEA Grapalat" w:hAnsi="GHEA Grapalat" w:cs="Arial"/>
                <w:sz w:val="24"/>
                <w:szCs w:val="24"/>
                <w:lang w:val="hy-AM"/>
              </w:rPr>
              <w:t xml:space="preserve">Ֆինանսների </w:t>
            </w:r>
            <w:r w:rsidR="0001591D" w:rsidRPr="00DF73E1">
              <w:rPr>
                <w:rFonts w:ascii="GHEA Grapalat" w:hAnsi="GHEA Grapalat" w:cs="Arial"/>
                <w:sz w:val="24"/>
                <w:szCs w:val="24"/>
                <w:lang w:val="hy-AM"/>
              </w:rPr>
              <w:t>նախարարություն</w:t>
            </w:r>
          </w:p>
          <w:p w:rsidR="00BD6FA9" w:rsidRPr="00DF73E1" w:rsidRDefault="00E83D84" w:rsidP="00DF73E1">
            <w:pPr>
              <w:shd w:val="clear" w:color="auto" w:fill="FFFFFF"/>
              <w:spacing w:after="0" w:line="240" w:lineRule="auto"/>
              <w:rPr>
                <w:rFonts w:ascii="GHEA Grapalat" w:hAnsi="GHEA Grapalat" w:cs="Arial"/>
                <w:sz w:val="24"/>
                <w:szCs w:val="24"/>
                <w:lang w:val="hy-AM"/>
              </w:rPr>
            </w:pPr>
            <w:r w:rsidRPr="00DF73E1">
              <w:rPr>
                <w:rFonts w:ascii="GHEA Grapalat" w:hAnsi="GHEA Grapalat" w:cs="Arial"/>
                <w:sz w:val="24"/>
                <w:szCs w:val="24"/>
                <w:lang w:val="hy-AM"/>
              </w:rPr>
              <w:t>04</w:t>
            </w:r>
            <w:r w:rsidRPr="00DF73E1">
              <w:rPr>
                <w:rFonts w:ascii="Cambria Math" w:hAnsi="Cambria Math" w:cs="Cambria Math"/>
                <w:sz w:val="24"/>
                <w:szCs w:val="24"/>
                <w:lang w:val="hy-AM"/>
              </w:rPr>
              <w:t>․</w:t>
            </w:r>
            <w:r w:rsidRPr="00DF73E1">
              <w:rPr>
                <w:rFonts w:ascii="GHEA Grapalat" w:hAnsi="GHEA Grapalat" w:cs="Arial"/>
                <w:sz w:val="24"/>
                <w:szCs w:val="24"/>
                <w:lang w:val="hy-AM"/>
              </w:rPr>
              <w:t>12</w:t>
            </w:r>
            <w:r w:rsidRPr="00DF73E1">
              <w:rPr>
                <w:rFonts w:ascii="Cambria Math" w:hAnsi="Cambria Math" w:cs="Cambria Math"/>
                <w:sz w:val="24"/>
                <w:szCs w:val="24"/>
                <w:lang w:val="hy-AM"/>
              </w:rPr>
              <w:t>․</w:t>
            </w:r>
            <w:r w:rsidRPr="00DF73E1">
              <w:rPr>
                <w:rFonts w:ascii="GHEA Grapalat" w:hAnsi="GHEA Grapalat" w:cs="Arial"/>
                <w:sz w:val="24"/>
                <w:szCs w:val="24"/>
                <w:lang w:val="hy-AM"/>
              </w:rPr>
              <w:t>2020 թ</w:t>
            </w:r>
            <w:r w:rsidRPr="00DF73E1">
              <w:rPr>
                <w:rFonts w:ascii="Cambria Math" w:hAnsi="Cambria Math" w:cs="Cambria Math"/>
                <w:sz w:val="24"/>
                <w:szCs w:val="24"/>
                <w:lang w:val="hy-AM"/>
              </w:rPr>
              <w:t>․</w:t>
            </w:r>
            <w:r w:rsidRPr="00DF73E1">
              <w:rPr>
                <w:rFonts w:ascii="GHEA Grapalat" w:hAnsi="GHEA Grapalat" w:cs="Arial"/>
                <w:sz w:val="24"/>
                <w:szCs w:val="24"/>
                <w:lang w:val="hy-AM"/>
              </w:rPr>
              <w:t xml:space="preserve"> թիվ 01/8-3/17895-2020 </w:t>
            </w:r>
            <w:r w:rsidR="00A80746" w:rsidRPr="00DF73E1">
              <w:rPr>
                <w:rFonts w:ascii="GHEA Grapalat" w:hAnsi="GHEA Grapalat" w:cs="Arial"/>
                <w:sz w:val="24"/>
                <w:szCs w:val="24"/>
                <w:lang w:val="hy-AM"/>
              </w:rPr>
              <w:t xml:space="preserve"> </w:t>
            </w:r>
          </w:p>
          <w:p w:rsidR="003111C8" w:rsidRPr="00DF73E1" w:rsidRDefault="003111C8" w:rsidP="003111C8">
            <w:pPr>
              <w:shd w:val="clear" w:color="auto" w:fill="FFFFFF"/>
              <w:rPr>
                <w:rFonts w:ascii="GHEA Grapalat" w:hAnsi="GHEA Grapalat" w:cs="Arial"/>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3111C8" w:rsidRPr="00DF73E1" w:rsidRDefault="00B74BE5" w:rsidP="00B74BE5">
            <w:pPr>
              <w:spacing w:after="0" w:line="240" w:lineRule="auto"/>
              <w:jc w:val="both"/>
              <w:rPr>
                <w:rFonts w:ascii="GHEA Grapalat" w:hAnsi="GHEA Grapalat"/>
                <w:sz w:val="24"/>
                <w:szCs w:val="24"/>
                <w:highlight w:val="yellow"/>
                <w:lang w:val="hy-AM"/>
              </w:rPr>
            </w:pPr>
            <w:r w:rsidRPr="00DF73E1">
              <w:rPr>
                <w:rFonts w:ascii="GHEA Grapalat" w:hAnsi="GHEA Grapalat" w:cs="Arial"/>
                <w:sz w:val="24"/>
                <w:szCs w:val="24"/>
                <w:lang w:val="hy-AM"/>
              </w:rPr>
              <w:t>Քննության</w:t>
            </w:r>
            <w:r w:rsidRPr="00DF73E1">
              <w:rPr>
                <w:rFonts w:ascii="GHEA Grapalat" w:hAnsi="GHEA Grapalat"/>
                <w:sz w:val="24"/>
                <w:szCs w:val="24"/>
                <w:lang w:val="hy-AM"/>
              </w:rPr>
              <w:t xml:space="preserve"> </w:t>
            </w:r>
            <w:r w:rsidRPr="00DF73E1">
              <w:rPr>
                <w:rFonts w:ascii="GHEA Grapalat" w:hAnsi="GHEA Grapalat" w:cs="Arial"/>
                <w:sz w:val="24"/>
                <w:szCs w:val="24"/>
                <w:lang w:val="hy-AM"/>
              </w:rPr>
              <w:t>առնելով</w:t>
            </w:r>
            <w:r w:rsidRPr="00DF73E1">
              <w:rPr>
                <w:rFonts w:ascii="GHEA Grapalat" w:hAnsi="GHEA Grapalat"/>
                <w:sz w:val="24"/>
                <w:szCs w:val="24"/>
                <w:lang w:val="hy-AM"/>
              </w:rPr>
              <w:t xml:space="preserve"> </w:t>
            </w:r>
            <w:r w:rsidRPr="00DF73E1">
              <w:rPr>
                <w:rFonts w:ascii="GHEA Grapalat" w:hAnsi="GHEA Grapalat" w:cs="Arial"/>
                <w:sz w:val="24"/>
                <w:szCs w:val="24"/>
                <w:lang w:val="hy-AM"/>
              </w:rPr>
              <w:t>Ձեր</w:t>
            </w:r>
            <w:r w:rsidRPr="00DF73E1">
              <w:rPr>
                <w:rFonts w:ascii="GHEA Grapalat" w:hAnsi="GHEA Grapalat"/>
                <w:sz w:val="24"/>
                <w:szCs w:val="24"/>
                <w:lang w:val="hy-AM"/>
              </w:rPr>
              <w:t xml:space="preserve"> </w:t>
            </w:r>
            <w:proofErr w:type="spellStart"/>
            <w:r w:rsidRPr="00DF73E1">
              <w:rPr>
                <w:rFonts w:ascii="GHEA Grapalat" w:hAnsi="GHEA Grapalat" w:cs="Arial"/>
                <w:sz w:val="24"/>
                <w:szCs w:val="24"/>
                <w:lang w:val="hy-AM"/>
              </w:rPr>
              <w:t>ս</w:t>
            </w:r>
            <w:r w:rsidRPr="00DF73E1">
              <w:rPr>
                <w:rFonts w:ascii="GHEA Grapalat" w:hAnsi="GHEA Grapalat"/>
                <w:sz w:val="24"/>
                <w:szCs w:val="24"/>
                <w:lang w:val="hy-AM"/>
              </w:rPr>
              <w:t>.</w:t>
            </w:r>
            <w:r w:rsidRPr="00DF73E1">
              <w:rPr>
                <w:rFonts w:ascii="GHEA Grapalat" w:hAnsi="GHEA Grapalat" w:cs="Arial"/>
                <w:sz w:val="24"/>
                <w:szCs w:val="24"/>
                <w:lang w:val="hy-AM"/>
              </w:rPr>
              <w:t>թ</w:t>
            </w:r>
            <w:proofErr w:type="spellEnd"/>
            <w:r w:rsidRPr="00DF73E1">
              <w:rPr>
                <w:rFonts w:ascii="GHEA Grapalat" w:hAnsi="GHEA Grapalat"/>
                <w:sz w:val="24"/>
                <w:szCs w:val="24"/>
                <w:lang w:val="hy-AM"/>
              </w:rPr>
              <w:t xml:space="preserve">. </w:t>
            </w:r>
            <w:r w:rsidRPr="00DF73E1">
              <w:rPr>
                <w:rFonts w:ascii="GHEA Grapalat" w:hAnsi="GHEA Grapalat" w:cs="Arial"/>
                <w:sz w:val="24"/>
                <w:szCs w:val="24"/>
                <w:lang w:val="hy-AM"/>
              </w:rPr>
              <w:t>նոյեմբերի</w:t>
            </w:r>
            <w:r w:rsidRPr="00DF73E1">
              <w:rPr>
                <w:rFonts w:ascii="GHEA Grapalat" w:hAnsi="GHEA Grapalat"/>
                <w:sz w:val="24"/>
                <w:szCs w:val="24"/>
                <w:lang w:val="hy-AM"/>
              </w:rPr>
              <w:t xml:space="preserve"> 26-</w:t>
            </w:r>
            <w:r w:rsidRPr="00DF73E1">
              <w:rPr>
                <w:rFonts w:ascii="GHEA Grapalat" w:hAnsi="GHEA Grapalat" w:cs="Arial"/>
                <w:sz w:val="24"/>
                <w:szCs w:val="24"/>
                <w:lang w:val="hy-AM"/>
              </w:rPr>
              <w:t>ի</w:t>
            </w:r>
            <w:r w:rsidRPr="00DF73E1">
              <w:rPr>
                <w:rFonts w:ascii="GHEA Grapalat" w:hAnsi="GHEA Grapalat"/>
                <w:sz w:val="24"/>
                <w:szCs w:val="24"/>
                <w:lang w:val="hy-AM"/>
              </w:rPr>
              <w:t xml:space="preserve"> N </w:t>
            </w:r>
            <w:r w:rsidRPr="00DF73E1">
              <w:rPr>
                <w:rFonts w:ascii="GHEA Grapalat" w:hAnsi="GHEA Grapalat" w:cs="Arial"/>
                <w:sz w:val="24"/>
                <w:szCs w:val="24"/>
                <w:lang w:val="hy-AM"/>
              </w:rPr>
              <w:t>ՄԱ</w:t>
            </w:r>
            <w:r w:rsidRPr="00DF73E1">
              <w:rPr>
                <w:rFonts w:ascii="GHEA Grapalat" w:hAnsi="GHEA Grapalat"/>
                <w:sz w:val="24"/>
                <w:szCs w:val="24"/>
                <w:lang w:val="hy-AM"/>
              </w:rPr>
              <w:t>/</w:t>
            </w:r>
            <w:r w:rsidRPr="00DF73E1">
              <w:rPr>
                <w:rFonts w:ascii="GHEA Grapalat" w:hAnsi="GHEA Grapalat" w:cs="Arial"/>
                <w:sz w:val="24"/>
                <w:szCs w:val="24"/>
                <w:lang w:val="hy-AM"/>
              </w:rPr>
              <w:t>ԱԳ</w:t>
            </w:r>
            <w:r w:rsidRPr="00DF73E1">
              <w:rPr>
                <w:rFonts w:ascii="GHEA Grapalat" w:hAnsi="GHEA Grapalat"/>
                <w:sz w:val="24"/>
                <w:szCs w:val="24"/>
                <w:lang w:val="hy-AM"/>
              </w:rPr>
              <w:t xml:space="preserve">-1-3/63173-20 </w:t>
            </w:r>
            <w:r w:rsidRPr="00DF73E1">
              <w:rPr>
                <w:rFonts w:ascii="GHEA Grapalat" w:hAnsi="GHEA Grapalat" w:cs="Arial"/>
                <w:sz w:val="24"/>
                <w:szCs w:val="24"/>
                <w:lang w:val="hy-AM"/>
              </w:rPr>
              <w:t>գրությամբ</w:t>
            </w:r>
            <w:r w:rsidRPr="00DF73E1">
              <w:rPr>
                <w:rFonts w:ascii="GHEA Grapalat" w:hAnsi="GHEA Grapalat"/>
                <w:sz w:val="24"/>
                <w:szCs w:val="24"/>
                <w:lang w:val="hy-AM"/>
              </w:rPr>
              <w:t xml:space="preserve"> </w:t>
            </w:r>
            <w:r w:rsidRPr="00DF73E1">
              <w:rPr>
                <w:rFonts w:ascii="GHEA Grapalat" w:hAnsi="GHEA Grapalat" w:cs="Arial"/>
                <w:sz w:val="24"/>
                <w:szCs w:val="24"/>
                <w:lang w:val="hy-AM"/>
              </w:rPr>
              <w:t>ներկայացված</w:t>
            </w:r>
            <w:r w:rsidRPr="00DF73E1">
              <w:rPr>
                <w:rFonts w:ascii="GHEA Grapalat" w:hAnsi="GHEA Grapalat"/>
                <w:sz w:val="24"/>
                <w:szCs w:val="24"/>
                <w:lang w:val="hy-AM"/>
              </w:rPr>
              <w:t xml:space="preserve"> «</w:t>
            </w:r>
            <w:r w:rsidRPr="00DF73E1">
              <w:rPr>
                <w:rFonts w:ascii="GHEA Grapalat" w:hAnsi="GHEA Grapalat" w:cs="Arial"/>
                <w:sz w:val="24"/>
                <w:szCs w:val="24"/>
                <w:lang w:val="hy-AM"/>
              </w:rPr>
              <w:t>Հայաստանի</w:t>
            </w:r>
            <w:r w:rsidRPr="00DF73E1">
              <w:rPr>
                <w:rFonts w:ascii="GHEA Grapalat" w:hAnsi="GHEA Grapalat"/>
                <w:sz w:val="24"/>
                <w:szCs w:val="24"/>
                <w:lang w:val="hy-AM"/>
              </w:rPr>
              <w:t xml:space="preserve"> </w:t>
            </w:r>
            <w:r w:rsidRPr="00DF73E1">
              <w:rPr>
                <w:rFonts w:ascii="GHEA Grapalat" w:hAnsi="GHEA Grapalat" w:cs="Arial"/>
                <w:sz w:val="24"/>
                <w:szCs w:val="24"/>
                <w:lang w:val="hy-AM"/>
              </w:rPr>
              <w:t>Հանրապետության</w:t>
            </w:r>
            <w:r w:rsidRPr="00DF73E1">
              <w:rPr>
                <w:rFonts w:ascii="GHEA Grapalat" w:hAnsi="GHEA Grapalat"/>
                <w:sz w:val="24"/>
                <w:szCs w:val="24"/>
                <w:lang w:val="hy-AM"/>
              </w:rPr>
              <w:t xml:space="preserve"> </w:t>
            </w:r>
            <w:r w:rsidRPr="00DF73E1">
              <w:rPr>
                <w:rFonts w:ascii="GHEA Grapalat" w:hAnsi="GHEA Grapalat" w:cs="Arial"/>
                <w:sz w:val="24"/>
                <w:szCs w:val="24"/>
                <w:lang w:val="hy-AM"/>
              </w:rPr>
              <w:t>կառավարության</w:t>
            </w:r>
            <w:r w:rsidRPr="00DF73E1">
              <w:rPr>
                <w:rFonts w:ascii="GHEA Grapalat" w:hAnsi="GHEA Grapalat"/>
                <w:sz w:val="24"/>
                <w:szCs w:val="24"/>
                <w:lang w:val="hy-AM"/>
              </w:rPr>
              <w:t xml:space="preserve"> 2015 </w:t>
            </w:r>
            <w:r w:rsidRPr="00DF73E1">
              <w:rPr>
                <w:rFonts w:ascii="GHEA Grapalat" w:hAnsi="GHEA Grapalat" w:cs="Arial"/>
                <w:sz w:val="24"/>
                <w:szCs w:val="24"/>
                <w:lang w:val="hy-AM"/>
              </w:rPr>
              <w:t>թվականի</w:t>
            </w:r>
            <w:r w:rsidRPr="00DF73E1">
              <w:rPr>
                <w:rFonts w:ascii="GHEA Grapalat" w:hAnsi="GHEA Grapalat"/>
                <w:sz w:val="24"/>
                <w:szCs w:val="24"/>
                <w:lang w:val="hy-AM"/>
              </w:rPr>
              <w:t xml:space="preserve"> </w:t>
            </w:r>
            <w:r w:rsidRPr="00DF73E1">
              <w:rPr>
                <w:rFonts w:ascii="GHEA Grapalat" w:hAnsi="GHEA Grapalat" w:cs="Arial"/>
                <w:sz w:val="24"/>
                <w:szCs w:val="24"/>
                <w:lang w:val="hy-AM"/>
              </w:rPr>
              <w:t>դեկտեմբերի</w:t>
            </w:r>
            <w:r w:rsidRPr="00DF73E1">
              <w:rPr>
                <w:rFonts w:ascii="GHEA Grapalat" w:hAnsi="GHEA Grapalat"/>
                <w:sz w:val="24"/>
                <w:szCs w:val="24"/>
                <w:lang w:val="hy-AM"/>
              </w:rPr>
              <w:t xml:space="preserve"> 29-</w:t>
            </w:r>
            <w:r w:rsidRPr="00DF73E1">
              <w:rPr>
                <w:rFonts w:ascii="GHEA Grapalat" w:hAnsi="GHEA Grapalat" w:cs="Arial"/>
                <w:sz w:val="24"/>
                <w:szCs w:val="24"/>
                <w:lang w:val="hy-AM"/>
              </w:rPr>
              <w:t>ի</w:t>
            </w:r>
            <w:r w:rsidRPr="00DF73E1">
              <w:rPr>
                <w:rFonts w:ascii="GHEA Grapalat" w:hAnsi="GHEA Grapalat"/>
                <w:sz w:val="24"/>
                <w:szCs w:val="24"/>
                <w:lang w:val="hy-AM"/>
              </w:rPr>
              <w:t xml:space="preserve"> N 1566-</w:t>
            </w:r>
            <w:r w:rsidRPr="00DF73E1">
              <w:rPr>
                <w:rFonts w:ascii="GHEA Grapalat" w:hAnsi="GHEA Grapalat" w:cs="Arial"/>
                <w:sz w:val="24"/>
                <w:szCs w:val="24"/>
                <w:lang w:val="hy-AM"/>
              </w:rPr>
              <w:t>Ն</w:t>
            </w:r>
            <w:r w:rsidRPr="00DF73E1">
              <w:rPr>
                <w:rFonts w:ascii="GHEA Grapalat" w:hAnsi="GHEA Grapalat"/>
                <w:sz w:val="24"/>
                <w:szCs w:val="24"/>
                <w:lang w:val="hy-AM"/>
              </w:rPr>
              <w:t xml:space="preserve"> </w:t>
            </w:r>
            <w:r w:rsidRPr="00DF73E1">
              <w:rPr>
                <w:rFonts w:ascii="GHEA Grapalat" w:hAnsi="GHEA Grapalat" w:cs="Arial"/>
                <w:sz w:val="24"/>
                <w:szCs w:val="24"/>
                <w:lang w:val="hy-AM"/>
              </w:rPr>
              <w:t>որոշման</w:t>
            </w:r>
            <w:r w:rsidRPr="00DF73E1">
              <w:rPr>
                <w:rFonts w:ascii="GHEA Grapalat" w:hAnsi="GHEA Grapalat"/>
                <w:sz w:val="24"/>
                <w:szCs w:val="24"/>
                <w:lang w:val="hy-AM"/>
              </w:rPr>
              <w:t xml:space="preserve"> </w:t>
            </w:r>
            <w:r w:rsidRPr="00DF73E1">
              <w:rPr>
                <w:rFonts w:ascii="GHEA Grapalat" w:hAnsi="GHEA Grapalat" w:cs="Arial"/>
                <w:sz w:val="24"/>
                <w:szCs w:val="24"/>
                <w:lang w:val="hy-AM"/>
              </w:rPr>
              <w:t>մեջ</w:t>
            </w:r>
            <w:r w:rsidRPr="00DF73E1">
              <w:rPr>
                <w:rFonts w:ascii="GHEA Grapalat" w:hAnsi="GHEA Grapalat"/>
                <w:sz w:val="24"/>
                <w:szCs w:val="24"/>
                <w:lang w:val="hy-AM"/>
              </w:rPr>
              <w:t xml:space="preserve"> </w:t>
            </w:r>
            <w:r w:rsidRPr="00DF73E1">
              <w:rPr>
                <w:rFonts w:ascii="GHEA Grapalat" w:hAnsi="GHEA Grapalat" w:cs="Arial"/>
                <w:sz w:val="24"/>
                <w:szCs w:val="24"/>
                <w:lang w:val="hy-AM"/>
              </w:rPr>
              <w:t>լրացումներ</w:t>
            </w:r>
            <w:r w:rsidRPr="00DF73E1">
              <w:rPr>
                <w:rFonts w:ascii="GHEA Grapalat" w:hAnsi="GHEA Grapalat"/>
                <w:sz w:val="24"/>
                <w:szCs w:val="24"/>
                <w:lang w:val="hy-AM"/>
              </w:rPr>
              <w:t xml:space="preserve"> </w:t>
            </w:r>
            <w:r w:rsidRPr="00DF73E1">
              <w:rPr>
                <w:rFonts w:ascii="GHEA Grapalat" w:hAnsi="GHEA Grapalat" w:cs="Arial"/>
                <w:sz w:val="24"/>
                <w:szCs w:val="24"/>
                <w:lang w:val="hy-AM"/>
              </w:rPr>
              <w:t>և</w:t>
            </w:r>
            <w:r w:rsidRPr="00DF73E1">
              <w:rPr>
                <w:rFonts w:ascii="GHEA Grapalat" w:hAnsi="GHEA Grapalat"/>
                <w:sz w:val="24"/>
                <w:szCs w:val="24"/>
                <w:lang w:val="hy-AM"/>
              </w:rPr>
              <w:t xml:space="preserve"> </w:t>
            </w:r>
            <w:r w:rsidRPr="00DF73E1">
              <w:rPr>
                <w:rFonts w:ascii="GHEA Grapalat" w:hAnsi="GHEA Grapalat" w:cs="Arial"/>
                <w:sz w:val="24"/>
                <w:szCs w:val="24"/>
                <w:lang w:val="hy-AM"/>
              </w:rPr>
              <w:t>փոփոխություններ</w:t>
            </w:r>
            <w:r w:rsidRPr="00DF73E1">
              <w:rPr>
                <w:rFonts w:ascii="GHEA Grapalat" w:hAnsi="GHEA Grapalat"/>
                <w:sz w:val="24"/>
                <w:szCs w:val="24"/>
                <w:lang w:val="hy-AM"/>
              </w:rPr>
              <w:t xml:space="preserve"> </w:t>
            </w:r>
            <w:r w:rsidRPr="00DF73E1">
              <w:rPr>
                <w:rFonts w:ascii="GHEA Grapalat" w:hAnsi="GHEA Grapalat" w:cs="Arial"/>
                <w:sz w:val="24"/>
                <w:szCs w:val="24"/>
                <w:lang w:val="hy-AM"/>
              </w:rPr>
              <w:t>կատարելու</w:t>
            </w:r>
            <w:r w:rsidRPr="00DF73E1">
              <w:rPr>
                <w:rFonts w:ascii="GHEA Grapalat" w:hAnsi="GHEA Grapalat"/>
                <w:sz w:val="24"/>
                <w:szCs w:val="24"/>
                <w:lang w:val="hy-AM"/>
              </w:rPr>
              <w:t xml:space="preserve"> </w:t>
            </w:r>
            <w:r w:rsidRPr="00DF73E1">
              <w:rPr>
                <w:rFonts w:ascii="GHEA Grapalat" w:hAnsi="GHEA Grapalat" w:cs="Arial"/>
                <w:sz w:val="24"/>
                <w:szCs w:val="24"/>
                <w:lang w:val="hy-AM"/>
              </w:rPr>
              <w:t>մասին</w:t>
            </w:r>
            <w:r w:rsidRPr="00DF73E1">
              <w:rPr>
                <w:rFonts w:ascii="GHEA Grapalat" w:hAnsi="GHEA Grapalat"/>
                <w:sz w:val="24"/>
                <w:szCs w:val="24"/>
                <w:lang w:val="hy-AM"/>
              </w:rPr>
              <w:t xml:space="preserve">» </w:t>
            </w:r>
            <w:r w:rsidRPr="00DF73E1">
              <w:rPr>
                <w:rFonts w:ascii="GHEA Grapalat" w:hAnsi="GHEA Grapalat" w:cs="Arial"/>
                <w:sz w:val="24"/>
                <w:szCs w:val="24"/>
                <w:lang w:val="hy-AM"/>
              </w:rPr>
              <w:t>ՀՀ</w:t>
            </w:r>
            <w:r w:rsidRPr="00DF73E1">
              <w:rPr>
                <w:rFonts w:ascii="GHEA Grapalat" w:hAnsi="GHEA Grapalat"/>
                <w:sz w:val="24"/>
                <w:szCs w:val="24"/>
                <w:lang w:val="hy-AM"/>
              </w:rPr>
              <w:t xml:space="preserve"> </w:t>
            </w:r>
            <w:r w:rsidRPr="00DF73E1">
              <w:rPr>
                <w:rFonts w:ascii="GHEA Grapalat" w:hAnsi="GHEA Grapalat" w:cs="Arial"/>
                <w:sz w:val="24"/>
                <w:szCs w:val="24"/>
                <w:lang w:val="hy-AM"/>
              </w:rPr>
              <w:t>կառավարության</w:t>
            </w:r>
            <w:r w:rsidRPr="00DF73E1">
              <w:rPr>
                <w:rFonts w:ascii="GHEA Grapalat" w:hAnsi="GHEA Grapalat"/>
                <w:sz w:val="24"/>
                <w:szCs w:val="24"/>
                <w:lang w:val="hy-AM"/>
              </w:rPr>
              <w:t xml:space="preserve"> </w:t>
            </w:r>
            <w:r w:rsidRPr="00DF73E1">
              <w:rPr>
                <w:rFonts w:ascii="GHEA Grapalat" w:hAnsi="GHEA Grapalat" w:cs="Arial"/>
                <w:sz w:val="24"/>
                <w:szCs w:val="24"/>
                <w:lang w:val="hy-AM"/>
              </w:rPr>
              <w:t>որոշման</w:t>
            </w:r>
            <w:r w:rsidRPr="00DF73E1">
              <w:rPr>
                <w:rFonts w:ascii="GHEA Grapalat" w:hAnsi="GHEA Grapalat"/>
                <w:sz w:val="24"/>
                <w:szCs w:val="24"/>
                <w:lang w:val="hy-AM"/>
              </w:rPr>
              <w:t xml:space="preserve"> </w:t>
            </w:r>
            <w:r w:rsidRPr="00DF73E1">
              <w:rPr>
                <w:rFonts w:ascii="GHEA Grapalat" w:hAnsi="GHEA Grapalat" w:cs="Arial"/>
                <w:sz w:val="24"/>
                <w:szCs w:val="24"/>
                <w:lang w:val="hy-AM"/>
              </w:rPr>
              <w:t>նախագիծը</w:t>
            </w:r>
            <w:r w:rsidRPr="00DF73E1">
              <w:rPr>
                <w:rFonts w:ascii="GHEA Grapalat" w:hAnsi="GHEA Grapalat"/>
                <w:sz w:val="24"/>
                <w:szCs w:val="24"/>
                <w:lang w:val="hy-AM"/>
              </w:rPr>
              <w:t xml:space="preserve"> (</w:t>
            </w:r>
            <w:r w:rsidRPr="00DF73E1">
              <w:rPr>
                <w:rFonts w:ascii="GHEA Grapalat" w:hAnsi="GHEA Grapalat" w:cs="Arial"/>
                <w:sz w:val="24"/>
                <w:szCs w:val="24"/>
                <w:lang w:val="hy-AM"/>
              </w:rPr>
              <w:t>այսուհետ՝</w:t>
            </w:r>
            <w:r w:rsidRPr="00DF73E1">
              <w:rPr>
                <w:rFonts w:ascii="GHEA Grapalat" w:hAnsi="GHEA Grapalat"/>
                <w:sz w:val="24"/>
                <w:szCs w:val="24"/>
                <w:lang w:val="hy-AM"/>
              </w:rPr>
              <w:t xml:space="preserve"> </w:t>
            </w:r>
            <w:r w:rsidRPr="00DF73E1">
              <w:rPr>
                <w:rFonts w:ascii="GHEA Grapalat" w:hAnsi="GHEA Grapalat" w:cs="Arial"/>
                <w:sz w:val="24"/>
                <w:szCs w:val="24"/>
                <w:lang w:val="hy-AM"/>
              </w:rPr>
              <w:t>Նախագիծ</w:t>
            </w:r>
            <w:r w:rsidRPr="00DF73E1">
              <w:rPr>
                <w:rFonts w:ascii="GHEA Grapalat" w:hAnsi="GHEA Grapalat"/>
                <w:sz w:val="24"/>
                <w:szCs w:val="24"/>
                <w:lang w:val="hy-AM"/>
              </w:rPr>
              <w:t xml:space="preserve">)` </w:t>
            </w:r>
            <w:r w:rsidRPr="00DF73E1">
              <w:rPr>
                <w:rFonts w:ascii="GHEA Grapalat" w:hAnsi="GHEA Grapalat" w:cs="Arial"/>
                <w:sz w:val="24"/>
                <w:szCs w:val="24"/>
                <w:lang w:val="hy-AM"/>
              </w:rPr>
              <w:t>հայտնում</w:t>
            </w:r>
            <w:r w:rsidRPr="00DF73E1">
              <w:rPr>
                <w:rFonts w:ascii="GHEA Grapalat" w:hAnsi="GHEA Grapalat"/>
                <w:sz w:val="24"/>
                <w:szCs w:val="24"/>
                <w:lang w:val="hy-AM"/>
              </w:rPr>
              <w:t xml:space="preserve"> </w:t>
            </w:r>
            <w:r w:rsidRPr="00DF73E1">
              <w:rPr>
                <w:rFonts w:ascii="GHEA Grapalat" w:hAnsi="GHEA Grapalat" w:cs="Arial"/>
                <w:sz w:val="24"/>
                <w:szCs w:val="24"/>
                <w:lang w:val="hy-AM"/>
              </w:rPr>
              <w:t>ենք</w:t>
            </w:r>
            <w:r w:rsidRPr="00DF73E1">
              <w:rPr>
                <w:rFonts w:ascii="GHEA Grapalat" w:hAnsi="GHEA Grapalat"/>
                <w:sz w:val="24"/>
                <w:szCs w:val="24"/>
                <w:lang w:val="hy-AM"/>
              </w:rPr>
              <w:t xml:space="preserve"> </w:t>
            </w:r>
            <w:proofErr w:type="spellStart"/>
            <w:r w:rsidRPr="00DF73E1">
              <w:rPr>
                <w:rFonts w:ascii="GHEA Grapalat" w:hAnsi="GHEA Grapalat" w:cs="Arial"/>
                <w:sz w:val="24"/>
                <w:szCs w:val="24"/>
                <w:lang w:val="hy-AM"/>
              </w:rPr>
              <w:t>հետևյալը</w:t>
            </w:r>
            <w:proofErr w:type="spellEnd"/>
            <w:r w:rsidRPr="00DF73E1">
              <w:rPr>
                <w:rFonts w:ascii="GHEA Grapalat" w:hAnsi="GHEA Grapalat"/>
                <w:sz w:val="24"/>
                <w:szCs w:val="24"/>
                <w:lang w:val="hy-AM"/>
              </w:rPr>
              <w:t>.</w:t>
            </w:r>
          </w:p>
        </w:tc>
        <w:tc>
          <w:tcPr>
            <w:tcW w:w="4025" w:type="dxa"/>
            <w:tcBorders>
              <w:top w:val="single" w:sz="4" w:space="0" w:color="auto"/>
              <w:left w:val="single" w:sz="4" w:space="0" w:color="auto"/>
              <w:bottom w:val="single" w:sz="4" w:space="0" w:color="auto"/>
              <w:right w:val="single" w:sz="4" w:space="0" w:color="auto"/>
            </w:tcBorders>
          </w:tcPr>
          <w:p w:rsidR="003111C8" w:rsidRPr="00DF73E1" w:rsidRDefault="003111C8" w:rsidP="002F07BB">
            <w:pPr>
              <w:spacing w:line="240" w:lineRule="auto"/>
              <w:jc w:val="both"/>
              <w:rPr>
                <w:rFonts w:ascii="GHEA Grapalat" w:hAnsi="GHEA Grapalat"/>
                <w:sz w:val="24"/>
                <w:szCs w:val="24"/>
                <w:lang w:val="hy-AM"/>
              </w:rPr>
            </w:pPr>
          </w:p>
        </w:tc>
        <w:tc>
          <w:tcPr>
            <w:tcW w:w="2396" w:type="dxa"/>
            <w:tcBorders>
              <w:top w:val="single" w:sz="4" w:space="0" w:color="auto"/>
              <w:left w:val="single" w:sz="4" w:space="0" w:color="auto"/>
              <w:bottom w:val="single" w:sz="4" w:space="0" w:color="auto"/>
              <w:right w:val="single" w:sz="4" w:space="0" w:color="auto"/>
            </w:tcBorders>
          </w:tcPr>
          <w:p w:rsidR="003111C8" w:rsidRPr="00DF73E1" w:rsidRDefault="003111C8" w:rsidP="00B74BE5">
            <w:pPr>
              <w:spacing w:line="240" w:lineRule="auto"/>
              <w:ind w:right="46"/>
              <w:jc w:val="both"/>
              <w:rPr>
                <w:rFonts w:ascii="GHEA Grapalat" w:hAnsi="GHEA Grapalat"/>
                <w:sz w:val="24"/>
                <w:szCs w:val="24"/>
                <w:lang w:val="hy-AM"/>
              </w:rPr>
            </w:pPr>
          </w:p>
        </w:tc>
      </w:tr>
      <w:tr w:rsidR="00E0686C" w:rsidRPr="002F07BB" w:rsidTr="0031424D">
        <w:trPr>
          <w:trHeight w:val="1430"/>
          <w:jc w:val="center"/>
        </w:trPr>
        <w:tc>
          <w:tcPr>
            <w:tcW w:w="805" w:type="dxa"/>
            <w:tcBorders>
              <w:top w:val="single" w:sz="4" w:space="0" w:color="auto"/>
              <w:left w:val="single" w:sz="4" w:space="0" w:color="auto"/>
              <w:bottom w:val="single" w:sz="4" w:space="0" w:color="auto"/>
              <w:right w:val="single" w:sz="4" w:space="0" w:color="auto"/>
            </w:tcBorders>
          </w:tcPr>
          <w:p w:rsidR="00E0686C" w:rsidRPr="00DF73E1" w:rsidRDefault="00E0686C" w:rsidP="00E0686C">
            <w:pPr>
              <w:pStyle w:val="BodyText"/>
              <w:spacing w:line="240" w:lineRule="auto"/>
              <w:jc w:val="both"/>
              <w:rPr>
                <w:rFonts w:ascii="GHEA Grapalat" w:hAnsi="GHEA Grapalat"/>
                <w:bCs/>
                <w:sz w:val="24"/>
                <w:szCs w:val="24"/>
                <w:lang w:val="hy-AM"/>
              </w:rPr>
            </w:pPr>
          </w:p>
        </w:tc>
        <w:tc>
          <w:tcPr>
            <w:tcW w:w="2430" w:type="dxa"/>
            <w:tcBorders>
              <w:top w:val="single" w:sz="4" w:space="0" w:color="auto"/>
              <w:left w:val="single" w:sz="4" w:space="0" w:color="auto"/>
              <w:bottom w:val="single" w:sz="4" w:space="0" w:color="auto"/>
              <w:right w:val="single" w:sz="4" w:space="0" w:color="auto"/>
            </w:tcBorders>
          </w:tcPr>
          <w:p w:rsidR="00E0686C" w:rsidRPr="00DF73E1" w:rsidRDefault="00E0686C" w:rsidP="00E0686C">
            <w:pPr>
              <w:shd w:val="clear" w:color="auto" w:fill="FFFFFF"/>
              <w:spacing w:line="240" w:lineRule="auto"/>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E0686C" w:rsidRPr="00DF73E1" w:rsidRDefault="00E0686C" w:rsidP="004532F2">
            <w:pPr>
              <w:tabs>
                <w:tab w:val="left" w:pos="351"/>
              </w:tabs>
              <w:spacing w:after="0" w:line="240" w:lineRule="auto"/>
              <w:jc w:val="both"/>
              <w:rPr>
                <w:rFonts w:ascii="GHEA Grapalat" w:hAnsi="GHEA Grapalat"/>
                <w:sz w:val="24"/>
                <w:szCs w:val="24"/>
                <w:lang w:val="hy-AM"/>
              </w:rPr>
            </w:pPr>
            <w:r w:rsidRPr="00DF73E1">
              <w:rPr>
                <w:rFonts w:ascii="GHEA Grapalat" w:hAnsi="GHEA Grapalat"/>
                <w:sz w:val="24"/>
                <w:szCs w:val="24"/>
                <w:lang w:val="hy-AM"/>
              </w:rPr>
              <w:t>1.</w:t>
            </w:r>
            <w:r w:rsidRPr="00DF73E1">
              <w:rPr>
                <w:rFonts w:ascii="GHEA Grapalat" w:hAnsi="GHEA Grapalat"/>
                <w:sz w:val="24"/>
                <w:szCs w:val="24"/>
                <w:lang w:val="hy-AM"/>
              </w:rPr>
              <w:tab/>
            </w:r>
            <w:r w:rsidRPr="00DF73E1">
              <w:rPr>
                <w:rFonts w:ascii="GHEA Grapalat" w:hAnsi="GHEA Grapalat" w:cs="Arial"/>
                <w:sz w:val="24"/>
                <w:szCs w:val="24"/>
                <w:lang w:val="hy-AM"/>
              </w:rPr>
              <w:t>Առաջարկում</w:t>
            </w:r>
            <w:r w:rsidRPr="00DF73E1">
              <w:rPr>
                <w:rFonts w:ascii="GHEA Grapalat" w:hAnsi="GHEA Grapalat"/>
                <w:sz w:val="24"/>
                <w:szCs w:val="24"/>
                <w:lang w:val="hy-AM"/>
              </w:rPr>
              <w:t xml:space="preserve"> </w:t>
            </w:r>
            <w:r w:rsidRPr="00DF73E1">
              <w:rPr>
                <w:rFonts w:ascii="GHEA Grapalat" w:hAnsi="GHEA Grapalat" w:cs="Arial"/>
                <w:sz w:val="24"/>
                <w:szCs w:val="24"/>
                <w:lang w:val="hy-AM"/>
              </w:rPr>
              <w:t>ենք</w:t>
            </w:r>
            <w:r w:rsidRPr="00DF73E1">
              <w:rPr>
                <w:rFonts w:ascii="GHEA Grapalat" w:hAnsi="GHEA Grapalat"/>
                <w:sz w:val="24"/>
                <w:szCs w:val="24"/>
                <w:lang w:val="hy-AM"/>
              </w:rPr>
              <w:t xml:space="preserve"> </w:t>
            </w:r>
            <w:r w:rsidRPr="00DF73E1">
              <w:rPr>
                <w:rFonts w:ascii="GHEA Grapalat" w:hAnsi="GHEA Grapalat" w:cs="Arial"/>
                <w:sz w:val="24"/>
                <w:szCs w:val="24"/>
                <w:lang w:val="hy-AM"/>
              </w:rPr>
              <w:t>Նախագծի՝</w:t>
            </w:r>
          </w:p>
          <w:p w:rsidR="00E0686C" w:rsidRPr="00DF73E1" w:rsidRDefault="00E0686C" w:rsidP="00E0686C">
            <w:pPr>
              <w:spacing w:after="0" w:line="240" w:lineRule="auto"/>
              <w:jc w:val="both"/>
              <w:rPr>
                <w:rFonts w:ascii="GHEA Grapalat" w:hAnsi="GHEA Grapalat"/>
                <w:sz w:val="24"/>
                <w:szCs w:val="24"/>
                <w:highlight w:val="yellow"/>
                <w:lang w:val="hy-AM"/>
              </w:rPr>
            </w:pPr>
            <w:r w:rsidRPr="00DF73E1">
              <w:rPr>
                <w:rFonts w:ascii="GHEA Grapalat" w:hAnsi="GHEA Grapalat"/>
                <w:sz w:val="24"/>
                <w:szCs w:val="24"/>
                <w:lang w:val="hy-AM"/>
              </w:rPr>
              <w:t xml:space="preserve">- </w:t>
            </w:r>
            <w:r w:rsidRPr="00DF73E1">
              <w:rPr>
                <w:rFonts w:ascii="GHEA Grapalat" w:hAnsi="GHEA Grapalat" w:cs="Arial"/>
                <w:sz w:val="24"/>
                <w:szCs w:val="24"/>
                <w:lang w:val="hy-AM"/>
              </w:rPr>
              <w:t>նախաբանից</w:t>
            </w:r>
            <w:r w:rsidRPr="00DF73E1">
              <w:rPr>
                <w:rFonts w:ascii="GHEA Grapalat" w:hAnsi="GHEA Grapalat"/>
                <w:sz w:val="24"/>
                <w:szCs w:val="24"/>
                <w:lang w:val="hy-AM"/>
              </w:rPr>
              <w:t xml:space="preserve"> </w:t>
            </w:r>
            <w:r w:rsidRPr="00DF73E1">
              <w:rPr>
                <w:rFonts w:ascii="GHEA Grapalat" w:hAnsi="GHEA Grapalat" w:cs="Arial"/>
                <w:sz w:val="24"/>
                <w:szCs w:val="24"/>
                <w:lang w:val="hy-AM"/>
              </w:rPr>
              <w:t>հանել</w:t>
            </w:r>
            <w:r w:rsidRPr="00DF73E1">
              <w:rPr>
                <w:rFonts w:ascii="GHEA Grapalat" w:hAnsi="GHEA Grapalat"/>
                <w:sz w:val="24"/>
                <w:szCs w:val="24"/>
                <w:lang w:val="hy-AM"/>
              </w:rPr>
              <w:t xml:space="preserve"> «</w:t>
            </w:r>
            <w:r w:rsidRPr="00DF73E1">
              <w:rPr>
                <w:rFonts w:ascii="GHEA Grapalat" w:hAnsi="GHEA Grapalat" w:cs="Arial"/>
                <w:sz w:val="24"/>
                <w:szCs w:val="24"/>
                <w:lang w:val="hy-AM"/>
              </w:rPr>
              <w:t>Պետական</w:t>
            </w:r>
            <w:r w:rsidRPr="00DF73E1">
              <w:rPr>
                <w:rFonts w:ascii="GHEA Grapalat" w:hAnsi="GHEA Grapalat"/>
                <w:sz w:val="24"/>
                <w:szCs w:val="24"/>
                <w:lang w:val="hy-AM"/>
              </w:rPr>
              <w:t xml:space="preserve"> </w:t>
            </w:r>
            <w:r w:rsidRPr="00DF73E1">
              <w:rPr>
                <w:rFonts w:ascii="GHEA Grapalat" w:hAnsi="GHEA Grapalat" w:cs="Arial"/>
                <w:sz w:val="24"/>
                <w:szCs w:val="24"/>
                <w:lang w:val="hy-AM"/>
              </w:rPr>
              <w:t>նպաստների</w:t>
            </w:r>
            <w:r w:rsidRPr="00DF73E1">
              <w:rPr>
                <w:rFonts w:ascii="GHEA Grapalat" w:hAnsi="GHEA Grapalat"/>
                <w:sz w:val="24"/>
                <w:szCs w:val="24"/>
                <w:lang w:val="hy-AM"/>
              </w:rPr>
              <w:t xml:space="preserve"> </w:t>
            </w:r>
            <w:r w:rsidRPr="00DF73E1">
              <w:rPr>
                <w:rFonts w:ascii="GHEA Grapalat" w:hAnsi="GHEA Grapalat" w:cs="Arial"/>
                <w:sz w:val="24"/>
                <w:szCs w:val="24"/>
                <w:lang w:val="hy-AM"/>
              </w:rPr>
              <w:t>մասին</w:t>
            </w:r>
            <w:r w:rsidRPr="00DF73E1">
              <w:rPr>
                <w:rFonts w:ascii="GHEA Grapalat" w:hAnsi="GHEA Grapalat"/>
                <w:sz w:val="24"/>
                <w:szCs w:val="24"/>
                <w:lang w:val="hy-AM"/>
              </w:rPr>
              <w:t xml:space="preserve">» </w:t>
            </w:r>
            <w:r w:rsidRPr="00DF73E1">
              <w:rPr>
                <w:rFonts w:ascii="GHEA Grapalat" w:hAnsi="GHEA Grapalat" w:cs="Arial"/>
                <w:sz w:val="24"/>
                <w:szCs w:val="24"/>
                <w:lang w:val="hy-AM"/>
              </w:rPr>
              <w:t>ՀՀ</w:t>
            </w:r>
            <w:r w:rsidRPr="00DF73E1">
              <w:rPr>
                <w:rFonts w:ascii="GHEA Grapalat" w:hAnsi="GHEA Grapalat"/>
                <w:sz w:val="24"/>
                <w:szCs w:val="24"/>
                <w:lang w:val="hy-AM"/>
              </w:rPr>
              <w:t xml:space="preserve"> </w:t>
            </w:r>
            <w:r w:rsidRPr="00DF73E1">
              <w:rPr>
                <w:rFonts w:ascii="GHEA Grapalat" w:hAnsi="GHEA Grapalat" w:cs="Arial"/>
                <w:sz w:val="24"/>
                <w:szCs w:val="24"/>
                <w:lang w:val="hy-AM"/>
              </w:rPr>
              <w:t>օրենքի</w:t>
            </w:r>
            <w:r w:rsidRPr="00DF73E1">
              <w:rPr>
                <w:rFonts w:ascii="GHEA Grapalat" w:hAnsi="GHEA Grapalat"/>
                <w:sz w:val="24"/>
                <w:szCs w:val="24"/>
                <w:lang w:val="hy-AM"/>
              </w:rPr>
              <w:t xml:space="preserve"> 6-</w:t>
            </w:r>
            <w:r w:rsidRPr="00DF73E1">
              <w:rPr>
                <w:rFonts w:ascii="GHEA Grapalat" w:hAnsi="GHEA Grapalat" w:cs="Arial"/>
                <w:sz w:val="24"/>
                <w:szCs w:val="24"/>
                <w:lang w:val="hy-AM"/>
              </w:rPr>
              <w:t>րդ</w:t>
            </w:r>
            <w:r w:rsidRPr="00DF73E1">
              <w:rPr>
                <w:rFonts w:ascii="GHEA Grapalat" w:hAnsi="GHEA Grapalat"/>
                <w:sz w:val="24"/>
                <w:szCs w:val="24"/>
                <w:lang w:val="hy-AM"/>
              </w:rPr>
              <w:t xml:space="preserve"> </w:t>
            </w:r>
            <w:r w:rsidRPr="00DF73E1">
              <w:rPr>
                <w:rFonts w:ascii="GHEA Grapalat" w:hAnsi="GHEA Grapalat" w:cs="Arial"/>
                <w:sz w:val="24"/>
                <w:szCs w:val="24"/>
                <w:lang w:val="hy-AM"/>
              </w:rPr>
              <w:t>հոդվածի</w:t>
            </w:r>
            <w:r w:rsidRPr="00DF73E1">
              <w:rPr>
                <w:rFonts w:ascii="GHEA Grapalat" w:hAnsi="GHEA Grapalat"/>
                <w:sz w:val="24"/>
                <w:szCs w:val="24"/>
                <w:lang w:val="hy-AM"/>
              </w:rPr>
              <w:t xml:space="preserve"> 4-</w:t>
            </w:r>
            <w:r w:rsidRPr="00DF73E1">
              <w:rPr>
                <w:rFonts w:ascii="GHEA Grapalat" w:hAnsi="GHEA Grapalat" w:cs="Arial"/>
                <w:sz w:val="24"/>
                <w:szCs w:val="24"/>
                <w:lang w:val="hy-AM"/>
              </w:rPr>
              <w:t>րդ</w:t>
            </w:r>
            <w:r w:rsidRPr="00DF73E1">
              <w:rPr>
                <w:rFonts w:ascii="GHEA Grapalat" w:hAnsi="GHEA Grapalat"/>
                <w:sz w:val="24"/>
                <w:szCs w:val="24"/>
                <w:lang w:val="hy-AM"/>
              </w:rPr>
              <w:t xml:space="preserve"> </w:t>
            </w:r>
            <w:r w:rsidRPr="00DF73E1">
              <w:rPr>
                <w:rFonts w:ascii="GHEA Grapalat" w:hAnsi="GHEA Grapalat" w:cs="Arial"/>
                <w:sz w:val="24"/>
                <w:szCs w:val="24"/>
                <w:lang w:val="hy-AM"/>
              </w:rPr>
              <w:t>մասին</w:t>
            </w:r>
            <w:r w:rsidRPr="00DF73E1">
              <w:rPr>
                <w:rFonts w:ascii="GHEA Grapalat" w:hAnsi="GHEA Grapalat"/>
                <w:sz w:val="24"/>
                <w:szCs w:val="24"/>
                <w:lang w:val="hy-AM"/>
              </w:rPr>
              <w:t xml:space="preserve"> </w:t>
            </w:r>
            <w:r w:rsidRPr="00DF73E1">
              <w:rPr>
                <w:rFonts w:ascii="GHEA Grapalat" w:hAnsi="GHEA Grapalat" w:cs="Arial"/>
                <w:sz w:val="24"/>
                <w:szCs w:val="24"/>
                <w:lang w:val="hy-AM"/>
              </w:rPr>
              <w:t>կատարված</w:t>
            </w:r>
            <w:r w:rsidRPr="00DF73E1">
              <w:rPr>
                <w:rFonts w:ascii="GHEA Grapalat" w:hAnsi="GHEA Grapalat"/>
                <w:sz w:val="24"/>
                <w:szCs w:val="24"/>
                <w:lang w:val="hy-AM"/>
              </w:rPr>
              <w:t xml:space="preserve"> </w:t>
            </w:r>
            <w:r w:rsidRPr="00DF73E1">
              <w:rPr>
                <w:rFonts w:ascii="GHEA Grapalat" w:hAnsi="GHEA Grapalat" w:cs="Arial"/>
                <w:sz w:val="24"/>
                <w:szCs w:val="24"/>
                <w:lang w:val="hy-AM"/>
              </w:rPr>
              <w:t>հղումը</w:t>
            </w:r>
            <w:r w:rsidRPr="00DF73E1">
              <w:rPr>
                <w:rFonts w:ascii="GHEA Grapalat" w:hAnsi="GHEA Grapalat"/>
                <w:sz w:val="24"/>
                <w:szCs w:val="24"/>
                <w:lang w:val="hy-AM"/>
              </w:rPr>
              <w:t xml:space="preserve">, </w:t>
            </w:r>
            <w:r w:rsidRPr="00DF73E1">
              <w:rPr>
                <w:rFonts w:ascii="GHEA Grapalat" w:hAnsi="GHEA Grapalat" w:cs="Arial"/>
                <w:sz w:val="24"/>
                <w:szCs w:val="24"/>
                <w:lang w:val="hy-AM"/>
              </w:rPr>
              <w:t>քանի</w:t>
            </w:r>
            <w:r w:rsidRPr="00DF73E1">
              <w:rPr>
                <w:rFonts w:ascii="GHEA Grapalat" w:hAnsi="GHEA Grapalat"/>
                <w:sz w:val="24"/>
                <w:szCs w:val="24"/>
                <w:lang w:val="hy-AM"/>
              </w:rPr>
              <w:t xml:space="preserve"> </w:t>
            </w:r>
            <w:r w:rsidRPr="00DF73E1">
              <w:rPr>
                <w:rFonts w:ascii="GHEA Grapalat" w:hAnsi="GHEA Grapalat" w:cs="Arial"/>
                <w:sz w:val="24"/>
                <w:szCs w:val="24"/>
                <w:lang w:val="hy-AM"/>
              </w:rPr>
              <w:t>որ</w:t>
            </w:r>
            <w:r w:rsidRPr="00DF73E1">
              <w:rPr>
                <w:rFonts w:ascii="GHEA Grapalat" w:hAnsi="GHEA Grapalat"/>
                <w:sz w:val="24"/>
                <w:szCs w:val="24"/>
                <w:lang w:val="hy-AM"/>
              </w:rPr>
              <w:t xml:space="preserve"> </w:t>
            </w:r>
            <w:r w:rsidRPr="00DF73E1">
              <w:rPr>
                <w:rFonts w:ascii="GHEA Grapalat" w:hAnsi="GHEA Grapalat" w:cs="Arial"/>
                <w:sz w:val="24"/>
                <w:szCs w:val="24"/>
                <w:lang w:val="hy-AM"/>
              </w:rPr>
              <w:t>այն</w:t>
            </w:r>
            <w:r w:rsidRPr="00DF73E1">
              <w:rPr>
                <w:rFonts w:ascii="GHEA Grapalat" w:hAnsi="GHEA Grapalat"/>
                <w:sz w:val="24"/>
                <w:szCs w:val="24"/>
                <w:lang w:val="hy-AM"/>
              </w:rPr>
              <w:t xml:space="preserve"> </w:t>
            </w:r>
            <w:r w:rsidRPr="00DF73E1">
              <w:rPr>
                <w:rFonts w:ascii="GHEA Grapalat" w:hAnsi="GHEA Grapalat" w:cs="Arial"/>
                <w:sz w:val="24"/>
                <w:szCs w:val="24"/>
                <w:lang w:val="hy-AM"/>
              </w:rPr>
              <w:t>հիմնական</w:t>
            </w:r>
            <w:r w:rsidRPr="00DF73E1">
              <w:rPr>
                <w:rFonts w:ascii="GHEA Grapalat" w:hAnsi="GHEA Grapalat"/>
                <w:sz w:val="24"/>
                <w:szCs w:val="24"/>
                <w:lang w:val="hy-AM"/>
              </w:rPr>
              <w:t xml:space="preserve"> </w:t>
            </w:r>
            <w:r w:rsidRPr="00DF73E1">
              <w:rPr>
                <w:rFonts w:ascii="GHEA Grapalat" w:hAnsi="GHEA Grapalat" w:cs="Arial"/>
                <w:sz w:val="24"/>
                <w:szCs w:val="24"/>
                <w:lang w:val="hy-AM"/>
              </w:rPr>
              <w:t>իրավական</w:t>
            </w:r>
            <w:r w:rsidRPr="00DF73E1">
              <w:rPr>
                <w:rFonts w:ascii="GHEA Grapalat" w:hAnsi="GHEA Grapalat"/>
                <w:sz w:val="24"/>
                <w:szCs w:val="24"/>
                <w:lang w:val="hy-AM"/>
              </w:rPr>
              <w:t xml:space="preserve"> </w:t>
            </w:r>
            <w:r w:rsidRPr="00DF73E1">
              <w:rPr>
                <w:rFonts w:ascii="GHEA Grapalat" w:hAnsi="GHEA Grapalat" w:cs="Arial"/>
                <w:sz w:val="24"/>
                <w:szCs w:val="24"/>
                <w:lang w:val="hy-AM"/>
              </w:rPr>
              <w:t>ակտում</w:t>
            </w:r>
            <w:r w:rsidRPr="00DF73E1">
              <w:rPr>
                <w:rFonts w:ascii="GHEA Grapalat" w:hAnsi="GHEA Grapalat"/>
                <w:sz w:val="24"/>
                <w:szCs w:val="24"/>
                <w:lang w:val="hy-AM"/>
              </w:rPr>
              <w:t xml:space="preserve"> </w:t>
            </w:r>
            <w:r w:rsidRPr="00DF73E1">
              <w:rPr>
                <w:rFonts w:ascii="GHEA Grapalat" w:hAnsi="GHEA Grapalat" w:cs="Arial"/>
                <w:sz w:val="24"/>
                <w:szCs w:val="24"/>
                <w:lang w:val="hy-AM"/>
              </w:rPr>
              <w:t>ներառված</w:t>
            </w:r>
            <w:r w:rsidRPr="00DF73E1">
              <w:rPr>
                <w:rFonts w:ascii="GHEA Grapalat" w:hAnsi="GHEA Grapalat"/>
                <w:sz w:val="24"/>
                <w:szCs w:val="24"/>
                <w:lang w:val="hy-AM"/>
              </w:rPr>
              <w:t xml:space="preserve"> </w:t>
            </w:r>
            <w:r w:rsidRPr="00DF73E1">
              <w:rPr>
                <w:rFonts w:ascii="GHEA Grapalat" w:hAnsi="GHEA Grapalat" w:cs="Arial"/>
                <w:sz w:val="24"/>
                <w:szCs w:val="24"/>
                <w:lang w:val="hy-AM"/>
              </w:rPr>
              <w:t>է</w:t>
            </w:r>
            <w:r w:rsidRPr="00DF73E1">
              <w:rPr>
                <w:rFonts w:ascii="GHEA Grapalat" w:hAnsi="GHEA Grapalat"/>
                <w:sz w:val="24"/>
                <w:szCs w:val="24"/>
                <w:lang w:val="hy-AM"/>
              </w:rPr>
              <w:t xml:space="preserve">: </w:t>
            </w:r>
          </w:p>
        </w:tc>
        <w:tc>
          <w:tcPr>
            <w:tcW w:w="4025" w:type="dxa"/>
            <w:tcBorders>
              <w:top w:val="single" w:sz="4" w:space="0" w:color="auto"/>
              <w:left w:val="single" w:sz="4" w:space="0" w:color="auto"/>
              <w:bottom w:val="single" w:sz="4" w:space="0" w:color="auto"/>
              <w:right w:val="single" w:sz="4" w:space="0" w:color="auto"/>
            </w:tcBorders>
          </w:tcPr>
          <w:p w:rsidR="00E0686C" w:rsidRPr="00DF73E1" w:rsidRDefault="00E0686C" w:rsidP="002F07BB">
            <w:pPr>
              <w:spacing w:line="240" w:lineRule="auto"/>
              <w:jc w:val="both"/>
              <w:rPr>
                <w:rFonts w:ascii="GHEA Grapalat" w:hAnsi="GHEA Grapalat" w:cs="Arial"/>
                <w:sz w:val="24"/>
                <w:szCs w:val="24"/>
                <w:lang w:val="hy-AM"/>
              </w:rPr>
            </w:pPr>
            <w:r w:rsidRPr="00DF73E1">
              <w:rPr>
                <w:rFonts w:ascii="GHEA Grapalat" w:hAnsi="GHEA Grapalat" w:cs="Arial"/>
                <w:sz w:val="24"/>
                <w:szCs w:val="24"/>
                <w:lang w:val="hy-AM"/>
              </w:rPr>
              <w:t>Առաջարկությունն ընդունվել է։</w:t>
            </w:r>
          </w:p>
        </w:tc>
        <w:tc>
          <w:tcPr>
            <w:tcW w:w="2396" w:type="dxa"/>
            <w:tcBorders>
              <w:top w:val="single" w:sz="4" w:space="0" w:color="auto"/>
              <w:left w:val="single" w:sz="4" w:space="0" w:color="auto"/>
              <w:bottom w:val="single" w:sz="4" w:space="0" w:color="auto"/>
              <w:right w:val="single" w:sz="4" w:space="0" w:color="auto"/>
            </w:tcBorders>
          </w:tcPr>
          <w:p w:rsidR="00E0686C" w:rsidRPr="00DF73E1" w:rsidRDefault="00E0686C" w:rsidP="00E0686C">
            <w:pPr>
              <w:spacing w:line="240" w:lineRule="auto"/>
              <w:ind w:right="46"/>
              <w:jc w:val="both"/>
              <w:rPr>
                <w:rFonts w:ascii="GHEA Grapalat" w:hAnsi="GHEA Grapalat" w:cs="Arial"/>
                <w:sz w:val="24"/>
                <w:szCs w:val="24"/>
                <w:lang w:val="hy-AM"/>
              </w:rPr>
            </w:pPr>
            <w:r w:rsidRPr="00DF73E1">
              <w:rPr>
                <w:rFonts w:ascii="GHEA Grapalat" w:hAnsi="GHEA Grapalat" w:cs="Arial"/>
                <w:sz w:val="24"/>
                <w:szCs w:val="24"/>
                <w:lang w:val="hy-AM"/>
              </w:rPr>
              <w:t>Նախագծում համապատասխան փոփոխությունը կատարվել է։</w:t>
            </w:r>
          </w:p>
        </w:tc>
      </w:tr>
      <w:tr w:rsidR="00E0686C" w:rsidRPr="002F07BB" w:rsidTr="0031424D">
        <w:trPr>
          <w:trHeight w:val="1277"/>
          <w:jc w:val="center"/>
        </w:trPr>
        <w:tc>
          <w:tcPr>
            <w:tcW w:w="805" w:type="dxa"/>
            <w:tcBorders>
              <w:top w:val="single" w:sz="4" w:space="0" w:color="auto"/>
              <w:left w:val="single" w:sz="4" w:space="0" w:color="auto"/>
              <w:bottom w:val="single" w:sz="4" w:space="0" w:color="auto"/>
              <w:right w:val="single" w:sz="4" w:space="0" w:color="auto"/>
            </w:tcBorders>
          </w:tcPr>
          <w:p w:rsidR="00E0686C" w:rsidRPr="00DF73E1" w:rsidRDefault="00E0686C" w:rsidP="00E0686C">
            <w:pPr>
              <w:pStyle w:val="BodyText"/>
              <w:spacing w:line="240" w:lineRule="auto"/>
              <w:jc w:val="both"/>
              <w:rPr>
                <w:rFonts w:ascii="GHEA Grapalat" w:hAnsi="GHEA Grapalat"/>
                <w:bCs/>
                <w:sz w:val="24"/>
                <w:szCs w:val="24"/>
                <w:lang w:val="hy-AM"/>
              </w:rPr>
            </w:pPr>
          </w:p>
        </w:tc>
        <w:tc>
          <w:tcPr>
            <w:tcW w:w="2430" w:type="dxa"/>
            <w:tcBorders>
              <w:top w:val="single" w:sz="4" w:space="0" w:color="auto"/>
              <w:left w:val="single" w:sz="4" w:space="0" w:color="auto"/>
              <w:bottom w:val="single" w:sz="4" w:space="0" w:color="auto"/>
              <w:right w:val="single" w:sz="4" w:space="0" w:color="auto"/>
            </w:tcBorders>
          </w:tcPr>
          <w:p w:rsidR="00E0686C" w:rsidRPr="00DF73E1" w:rsidRDefault="00E0686C" w:rsidP="00E0686C">
            <w:pPr>
              <w:shd w:val="clear" w:color="auto" w:fill="FFFFFF"/>
              <w:spacing w:line="240" w:lineRule="auto"/>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E0686C" w:rsidRPr="00DF73E1" w:rsidRDefault="00E0686C" w:rsidP="00E0686C">
            <w:pPr>
              <w:spacing w:after="0" w:line="240" w:lineRule="auto"/>
              <w:jc w:val="both"/>
              <w:rPr>
                <w:rFonts w:ascii="GHEA Grapalat" w:hAnsi="GHEA Grapalat"/>
                <w:sz w:val="24"/>
                <w:szCs w:val="24"/>
                <w:lang w:val="hy-AM"/>
              </w:rPr>
            </w:pPr>
            <w:r w:rsidRPr="00DF73E1">
              <w:rPr>
                <w:rFonts w:ascii="GHEA Grapalat" w:hAnsi="GHEA Grapalat"/>
                <w:sz w:val="24"/>
                <w:szCs w:val="24"/>
                <w:lang w:val="hy-AM"/>
              </w:rPr>
              <w:t>- 1-</w:t>
            </w:r>
            <w:r w:rsidRPr="00DF73E1">
              <w:rPr>
                <w:rFonts w:ascii="GHEA Grapalat" w:hAnsi="GHEA Grapalat" w:cs="Arial"/>
                <w:sz w:val="24"/>
                <w:szCs w:val="24"/>
                <w:lang w:val="hy-AM"/>
              </w:rPr>
              <w:t>ին</w:t>
            </w:r>
            <w:r w:rsidRPr="00DF73E1">
              <w:rPr>
                <w:rFonts w:ascii="GHEA Grapalat" w:hAnsi="GHEA Grapalat"/>
                <w:sz w:val="24"/>
                <w:szCs w:val="24"/>
                <w:lang w:val="hy-AM"/>
              </w:rPr>
              <w:t xml:space="preserve"> </w:t>
            </w:r>
            <w:r w:rsidRPr="00DF73E1">
              <w:rPr>
                <w:rFonts w:ascii="GHEA Grapalat" w:hAnsi="GHEA Grapalat" w:cs="Arial"/>
                <w:sz w:val="24"/>
                <w:szCs w:val="24"/>
                <w:lang w:val="hy-AM"/>
              </w:rPr>
              <w:t>կետի</w:t>
            </w:r>
            <w:r w:rsidRPr="00DF73E1">
              <w:rPr>
                <w:rFonts w:ascii="GHEA Grapalat" w:hAnsi="GHEA Grapalat"/>
                <w:sz w:val="24"/>
                <w:szCs w:val="24"/>
                <w:lang w:val="hy-AM"/>
              </w:rPr>
              <w:t xml:space="preserve"> 1-</w:t>
            </w:r>
            <w:r w:rsidRPr="00DF73E1">
              <w:rPr>
                <w:rFonts w:ascii="GHEA Grapalat" w:hAnsi="GHEA Grapalat" w:cs="Arial"/>
                <w:sz w:val="24"/>
                <w:szCs w:val="24"/>
                <w:lang w:val="hy-AM"/>
              </w:rPr>
              <w:t>ին</w:t>
            </w:r>
            <w:r w:rsidRPr="00DF73E1">
              <w:rPr>
                <w:rFonts w:ascii="GHEA Grapalat" w:hAnsi="GHEA Grapalat"/>
                <w:sz w:val="24"/>
                <w:szCs w:val="24"/>
                <w:lang w:val="hy-AM"/>
              </w:rPr>
              <w:t xml:space="preserve"> </w:t>
            </w:r>
            <w:r w:rsidRPr="00DF73E1">
              <w:rPr>
                <w:rFonts w:ascii="GHEA Grapalat" w:hAnsi="GHEA Grapalat" w:cs="Arial"/>
                <w:sz w:val="24"/>
                <w:szCs w:val="24"/>
                <w:lang w:val="hy-AM"/>
              </w:rPr>
              <w:t>ենթակետի</w:t>
            </w:r>
            <w:r w:rsidRPr="00DF73E1">
              <w:rPr>
                <w:rFonts w:ascii="GHEA Grapalat" w:hAnsi="GHEA Grapalat"/>
                <w:sz w:val="24"/>
                <w:szCs w:val="24"/>
                <w:lang w:val="hy-AM"/>
              </w:rPr>
              <w:t xml:space="preserve"> «</w:t>
            </w:r>
            <w:r w:rsidRPr="00DF73E1">
              <w:rPr>
                <w:rFonts w:ascii="GHEA Grapalat" w:hAnsi="GHEA Grapalat" w:cs="Arial"/>
                <w:sz w:val="24"/>
                <w:szCs w:val="24"/>
                <w:lang w:val="hy-AM"/>
              </w:rPr>
              <w:t>ա</w:t>
            </w:r>
            <w:r w:rsidRPr="00DF73E1">
              <w:rPr>
                <w:rFonts w:ascii="GHEA Grapalat" w:hAnsi="GHEA Grapalat"/>
                <w:sz w:val="24"/>
                <w:szCs w:val="24"/>
                <w:lang w:val="hy-AM"/>
              </w:rPr>
              <w:t xml:space="preserve">» </w:t>
            </w:r>
            <w:r w:rsidRPr="00DF73E1">
              <w:rPr>
                <w:rFonts w:ascii="GHEA Grapalat" w:hAnsi="GHEA Grapalat" w:cs="Arial"/>
                <w:sz w:val="24"/>
                <w:szCs w:val="24"/>
                <w:lang w:val="hy-AM"/>
              </w:rPr>
              <w:t>պարբերությունը</w:t>
            </w:r>
            <w:r w:rsidRPr="00DF73E1">
              <w:rPr>
                <w:rFonts w:ascii="GHEA Grapalat" w:hAnsi="GHEA Grapalat"/>
                <w:sz w:val="24"/>
                <w:szCs w:val="24"/>
                <w:lang w:val="hy-AM"/>
              </w:rPr>
              <w:t xml:space="preserve"> </w:t>
            </w:r>
            <w:r w:rsidRPr="00DF73E1">
              <w:rPr>
                <w:rFonts w:ascii="GHEA Grapalat" w:hAnsi="GHEA Grapalat" w:cs="Arial"/>
                <w:sz w:val="24"/>
                <w:szCs w:val="24"/>
                <w:lang w:val="hy-AM"/>
              </w:rPr>
              <w:t>խմբագրել</w:t>
            </w:r>
            <w:r w:rsidRPr="00DF73E1">
              <w:rPr>
                <w:rFonts w:ascii="GHEA Grapalat" w:hAnsi="GHEA Grapalat"/>
                <w:sz w:val="24"/>
                <w:szCs w:val="24"/>
                <w:lang w:val="hy-AM"/>
              </w:rPr>
              <w:t xml:space="preserve"> </w:t>
            </w:r>
            <w:proofErr w:type="spellStart"/>
            <w:r w:rsidRPr="00DF73E1">
              <w:rPr>
                <w:rFonts w:ascii="GHEA Grapalat" w:hAnsi="GHEA Grapalat" w:cs="Arial"/>
                <w:sz w:val="24"/>
                <w:szCs w:val="24"/>
                <w:lang w:val="hy-AM"/>
              </w:rPr>
              <w:t>հետևյալ</w:t>
            </w:r>
            <w:proofErr w:type="spellEnd"/>
            <w:r w:rsidRPr="00DF73E1">
              <w:rPr>
                <w:rFonts w:ascii="GHEA Grapalat" w:hAnsi="GHEA Grapalat"/>
                <w:sz w:val="24"/>
                <w:szCs w:val="24"/>
                <w:lang w:val="hy-AM"/>
              </w:rPr>
              <w:t xml:space="preserve"> </w:t>
            </w:r>
            <w:r w:rsidRPr="00DF73E1">
              <w:rPr>
                <w:rFonts w:ascii="GHEA Grapalat" w:hAnsi="GHEA Grapalat" w:cs="Arial"/>
                <w:sz w:val="24"/>
                <w:szCs w:val="24"/>
                <w:lang w:val="hy-AM"/>
              </w:rPr>
              <w:t>բովանդակությամբ</w:t>
            </w:r>
            <w:r w:rsidRPr="00DF73E1">
              <w:rPr>
                <w:rFonts w:ascii="GHEA Grapalat" w:hAnsi="GHEA Grapalat"/>
                <w:sz w:val="24"/>
                <w:szCs w:val="24"/>
                <w:lang w:val="hy-AM"/>
              </w:rPr>
              <w:t xml:space="preserve">. </w:t>
            </w:r>
          </w:p>
          <w:p w:rsidR="00E0686C" w:rsidRPr="00DF73E1" w:rsidRDefault="00E0686C" w:rsidP="00E0686C">
            <w:pPr>
              <w:spacing w:after="0" w:line="240" w:lineRule="auto"/>
              <w:jc w:val="both"/>
              <w:rPr>
                <w:rFonts w:ascii="GHEA Grapalat" w:hAnsi="GHEA Grapalat"/>
                <w:sz w:val="24"/>
                <w:szCs w:val="24"/>
                <w:highlight w:val="yellow"/>
                <w:lang w:val="hy-AM"/>
              </w:rPr>
            </w:pPr>
            <w:r w:rsidRPr="00DF73E1">
              <w:rPr>
                <w:rFonts w:ascii="GHEA Grapalat" w:hAnsi="GHEA Grapalat"/>
                <w:sz w:val="24"/>
                <w:szCs w:val="24"/>
                <w:lang w:val="hy-AM"/>
              </w:rPr>
              <w:t>«2-</w:t>
            </w:r>
            <w:r w:rsidRPr="00DF73E1">
              <w:rPr>
                <w:rFonts w:ascii="GHEA Grapalat" w:hAnsi="GHEA Grapalat" w:cs="Arial"/>
                <w:sz w:val="24"/>
                <w:szCs w:val="24"/>
                <w:lang w:val="hy-AM"/>
              </w:rPr>
              <w:t>րդ</w:t>
            </w:r>
            <w:r w:rsidRPr="00DF73E1">
              <w:rPr>
                <w:rFonts w:ascii="GHEA Grapalat" w:hAnsi="GHEA Grapalat"/>
                <w:sz w:val="24"/>
                <w:szCs w:val="24"/>
                <w:lang w:val="hy-AM"/>
              </w:rPr>
              <w:t xml:space="preserve"> </w:t>
            </w:r>
            <w:r w:rsidRPr="00DF73E1">
              <w:rPr>
                <w:rFonts w:ascii="GHEA Grapalat" w:hAnsi="GHEA Grapalat" w:cs="Arial"/>
                <w:sz w:val="24"/>
                <w:szCs w:val="24"/>
                <w:lang w:val="hy-AM"/>
              </w:rPr>
              <w:t>կետը</w:t>
            </w:r>
            <w:r w:rsidRPr="00DF73E1">
              <w:rPr>
                <w:rFonts w:ascii="GHEA Grapalat" w:hAnsi="GHEA Grapalat"/>
                <w:sz w:val="24"/>
                <w:szCs w:val="24"/>
                <w:lang w:val="hy-AM"/>
              </w:rPr>
              <w:t xml:space="preserve"> </w:t>
            </w:r>
            <w:r w:rsidRPr="00DF73E1">
              <w:rPr>
                <w:rFonts w:ascii="GHEA Grapalat" w:hAnsi="GHEA Grapalat" w:cs="Arial"/>
                <w:sz w:val="24"/>
                <w:szCs w:val="24"/>
                <w:lang w:val="hy-AM"/>
              </w:rPr>
              <w:t>լրացնել</w:t>
            </w:r>
            <w:r w:rsidRPr="00DF73E1">
              <w:rPr>
                <w:rFonts w:ascii="GHEA Grapalat" w:hAnsi="GHEA Grapalat"/>
                <w:sz w:val="24"/>
                <w:szCs w:val="24"/>
                <w:lang w:val="hy-AM"/>
              </w:rPr>
              <w:t xml:space="preserve"> </w:t>
            </w:r>
            <w:proofErr w:type="spellStart"/>
            <w:r w:rsidRPr="00DF73E1">
              <w:rPr>
                <w:rFonts w:ascii="GHEA Grapalat" w:hAnsi="GHEA Grapalat" w:cs="Arial"/>
                <w:sz w:val="24"/>
                <w:szCs w:val="24"/>
                <w:lang w:val="hy-AM"/>
              </w:rPr>
              <w:t>հետևյալ</w:t>
            </w:r>
            <w:proofErr w:type="spellEnd"/>
            <w:r w:rsidRPr="00DF73E1">
              <w:rPr>
                <w:rFonts w:ascii="GHEA Grapalat" w:hAnsi="GHEA Grapalat"/>
                <w:sz w:val="24"/>
                <w:szCs w:val="24"/>
                <w:lang w:val="hy-AM"/>
              </w:rPr>
              <w:t xml:space="preserve"> 9-</w:t>
            </w:r>
            <w:r w:rsidRPr="00DF73E1">
              <w:rPr>
                <w:rFonts w:ascii="GHEA Grapalat" w:hAnsi="GHEA Grapalat" w:cs="Arial"/>
                <w:sz w:val="24"/>
                <w:szCs w:val="24"/>
                <w:lang w:val="hy-AM"/>
              </w:rPr>
              <w:t>րդ</w:t>
            </w:r>
            <w:r w:rsidRPr="00DF73E1">
              <w:rPr>
                <w:rFonts w:ascii="GHEA Grapalat" w:hAnsi="GHEA Grapalat"/>
                <w:sz w:val="24"/>
                <w:szCs w:val="24"/>
                <w:lang w:val="hy-AM"/>
              </w:rPr>
              <w:t xml:space="preserve"> </w:t>
            </w:r>
            <w:r w:rsidRPr="00DF73E1">
              <w:rPr>
                <w:rFonts w:ascii="GHEA Grapalat" w:hAnsi="GHEA Grapalat" w:cs="Arial"/>
                <w:sz w:val="24"/>
                <w:szCs w:val="24"/>
                <w:lang w:val="hy-AM"/>
              </w:rPr>
              <w:t>և</w:t>
            </w:r>
            <w:r w:rsidRPr="00DF73E1">
              <w:rPr>
                <w:rFonts w:ascii="GHEA Grapalat" w:hAnsi="GHEA Grapalat"/>
                <w:sz w:val="24"/>
                <w:szCs w:val="24"/>
                <w:lang w:val="hy-AM"/>
              </w:rPr>
              <w:t xml:space="preserve"> 10-</w:t>
            </w:r>
            <w:r w:rsidRPr="00DF73E1">
              <w:rPr>
                <w:rFonts w:ascii="GHEA Grapalat" w:hAnsi="GHEA Grapalat" w:cs="Arial"/>
                <w:sz w:val="24"/>
                <w:szCs w:val="24"/>
                <w:lang w:val="hy-AM"/>
              </w:rPr>
              <w:t>րդ</w:t>
            </w:r>
            <w:r w:rsidRPr="00DF73E1">
              <w:rPr>
                <w:rFonts w:ascii="GHEA Grapalat" w:hAnsi="GHEA Grapalat"/>
                <w:sz w:val="24"/>
                <w:szCs w:val="24"/>
                <w:lang w:val="hy-AM"/>
              </w:rPr>
              <w:t xml:space="preserve"> </w:t>
            </w:r>
            <w:r w:rsidRPr="00DF73E1">
              <w:rPr>
                <w:rFonts w:ascii="GHEA Grapalat" w:hAnsi="GHEA Grapalat" w:cs="Arial"/>
                <w:sz w:val="24"/>
                <w:szCs w:val="24"/>
                <w:lang w:val="hy-AM"/>
              </w:rPr>
              <w:t>ենթակետերով</w:t>
            </w:r>
            <w:r w:rsidRPr="00DF73E1">
              <w:rPr>
                <w:rFonts w:ascii="GHEA Grapalat" w:hAnsi="GHEA Grapalat"/>
                <w:sz w:val="24"/>
                <w:szCs w:val="24"/>
                <w:lang w:val="hy-AM"/>
              </w:rPr>
              <w:t>»:</w:t>
            </w:r>
          </w:p>
        </w:tc>
        <w:tc>
          <w:tcPr>
            <w:tcW w:w="4025" w:type="dxa"/>
            <w:tcBorders>
              <w:top w:val="single" w:sz="4" w:space="0" w:color="auto"/>
              <w:left w:val="single" w:sz="4" w:space="0" w:color="auto"/>
              <w:bottom w:val="single" w:sz="4" w:space="0" w:color="auto"/>
              <w:right w:val="single" w:sz="4" w:space="0" w:color="auto"/>
            </w:tcBorders>
          </w:tcPr>
          <w:p w:rsidR="00E0686C" w:rsidRPr="00DF73E1" w:rsidRDefault="00E0686C" w:rsidP="002F07BB">
            <w:pPr>
              <w:spacing w:line="240" w:lineRule="auto"/>
              <w:jc w:val="both"/>
              <w:rPr>
                <w:rFonts w:ascii="GHEA Grapalat" w:hAnsi="GHEA Grapalat" w:cs="Arial"/>
                <w:sz w:val="24"/>
                <w:szCs w:val="24"/>
                <w:lang w:val="hy-AM"/>
              </w:rPr>
            </w:pPr>
            <w:r w:rsidRPr="00DF73E1">
              <w:rPr>
                <w:rFonts w:ascii="GHEA Grapalat" w:hAnsi="GHEA Grapalat" w:cs="Arial"/>
                <w:sz w:val="24"/>
                <w:szCs w:val="24"/>
                <w:lang w:val="hy-AM"/>
              </w:rPr>
              <w:t>Առաջարկությունն ընդունվել է։</w:t>
            </w:r>
          </w:p>
        </w:tc>
        <w:tc>
          <w:tcPr>
            <w:tcW w:w="2396" w:type="dxa"/>
            <w:tcBorders>
              <w:top w:val="single" w:sz="4" w:space="0" w:color="auto"/>
              <w:left w:val="single" w:sz="4" w:space="0" w:color="auto"/>
              <w:bottom w:val="single" w:sz="4" w:space="0" w:color="auto"/>
              <w:right w:val="single" w:sz="4" w:space="0" w:color="auto"/>
            </w:tcBorders>
          </w:tcPr>
          <w:p w:rsidR="00E0686C" w:rsidRPr="00DF73E1" w:rsidRDefault="00E0686C" w:rsidP="00E0686C">
            <w:pPr>
              <w:spacing w:line="240" w:lineRule="auto"/>
              <w:ind w:right="46"/>
              <w:jc w:val="both"/>
              <w:rPr>
                <w:rFonts w:ascii="GHEA Grapalat" w:hAnsi="GHEA Grapalat" w:cs="Arial"/>
                <w:sz w:val="24"/>
                <w:szCs w:val="24"/>
                <w:lang w:val="hy-AM"/>
              </w:rPr>
            </w:pPr>
            <w:r w:rsidRPr="00DF73E1">
              <w:rPr>
                <w:rFonts w:ascii="GHEA Grapalat" w:hAnsi="GHEA Grapalat" w:cs="Arial"/>
                <w:sz w:val="24"/>
                <w:szCs w:val="24"/>
                <w:lang w:val="hy-AM"/>
              </w:rPr>
              <w:t>Նախագծում համապատասխան լրացումները կատարվել են։</w:t>
            </w:r>
          </w:p>
        </w:tc>
      </w:tr>
      <w:tr w:rsidR="00E0686C" w:rsidRPr="002F07BB" w:rsidTr="0031424D">
        <w:trPr>
          <w:trHeight w:val="440"/>
          <w:jc w:val="center"/>
        </w:trPr>
        <w:tc>
          <w:tcPr>
            <w:tcW w:w="805" w:type="dxa"/>
            <w:tcBorders>
              <w:top w:val="single" w:sz="4" w:space="0" w:color="auto"/>
              <w:left w:val="single" w:sz="4" w:space="0" w:color="auto"/>
              <w:bottom w:val="single" w:sz="4" w:space="0" w:color="auto"/>
              <w:right w:val="single" w:sz="4" w:space="0" w:color="auto"/>
            </w:tcBorders>
          </w:tcPr>
          <w:p w:rsidR="00E0686C" w:rsidRPr="00DF73E1" w:rsidRDefault="00E0686C" w:rsidP="00E0686C">
            <w:pPr>
              <w:pStyle w:val="BodyText"/>
              <w:spacing w:line="240" w:lineRule="auto"/>
              <w:jc w:val="both"/>
              <w:rPr>
                <w:rFonts w:ascii="GHEA Grapalat" w:hAnsi="GHEA Grapalat"/>
                <w:bCs/>
                <w:sz w:val="24"/>
                <w:szCs w:val="24"/>
                <w:lang w:val="hy-AM"/>
              </w:rPr>
            </w:pPr>
          </w:p>
        </w:tc>
        <w:tc>
          <w:tcPr>
            <w:tcW w:w="2430" w:type="dxa"/>
            <w:tcBorders>
              <w:top w:val="single" w:sz="4" w:space="0" w:color="auto"/>
              <w:left w:val="single" w:sz="4" w:space="0" w:color="auto"/>
              <w:bottom w:val="single" w:sz="4" w:space="0" w:color="auto"/>
              <w:right w:val="single" w:sz="4" w:space="0" w:color="auto"/>
            </w:tcBorders>
          </w:tcPr>
          <w:p w:rsidR="00E0686C" w:rsidRPr="00DF73E1" w:rsidRDefault="00E0686C" w:rsidP="00E0686C">
            <w:pPr>
              <w:shd w:val="clear" w:color="auto" w:fill="FFFFFF"/>
              <w:spacing w:line="240" w:lineRule="auto"/>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E0686C" w:rsidRPr="00DF73E1" w:rsidRDefault="00E0686C" w:rsidP="00E0686C">
            <w:pPr>
              <w:spacing w:after="0" w:line="240" w:lineRule="auto"/>
              <w:jc w:val="both"/>
              <w:rPr>
                <w:rFonts w:ascii="GHEA Grapalat" w:hAnsi="GHEA Grapalat"/>
                <w:sz w:val="24"/>
                <w:szCs w:val="24"/>
                <w:highlight w:val="yellow"/>
                <w:lang w:val="hy-AM"/>
              </w:rPr>
            </w:pPr>
            <w:r w:rsidRPr="00DF73E1">
              <w:rPr>
                <w:rFonts w:ascii="GHEA Grapalat" w:hAnsi="GHEA Grapalat" w:cs="Arial"/>
                <w:sz w:val="24"/>
                <w:szCs w:val="24"/>
                <w:lang w:val="hy-AM"/>
              </w:rPr>
              <w:t>Նախագծի</w:t>
            </w:r>
            <w:r w:rsidRPr="00DF73E1">
              <w:rPr>
                <w:rFonts w:ascii="GHEA Grapalat" w:hAnsi="GHEA Grapalat"/>
                <w:sz w:val="24"/>
                <w:szCs w:val="24"/>
                <w:lang w:val="hy-AM"/>
              </w:rPr>
              <w:t xml:space="preserve"> 1-</w:t>
            </w:r>
            <w:r w:rsidRPr="00DF73E1">
              <w:rPr>
                <w:rFonts w:ascii="GHEA Grapalat" w:hAnsi="GHEA Grapalat" w:cs="Arial"/>
                <w:sz w:val="24"/>
                <w:szCs w:val="24"/>
                <w:lang w:val="hy-AM"/>
              </w:rPr>
              <w:t>ին</w:t>
            </w:r>
            <w:r w:rsidRPr="00DF73E1">
              <w:rPr>
                <w:rFonts w:ascii="GHEA Grapalat" w:hAnsi="GHEA Grapalat"/>
                <w:sz w:val="24"/>
                <w:szCs w:val="24"/>
                <w:lang w:val="hy-AM"/>
              </w:rPr>
              <w:t xml:space="preserve"> </w:t>
            </w:r>
            <w:r w:rsidRPr="00DF73E1">
              <w:rPr>
                <w:rFonts w:ascii="GHEA Grapalat" w:hAnsi="GHEA Grapalat" w:cs="Arial"/>
                <w:sz w:val="24"/>
                <w:szCs w:val="24"/>
                <w:lang w:val="hy-AM"/>
              </w:rPr>
              <w:t>կետի</w:t>
            </w:r>
            <w:r w:rsidRPr="00DF73E1">
              <w:rPr>
                <w:rFonts w:ascii="GHEA Grapalat" w:hAnsi="GHEA Grapalat"/>
                <w:sz w:val="24"/>
                <w:szCs w:val="24"/>
                <w:lang w:val="hy-AM"/>
              </w:rPr>
              <w:t xml:space="preserve"> 1-</w:t>
            </w:r>
            <w:r w:rsidRPr="00DF73E1">
              <w:rPr>
                <w:rFonts w:ascii="GHEA Grapalat" w:hAnsi="GHEA Grapalat" w:cs="Arial"/>
                <w:sz w:val="24"/>
                <w:szCs w:val="24"/>
                <w:lang w:val="hy-AM"/>
              </w:rPr>
              <w:t>ին</w:t>
            </w:r>
            <w:r w:rsidRPr="00DF73E1">
              <w:rPr>
                <w:rFonts w:ascii="GHEA Grapalat" w:hAnsi="GHEA Grapalat"/>
                <w:sz w:val="24"/>
                <w:szCs w:val="24"/>
                <w:lang w:val="hy-AM"/>
              </w:rPr>
              <w:t xml:space="preserve"> </w:t>
            </w:r>
            <w:r w:rsidRPr="00DF73E1">
              <w:rPr>
                <w:rFonts w:ascii="GHEA Grapalat" w:hAnsi="GHEA Grapalat" w:cs="Arial"/>
                <w:sz w:val="24"/>
                <w:szCs w:val="24"/>
                <w:lang w:val="hy-AM"/>
              </w:rPr>
              <w:t>ենթակետի</w:t>
            </w:r>
            <w:r w:rsidRPr="00DF73E1">
              <w:rPr>
                <w:rFonts w:ascii="GHEA Grapalat" w:hAnsi="GHEA Grapalat"/>
                <w:sz w:val="24"/>
                <w:szCs w:val="24"/>
                <w:lang w:val="hy-AM"/>
              </w:rPr>
              <w:t xml:space="preserve"> «</w:t>
            </w:r>
            <w:r w:rsidRPr="00DF73E1">
              <w:rPr>
                <w:rFonts w:ascii="GHEA Grapalat" w:hAnsi="GHEA Grapalat" w:cs="Arial"/>
                <w:sz w:val="24"/>
                <w:szCs w:val="24"/>
                <w:lang w:val="hy-AM"/>
              </w:rPr>
              <w:t>ա</w:t>
            </w:r>
            <w:r w:rsidRPr="00DF73E1">
              <w:rPr>
                <w:rFonts w:ascii="GHEA Grapalat" w:hAnsi="GHEA Grapalat"/>
                <w:sz w:val="24"/>
                <w:szCs w:val="24"/>
                <w:lang w:val="hy-AM"/>
              </w:rPr>
              <w:t xml:space="preserve">» </w:t>
            </w:r>
            <w:r w:rsidRPr="00DF73E1">
              <w:rPr>
                <w:rFonts w:ascii="GHEA Grapalat" w:hAnsi="GHEA Grapalat" w:cs="Arial"/>
                <w:sz w:val="24"/>
                <w:szCs w:val="24"/>
                <w:lang w:val="hy-AM"/>
              </w:rPr>
              <w:t>մասի</w:t>
            </w:r>
            <w:r w:rsidRPr="00DF73E1">
              <w:rPr>
                <w:rFonts w:ascii="GHEA Grapalat" w:hAnsi="GHEA Grapalat"/>
                <w:sz w:val="24"/>
                <w:szCs w:val="24"/>
                <w:lang w:val="hy-AM"/>
              </w:rPr>
              <w:t xml:space="preserve"> 2-</w:t>
            </w:r>
            <w:r w:rsidRPr="00DF73E1">
              <w:rPr>
                <w:rFonts w:ascii="GHEA Grapalat" w:hAnsi="GHEA Grapalat" w:cs="Arial"/>
                <w:sz w:val="24"/>
                <w:szCs w:val="24"/>
                <w:lang w:val="hy-AM"/>
              </w:rPr>
              <w:t>րդ</w:t>
            </w:r>
            <w:r w:rsidRPr="00DF73E1">
              <w:rPr>
                <w:rFonts w:ascii="GHEA Grapalat" w:hAnsi="GHEA Grapalat"/>
                <w:sz w:val="24"/>
                <w:szCs w:val="24"/>
                <w:lang w:val="hy-AM"/>
              </w:rPr>
              <w:t xml:space="preserve"> </w:t>
            </w:r>
            <w:r w:rsidRPr="00DF73E1">
              <w:rPr>
                <w:rFonts w:ascii="GHEA Grapalat" w:hAnsi="GHEA Grapalat" w:cs="Arial"/>
                <w:sz w:val="24"/>
                <w:szCs w:val="24"/>
                <w:lang w:val="hy-AM"/>
              </w:rPr>
              <w:t>պարբերությամբ</w:t>
            </w:r>
            <w:r w:rsidRPr="00DF73E1">
              <w:rPr>
                <w:rFonts w:ascii="GHEA Grapalat" w:hAnsi="GHEA Grapalat"/>
                <w:sz w:val="24"/>
                <w:szCs w:val="24"/>
                <w:lang w:val="hy-AM"/>
              </w:rPr>
              <w:t xml:space="preserve"> </w:t>
            </w:r>
            <w:r w:rsidRPr="00DF73E1">
              <w:rPr>
                <w:rFonts w:ascii="GHEA Grapalat" w:hAnsi="GHEA Grapalat" w:cs="Arial"/>
                <w:sz w:val="24"/>
                <w:szCs w:val="24"/>
                <w:lang w:val="hy-AM"/>
              </w:rPr>
              <w:t>տրված</w:t>
            </w:r>
            <w:r w:rsidRPr="00DF73E1">
              <w:rPr>
                <w:rFonts w:ascii="GHEA Grapalat" w:hAnsi="GHEA Grapalat"/>
                <w:sz w:val="24"/>
                <w:szCs w:val="24"/>
                <w:lang w:val="hy-AM"/>
              </w:rPr>
              <w:t xml:space="preserve"> </w:t>
            </w:r>
            <w:r w:rsidRPr="00DF73E1">
              <w:rPr>
                <w:rFonts w:ascii="GHEA Grapalat" w:hAnsi="GHEA Grapalat" w:cs="Arial"/>
                <w:sz w:val="24"/>
                <w:szCs w:val="24"/>
                <w:lang w:val="hy-AM"/>
              </w:rPr>
              <w:t>է</w:t>
            </w:r>
            <w:r w:rsidRPr="00DF73E1">
              <w:rPr>
                <w:rFonts w:ascii="GHEA Grapalat" w:hAnsi="GHEA Grapalat"/>
                <w:sz w:val="24"/>
                <w:szCs w:val="24"/>
                <w:lang w:val="hy-AM"/>
              </w:rPr>
              <w:t xml:space="preserve"> </w:t>
            </w:r>
            <w:r w:rsidRPr="00DF73E1">
              <w:rPr>
                <w:rFonts w:ascii="GHEA Grapalat" w:hAnsi="GHEA Grapalat" w:cs="Arial"/>
                <w:sz w:val="24"/>
                <w:szCs w:val="24"/>
                <w:lang w:val="hy-AM"/>
              </w:rPr>
              <w:t>շահառուի</w:t>
            </w:r>
            <w:r w:rsidRPr="00DF73E1">
              <w:rPr>
                <w:rFonts w:ascii="GHEA Grapalat" w:hAnsi="GHEA Grapalat"/>
                <w:sz w:val="24"/>
                <w:szCs w:val="24"/>
                <w:lang w:val="hy-AM"/>
              </w:rPr>
              <w:t xml:space="preserve"> </w:t>
            </w:r>
            <w:r w:rsidRPr="00DF73E1">
              <w:rPr>
                <w:rFonts w:ascii="GHEA Grapalat" w:hAnsi="GHEA Grapalat" w:cs="Arial"/>
                <w:sz w:val="24"/>
                <w:szCs w:val="24"/>
                <w:lang w:val="hy-AM"/>
              </w:rPr>
              <w:t>անվամբ</w:t>
            </w:r>
            <w:r w:rsidRPr="00DF73E1">
              <w:rPr>
                <w:rFonts w:ascii="GHEA Grapalat" w:hAnsi="GHEA Grapalat"/>
                <w:sz w:val="24"/>
                <w:szCs w:val="24"/>
                <w:lang w:val="hy-AM"/>
              </w:rPr>
              <w:t xml:space="preserve"> </w:t>
            </w:r>
            <w:r w:rsidRPr="00DF73E1">
              <w:rPr>
                <w:rFonts w:ascii="GHEA Grapalat" w:hAnsi="GHEA Grapalat" w:cs="Arial"/>
                <w:sz w:val="24"/>
                <w:szCs w:val="24"/>
                <w:lang w:val="hy-AM"/>
              </w:rPr>
              <w:t>բացվելիք</w:t>
            </w:r>
            <w:r w:rsidRPr="00DF73E1">
              <w:rPr>
                <w:rFonts w:ascii="GHEA Grapalat" w:hAnsi="GHEA Grapalat"/>
                <w:sz w:val="24"/>
                <w:szCs w:val="24"/>
                <w:lang w:val="hy-AM"/>
              </w:rPr>
              <w:t xml:space="preserve"> «</w:t>
            </w:r>
            <w:r w:rsidRPr="00DF73E1">
              <w:rPr>
                <w:rFonts w:ascii="GHEA Grapalat" w:hAnsi="GHEA Grapalat" w:cs="Arial"/>
                <w:sz w:val="24"/>
                <w:szCs w:val="24"/>
                <w:lang w:val="hy-AM"/>
              </w:rPr>
              <w:t>հաշվարկային</w:t>
            </w:r>
            <w:r w:rsidRPr="00DF73E1">
              <w:rPr>
                <w:rFonts w:ascii="GHEA Grapalat" w:hAnsi="GHEA Grapalat"/>
                <w:sz w:val="24"/>
                <w:szCs w:val="24"/>
                <w:lang w:val="hy-AM"/>
              </w:rPr>
              <w:t xml:space="preserve"> </w:t>
            </w:r>
            <w:r w:rsidRPr="00DF73E1">
              <w:rPr>
                <w:rFonts w:ascii="GHEA Grapalat" w:hAnsi="GHEA Grapalat" w:cs="Arial"/>
                <w:sz w:val="24"/>
                <w:szCs w:val="24"/>
                <w:lang w:val="hy-AM"/>
              </w:rPr>
              <w:t>հաշվի</w:t>
            </w:r>
            <w:r w:rsidRPr="00DF73E1">
              <w:rPr>
                <w:rFonts w:ascii="GHEA Grapalat" w:hAnsi="GHEA Grapalat"/>
                <w:sz w:val="24"/>
                <w:szCs w:val="24"/>
                <w:lang w:val="hy-AM"/>
              </w:rPr>
              <w:t xml:space="preserve">» </w:t>
            </w:r>
            <w:r w:rsidRPr="00DF73E1">
              <w:rPr>
                <w:rFonts w:ascii="GHEA Grapalat" w:hAnsi="GHEA Grapalat" w:cs="Arial"/>
                <w:sz w:val="24"/>
                <w:szCs w:val="24"/>
                <w:lang w:val="hy-AM"/>
              </w:rPr>
              <w:t>սահմանումը՝</w:t>
            </w:r>
            <w:r w:rsidRPr="00DF73E1">
              <w:rPr>
                <w:rFonts w:ascii="GHEA Grapalat" w:hAnsi="GHEA Grapalat"/>
                <w:sz w:val="24"/>
                <w:szCs w:val="24"/>
                <w:lang w:val="hy-AM"/>
              </w:rPr>
              <w:t xml:space="preserve"> </w:t>
            </w:r>
            <w:r w:rsidRPr="00DF73E1">
              <w:rPr>
                <w:rFonts w:ascii="GHEA Grapalat" w:hAnsi="GHEA Grapalat" w:cs="Arial"/>
                <w:sz w:val="24"/>
                <w:szCs w:val="24"/>
                <w:lang w:val="hy-AM"/>
              </w:rPr>
              <w:t>նպաստի</w:t>
            </w:r>
            <w:r w:rsidRPr="00DF73E1">
              <w:rPr>
                <w:rFonts w:ascii="GHEA Grapalat" w:hAnsi="GHEA Grapalat"/>
                <w:sz w:val="24"/>
                <w:szCs w:val="24"/>
                <w:lang w:val="hy-AM"/>
              </w:rPr>
              <w:t xml:space="preserve"> </w:t>
            </w:r>
            <w:r w:rsidRPr="00DF73E1">
              <w:rPr>
                <w:rFonts w:ascii="GHEA Grapalat" w:hAnsi="GHEA Grapalat" w:cs="Arial"/>
                <w:sz w:val="24"/>
                <w:szCs w:val="24"/>
                <w:lang w:val="hy-AM"/>
              </w:rPr>
              <w:t>վճարման</w:t>
            </w:r>
            <w:r w:rsidRPr="00DF73E1">
              <w:rPr>
                <w:rFonts w:ascii="GHEA Grapalat" w:hAnsi="GHEA Grapalat"/>
                <w:sz w:val="24"/>
                <w:szCs w:val="24"/>
                <w:lang w:val="hy-AM"/>
              </w:rPr>
              <w:t xml:space="preserve"> </w:t>
            </w:r>
            <w:r w:rsidRPr="00DF73E1">
              <w:rPr>
                <w:rFonts w:ascii="GHEA Grapalat" w:hAnsi="GHEA Grapalat" w:cs="Arial"/>
                <w:sz w:val="24"/>
                <w:szCs w:val="24"/>
                <w:lang w:val="hy-AM"/>
              </w:rPr>
              <w:t>գործընթացն</w:t>
            </w:r>
            <w:r w:rsidRPr="00DF73E1">
              <w:rPr>
                <w:rFonts w:ascii="GHEA Grapalat" w:hAnsi="GHEA Grapalat"/>
                <w:sz w:val="24"/>
                <w:szCs w:val="24"/>
                <w:lang w:val="hy-AM"/>
              </w:rPr>
              <w:t xml:space="preserve"> </w:t>
            </w:r>
            <w:r w:rsidRPr="00DF73E1">
              <w:rPr>
                <w:rFonts w:ascii="GHEA Grapalat" w:hAnsi="GHEA Grapalat" w:cs="Arial"/>
                <w:sz w:val="24"/>
                <w:szCs w:val="24"/>
                <w:lang w:val="hy-AM"/>
              </w:rPr>
              <w:t>ապահովելու</w:t>
            </w:r>
            <w:r w:rsidRPr="00DF73E1">
              <w:rPr>
                <w:rFonts w:ascii="GHEA Grapalat" w:hAnsi="GHEA Grapalat"/>
                <w:sz w:val="24"/>
                <w:szCs w:val="24"/>
                <w:lang w:val="hy-AM"/>
              </w:rPr>
              <w:t xml:space="preserve"> </w:t>
            </w:r>
            <w:r w:rsidRPr="00DF73E1">
              <w:rPr>
                <w:rFonts w:ascii="GHEA Grapalat" w:hAnsi="GHEA Grapalat" w:cs="Arial"/>
                <w:sz w:val="24"/>
                <w:szCs w:val="24"/>
                <w:lang w:val="hy-AM"/>
              </w:rPr>
              <w:t>նպատակով</w:t>
            </w:r>
            <w:r w:rsidRPr="00DF73E1">
              <w:rPr>
                <w:rFonts w:ascii="GHEA Grapalat" w:hAnsi="GHEA Grapalat"/>
                <w:sz w:val="24"/>
                <w:szCs w:val="24"/>
                <w:lang w:val="hy-AM"/>
              </w:rPr>
              <w:t xml:space="preserve">: </w:t>
            </w:r>
            <w:r w:rsidRPr="00DF73E1">
              <w:rPr>
                <w:rFonts w:ascii="GHEA Grapalat" w:hAnsi="GHEA Grapalat" w:cs="Arial"/>
                <w:sz w:val="24"/>
                <w:szCs w:val="24"/>
                <w:lang w:val="hy-AM"/>
              </w:rPr>
              <w:t>Այդ</w:t>
            </w:r>
            <w:r w:rsidRPr="00DF73E1">
              <w:rPr>
                <w:rFonts w:ascii="GHEA Grapalat" w:hAnsi="GHEA Grapalat"/>
                <w:sz w:val="24"/>
                <w:szCs w:val="24"/>
                <w:lang w:val="hy-AM"/>
              </w:rPr>
              <w:t xml:space="preserve"> </w:t>
            </w:r>
            <w:r w:rsidRPr="00DF73E1">
              <w:rPr>
                <w:rFonts w:ascii="GHEA Grapalat" w:hAnsi="GHEA Grapalat" w:cs="Arial"/>
                <w:sz w:val="24"/>
                <w:szCs w:val="24"/>
                <w:lang w:val="hy-AM"/>
              </w:rPr>
              <w:t>կապակցությամբ</w:t>
            </w:r>
            <w:r w:rsidRPr="00DF73E1">
              <w:rPr>
                <w:rFonts w:ascii="GHEA Grapalat" w:hAnsi="GHEA Grapalat"/>
                <w:sz w:val="24"/>
                <w:szCs w:val="24"/>
                <w:lang w:val="hy-AM"/>
              </w:rPr>
              <w:t xml:space="preserve"> </w:t>
            </w:r>
            <w:r w:rsidRPr="00DF73E1">
              <w:rPr>
                <w:rFonts w:ascii="GHEA Grapalat" w:hAnsi="GHEA Grapalat" w:cs="Arial"/>
                <w:sz w:val="24"/>
                <w:szCs w:val="24"/>
                <w:lang w:val="hy-AM"/>
              </w:rPr>
              <w:t>անհրաժեշտ</w:t>
            </w:r>
            <w:r w:rsidRPr="00DF73E1">
              <w:rPr>
                <w:rFonts w:ascii="GHEA Grapalat" w:hAnsi="GHEA Grapalat"/>
                <w:sz w:val="24"/>
                <w:szCs w:val="24"/>
                <w:lang w:val="hy-AM"/>
              </w:rPr>
              <w:t xml:space="preserve"> </w:t>
            </w:r>
            <w:r w:rsidRPr="00DF73E1">
              <w:rPr>
                <w:rFonts w:ascii="GHEA Grapalat" w:hAnsi="GHEA Grapalat" w:cs="Arial"/>
                <w:sz w:val="24"/>
                <w:szCs w:val="24"/>
                <w:lang w:val="hy-AM"/>
              </w:rPr>
              <w:t>է</w:t>
            </w:r>
            <w:r w:rsidRPr="00DF73E1">
              <w:rPr>
                <w:rFonts w:ascii="GHEA Grapalat" w:hAnsi="GHEA Grapalat"/>
                <w:sz w:val="24"/>
                <w:szCs w:val="24"/>
                <w:lang w:val="hy-AM"/>
              </w:rPr>
              <w:t xml:space="preserve"> </w:t>
            </w:r>
            <w:r w:rsidRPr="00DF73E1">
              <w:rPr>
                <w:rFonts w:ascii="GHEA Grapalat" w:hAnsi="GHEA Grapalat" w:cs="Arial"/>
                <w:sz w:val="24"/>
                <w:szCs w:val="24"/>
                <w:lang w:val="hy-AM"/>
              </w:rPr>
              <w:t>հստակեցնել</w:t>
            </w:r>
            <w:r w:rsidRPr="00DF73E1">
              <w:rPr>
                <w:rFonts w:ascii="GHEA Grapalat" w:hAnsi="GHEA Grapalat"/>
                <w:sz w:val="24"/>
                <w:szCs w:val="24"/>
                <w:lang w:val="hy-AM"/>
              </w:rPr>
              <w:t xml:space="preserve"> </w:t>
            </w:r>
            <w:r w:rsidRPr="00DF73E1">
              <w:rPr>
                <w:rFonts w:ascii="GHEA Grapalat" w:hAnsi="GHEA Grapalat" w:cs="Arial"/>
                <w:sz w:val="24"/>
                <w:szCs w:val="24"/>
                <w:lang w:val="hy-AM"/>
              </w:rPr>
              <w:t>հաշվարկային</w:t>
            </w:r>
            <w:r w:rsidRPr="00DF73E1">
              <w:rPr>
                <w:rFonts w:ascii="GHEA Grapalat" w:hAnsi="GHEA Grapalat"/>
                <w:sz w:val="24"/>
                <w:szCs w:val="24"/>
                <w:lang w:val="hy-AM"/>
              </w:rPr>
              <w:t xml:space="preserve"> </w:t>
            </w:r>
            <w:r w:rsidRPr="00DF73E1">
              <w:rPr>
                <w:rFonts w:ascii="GHEA Grapalat" w:hAnsi="GHEA Grapalat" w:cs="Arial"/>
                <w:sz w:val="24"/>
                <w:szCs w:val="24"/>
                <w:lang w:val="hy-AM"/>
              </w:rPr>
              <w:t>հաշվի</w:t>
            </w:r>
            <w:r w:rsidRPr="00DF73E1">
              <w:rPr>
                <w:rFonts w:ascii="GHEA Grapalat" w:hAnsi="GHEA Grapalat"/>
                <w:sz w:val="24"/>
                <w:szCs w:val="24"/>
                <w:lang w:val="hy-AM"/>
              </w:rPr>
              <w:t xml:space="preserve"> </w:t>
            </w:r>
            <w:r w:rsidRPr="00DF73E1">
              <w:rPr>
                <w:rFonts w:ascii="GHEA Grapalat" w:hAnsi="GHEA Grapalat" w:cs="Arial"/>
                <w:sz w:val="24"/>
                <w:szCs w:val="24"/>
                <w:lang w:val="hy-AM"/>
              </w:rPr>
              <w:t>սպասարկման</w:t>
            </w:r>
            <w:r w:rsidRPr="00DF73E1">
              <w:rPr>
                <w:rFonts w:ascii="GHEA Grapalat" w:hAnsi="GHEA Grapalat"/>
                <w:sz w:val="24"/>
                <w:szCs w:val="24"/>
                <w:lang w:val="hy-AM"/>
              </w:rPr>
              <w:t xml:space="preserve"> </w:t>
            </w:r>
            <w:r w:rsidRPr="00DF73E1">
              <w:rPr>
                <w:rFonts w:ascii="GHEA Grapalat" w:hAnsi="GHEA Grapalat" w:cs="Arial"/>
                <w:sz w:val="24"/>
                <w:szCs w:val="24"/>
                <w:lang w:val="hy-AM"/>
              </w:rPr>
              <w:t>դիմաց</w:t>
            </w:r>
            <w:r w:rsidRPr="00DF73E1">
              <w:rPr>
                <w:rFonts w:ascii="GHEA Grapalat" w:hAnsi="GHEA Grapalat"/>
                <w:sz w:val="24"/>
                <w:szCs w:val="24"/>
                <w:lang w:val="hy-AM"/>
              </w:rPr>
              <w:t xml:space="preserve"> </w:t>
            </w:r>
            <w:r w:rsidRPr="00DF73E1">
              <w:rPr>
                <w:rFonts w:ascii="GHEA Grapalat" w:hAnsi="GHEA Grapalat" w:cs="Arial"/>
                <w:sz w:val="24"/>
                <w:szCs w:val="24"/>
                <w:lang w:val="hy-AM"/>
              </w:rPr>
              <w:t>վճարման</w:t>
            </w:r>
            <w:r w:rsidRPr="00DF73E1">
              <w:rPr>
                <w:rFonts w:ascii="GHEA Grapalat" w:hAnsi="GHEA Grapalat"/>
                <w:sz w:val="24"/>
                <w:szCs w:val="24"/>
                <w:lang w:val="hy-AM"/>
              </w:rPr>
              <w:t xml:space="preserve"> </w:t>
            </w:r>
            <w:r w:rsidRPr="00DF73E1">
              <w:rPr>
                <w:rFonts w:ascii="GHEA Grapalat" w:hAnsi="GHEA Grapalat" w:cs="Arial"/>
                <w:sz w:val="24"/>
                <w:szCs w:val="24"/>
                <w:lang w:val="hy-AM"/>
              </w:rPr>
              <w:t>ծառայության</w:t>
            </w:r>
            <w:r w:rsidRPr="00DF73E1">
              <w:rPr>
                <w:rFonts w:ascii="GHEA Grapalat" w:hAnsi="GHEA Grapalat"/>
                <w:sz w:val="24"/>
                <w:szCs w:val="24"/>
                <w:lang w:val="hy-AM"/>
              </w:rPr>
              <w:t xml:space="preserve"> </w:t>
            </w:r>
            <w:r w:rsidRPr="00DF73E1">
              <w:rPr>
                <w:rFonts w:ascii="GHEA Grapalat" w:hAnsi="GHEA Grapalat" w:cs="Arial"/>
                <w:sz w:val="24"/>
                <w:szCs w:val="24"/>
                <w:lang w:val="hy-AM"/>
              </w:rPr>
              <w:t>գինը</w:t>
            </w:r>
            <w:r w:rsidRPr="00DF73E1">
              <w:rPr>
                <w:rFonts w:ascii="GHEA Grapalat" w:hAnsi="GHEA Grapalat"/>
                <w:sz w:val="24"/>
                <w:szCs w:val="24"/>
                <w:lang w:val="hy-AM"/>
              </w:rPr>
              <w:t>:</w:t>
            </w:r>
          </w:p>
        </w:tc>
        <w:tc>
          <w:tcPr>
            <w:tcW w:w="4025" w:type="dxa"/>
            <w:tcBorders>
              <w:top w:val="single" w:sz="4" w:space="0" w:color="auto"/>
              <w:left w:val="single" w:sz="4" w:space="0" w:color="auto"/>
              <w:bottom w:val="single" w:sz="4" w:space="0" w:color="auto"/>
              <w:right w:val="single" w:sz="4" w:space="0" w:color="auto"/>
            </w:tcBorders>
          </w:tcPr>
          <w:p w:rsidR="00E0686C" w:rsidRPr="00297506" w:rsidRDefault="00E0686C" w:rsidP="002F07BB">
            <w:pPr>
              <w:spacing w:line="240" w:lineRule="auto"/>
              <w:jc w:val="both"/>
              <w:rPr>
                <w:rFonts w:ascii="GHEA Grapalat" w:hAnsi="GHEA Grapalat" w:cs="Arial"/>
                <w:sz w:val="24"/>
                <w:szCs w:val="24"/>
                <w:lang w:val="hy-AM"/>
              </w:rPr>
            </w:pPr>
            <w:r w:rsidRPr="00DF73E1">
              <w:rPr>
                <w:rFonts w:ascii="GHEA Grapalat" w:hAnsi="GHEA Grapalat" w:cs="Arial"/>
                <w:sz w:val="24"/>
                <w:szCs w:val="24"/>
                <w:lang w:val="hy-AM"/>
              </w:rPr>
              <w:t>Ընդունվել է ի գիտություն։</w:t>
            </w:r>
          </w:p>
          <w:p w:rsidR="00524341" w:rsidRPr="00297506" w:rsidRDefault="00524341" w:rsidP="002F07BB">
            <w:pPr>
              <w:spacing w:line="240" w:lineRule="auto"/>
              <w:jc w:val="both"/>
              <w:rPr>
                <w:rFonts w:ascii="GHEA Grapalat" w:hAnsi="GHEA Grapalat" w:cs="Arial"/>
                <w:sz w:val="24"/>
                <w:szCs w:val="24"/>
                <w:lang w:val="hy-AM"/>
              </w:rPr>
            </w:pPr>
            <w:r w:rsidRPr="00297506">
              <w:rPr>
                <w:rFonts w:ascii="GHEA Grapalat" w:hAnsi="GHEA Grapalat" w:cs="Arial"/>
                <w:sz w:val="24"/>
                <w:szCs w:val="24"/>
                <w:lang w:val="hy-AM"/>
              </w:rPr>
              <w:t xml:space="preserve">Հարցը կքննարկվի ծառայությունների մատուցման պայմանագրի օրինակելի </w:t>
            </w:r>
            <w:proofErr w:type="spellStart"/>
            <w:r w:rsidRPr="00297506">
              <w:rPr>
                <w:rFonts w:ascii="GHEA Grapalat" w:hAnsi="GHEA Grapalat" w:cs="Arial"/>
                <w:sz w:val="24"/>
                <w:szCs w:val="24"/>
                <w:lang w:val="hy-AM"/>
              </w:rPr>
              <w:t>ձևը</w:t>
            </w:r>
            <w:proofErr w:type="spellEnd"/>
            <w:r w:rsidRPr="00297506">
              <w:rPr>
                <w:rFonts w:ascii="GHEA Grapalat" w:hAnsi="GHEA Grapalat" w:cs="Arial"/>
                <w:sz w:val="24"/>
                <w:szCs w:val="24"/>
                <w:lang w:val="hy-AM"/>
              </w:rPr>
              <w:t xml:space="preserve"> սահմանելիս: </w:t>
            </w:r>
          </w:p>
        </w:tc>
        <w:tc>
          <w:tcPr>
            <w:tcW w:w="2396" w:type="dxa"/>
            <w:tcBorders>
              <w:top w:val="single" w:sz="4" w:space="0" w:color="auto"/>
              <w:left w:val="single" w:sz="4" w:space="0" w:color="auto"/>
              <w:bottom w:val="single" w:sz="4" w:space="0" w:color="auto"/>
              <w:right w:val="single" w:sz="4" w:space="0" w:color="auto"/>
            </w:tcBorders>
          </w:tcPr>
          <w:p w:rsidR="00E0686C" w:rsidRPr="00DF73E1" w:rsidRDefault="00E0686C" w:rsidP="00E0686C">
            <w:pPr>
              <w:spacing w:line="240" w:lineRule="auto"/>
              <w:ind w:right="46"/>
              <w:jc w:val="both"/>
              <w:rPr>
                <w:rFonts w:ascii="GHEA Grapalat" w:hAnsi="GHEA Grapalat"/>
                <w:sz w:val="24"/>
                <w:szCs w:val="24"/>
                <w:lang w:val="hy-AM"/>
              </w:rPr>
            </w:pPr>
          </w:p>
        </w:tc>
      </w:tr>
      <w:tr w:rsidR="00E255F7" w:rsidRPr="002F07BB" w:rsidTr="0031424D">
        <w:trPr>
          <w:trHeight w:val="440"/>
          <w:jc w:val="center"/>
        </w:trPr>
        <w:tc>
          <w:tcPr>
            <w:tcW w:w="805" w:type="dxa"/>
            <w:tcBorders>
              <w:top w:val="single" w:sz="4" w:space="0" w:color="auto"/>
              <w:left w:val="single" w:sz="4" w:space="0" w:color="auto"/>
              <w:bottom w:val="single" w:sz="4" w:space="0" w:color="auto"/>
              <w:right w:val="single" w:sz="4" w:space="0" w:color="auto"/>
            </w:tcBorders>
          </w:tcPr>
          <w:p w:rsidR="00E255F7" w:rsidRPr="005D5F71" w:rsidRDefault="00E255F7" w:rsidP="00E0686C">
            <w:pPr>
              <w:pStyle w:val="BodyText"/>
              <w:spacing w:line="240" w:lineRule="auto"/>
              <w:jc w:val="both"/>
              <w:rPr>
                <w:rFonts w:ascii="GHEA Grapalat" w:hAnsi="GHEA Grapalat"/>
                <w:bCs/>
                <w:sz w:val="24"/>
                <w:szCs w:val="24"/>
                <w:lang w:val="en-US"/>
              </w:rPr>
            </w:pPr>
            <w:r w:rsidRPr="005D5F71">
              <w:rPr>
                <w:rFonts w:ascii="GHEA Grapalat" w:hAnsi="GHEA Grapalat"/>
                <w:bCs/>
                <w:sz w:val="24"/>
                <w:szCs w:val="24"/>
                <w:lang w:val="en-US"/>
              </w:rPr>
              <w:t>3.</w:t>
            </w:r>
          </w:p>
        </w:tc>
        <w:tc>
          <w:tcPr>
            <w:tcW w:w="2430" w:type="dxa"/>
            <w:tcBorders>
              <w:top w:val="single" w:sz="4" w:space="0" w:color="auto"/>
              <w:left w:val="single" w:sz="4" w:space="0" w:color="auto"/>
              <w:bottom w:val="single" w:sz="4" w:space="0" w:color="auto"/>
              <w:right w:val="single" w:sz="4" w:space="0" w:color="auto"/>
            </w:tcBorders>
          </w:tcPr>
          <w:p w:rsidR="00E255F7" w:rsidRPr="005D5F71" w:rsidRDefault="00E255F7" w:rsidP="005D5F71">
            <w:pPr>
              <w:spacing w:after="0" w:line="240" w:lineRule="auto"/>
              <w:jc w:val="both"/>
              <w:rPr>
                <w:rFonts w:ascii="GHEA Grapalat" w:hAnsi="GHEA Grapalat"/>
                <w:sz w:val="24"/>
                <w:szCs w:val="24"/>
                <w:lang w:val="hy-AM"/>
              </w:rPr>
            </w:pPr>
            <w:r w:rsidRPr="005D5F71">
              <w:rPr>
                <w:rFonts w:ascii="GHEA Grapalat" w:hAnsi="GHEA Grapalat"/>
                <w:sz w:val="24"/>
                <w:szCs w:val="24"/>
                <w:lang w:val="hy-AM"/>
              </w:rPr>
              <w:t>Կենտրոնական բանկ</w:t>
            </w:r>
          </w:p>
          <w:p w:rsidR="00E175E7" w:rsidRPr="005D5F71" w:rsidRDefault="00E175E7" w:rsidP="005D5F71">
            <w:pPr>
              <w:spacing w:after="0" w:line="240" w:lineRule="auto"/>
              <w:jc w:val="both"/>
              <w:rPr>
                <w:rFonts w:ascii="GHEA Grapalat" w:hAnsi="GHEA Grapalat"/>
                <w:sz w:val="24"/>
                <w:szCs w:val="24"/>
                <w:lang w:val="hy-AM"/>
              </w:rPr>
            </w:pPr>
            <w:r w:rsidRPr="005D5F71">
              <w:rPr>
                <w:rFonts w:ascii="GHEA Grapalat" w:hAnsi="GHEA Grapalat"/>
                <w:sz w:val="24"/>
                <w:szCs w:val="24"/>
                <w:lang w:val="hy-AM"/>
              </w:rPr>
              <w:t>21.12.2020 թ</w:t>
            </w:r>
            <w:r w:rsidRPr="005D5F71">
              <w:rPr>
                <w:rFonts w:ascii="Cambria Math" w:hAnsi="Cambria Math" w:cs="Cambria Math"/>
                <w:sz w:val="24"/>
                <w:szCs w:val="24"/>
                <w:lang w:val="hy-AM"/>
              </w:rPr>
              <w:t>․</w:t>
            </w:r>
            <w:r w:rsidRPr="005D5F71">
              <w:rPr>
                <w:rFonts w:ascii="GHEA Grapalat" w:hAnsi="GHEA Grapalat"/>
                <w:sz w:val="24"/>
                <w:szCs w:val="24"/>
                <w:lang w:val="hy-AM"/>
              </w:rPr>
              <w:t xml:space="preserve"> թիվ 15.1-07/001182-20 </w:t>
            </w:r>
          </w:p>
        </w:tc>
        <w:tc>
          <w:tcPr>
            <w:tcW w:w="6480" w:type="dxa"/>
            <w:tcBorders>
              <w:top w:val="single" w:sz="4" w:space="0" w:color="auto"/>
              <w:left w:val="single" w:sz="4" w:space="0" w:color="auto"/>
              <w:bottom w:val="single" w:sz="4" w:space="0" w:color="auto"/>
              <w:right w:val="single" w:sz="4" w:space="0" w:color="auto"/>
            </w:tcBorders>
          </w:tcPr>
          <w:p w:rsidR="00E255F7" w:rsidRPr="005D5F71" w:rsidRDefault="00E255F7" w:rsidP="005D5F71">
            <w:pPr>
              <w:spacing w:after="0" w:line="240" w:lineRule="auto"/>
              <w:jc w:val="both"/>
              <w:rPr>
                <w:rFonts w:ascii="GHEA Grapalat" w:hAnsi="GHEA Grapalat"/>
                <w:sz w:val="24"/>
                <w:szCs w:val="24"/>
                <w:lang w:val="hy-AM"/>
              </w:rPr>
            </w:pPr>
            <w:r w:rsidRPr="005D5F71">
              <w:rPr>
                <w:rFonts w:ascii="GHEA Grapalat" w:hAnsi="GHEA Grapalat"/>
                <w:sz w:val="24"/>
                <w:szCs w:val="24"/>
                <w:lang w:val="hy-AM"/>
              </w:rPr>
              <w:t xml:space="preserve">Ուսումնասիրելով գրությամբ ներկայացված «ՀՀ կառավարության 2011 թվականի մայիսի 5-ի թիվ 670-Ն որոշման մեջ լրացումներ և փոփոխություններ կատարելու մասին» և «ՀՀ կառավարության 2015 թվականի դեկտեմբերի 29-ի թիվ 1566-Ն որոշման մեջ լրացումներ և փոփոխություններ կատարելու մասին» ՀՀ կառավարության որոշման Նախագծերը` հայտնում ենք </w:t>
            </w:r>
            <w:proofErr w:type="spellStart"/>
            <w:r w:rsidRPr="005D5F71">
              <w:rPr>
                <w:rFonts w:ascii="GHEA Grapalat" w:hAnsi="GHEA Grapalat"/>
                <w:sz w:val="24"/>
                <w:szCs w:val="24"/>
                <w:lang w:val="hy-AM"/>
              </w:rPr>
              <w:t>հետևյալը</w:t>
            </w:r>
            <w:proofErr w:type="spellEnd"/>
            <w:r w:rsidRPr="005D5F71">
              <w:rPr>
                <w:rFonts w:ascii="Cambria Math" w:hAnsi="Cambria Math" w:cs="Cambria Math"/>
                <w:sz w:val="24"/>
                <w:szCs w:val="24"/>
                <w:lang w:val="hy-AM"/>
              </w:rPr>
              <w:t>․</w:t>
            </w:r>
          </w:p>
        </w:tc>
        <w:tc>
          <w:tcPr>
            <w:tcW w:w="4025" w:type="dxa"/>
            <w:tcBorders>
              <w:top w:val="single" w:sz="4" w:space="0" w:color="auto"/>
              <w:left w:val="single" w:sz="4" w:space="0" w:color="auto"/>
              <w:bottom w:val="single" w:sz="4" w:space="0" w:color="auto"/>
              <w:right w:val="single" w:sz="4" w:space="0" w:color="auto"/>
            </w:tcBorders>
          </w:tcPr>
          <w:p w:rsidR="00E255F7" w:rsidRPr="00DF73E1" w:rsidRDefault="00E255F7" w:rsidP="002F07BB">
            <w:pPr>
              <w:spacing w:line="240" w:lineRule="auto"/>
              <w:jc w:val="both"/>
              <w:rPr>
                <w:rFonts w:ascii="GHEA Grapalat" w:hAnsi="GHEA Grapalat" w:cs="Arial"/>
                <w:sz w:val="24"/>
                <w:szCs w:val="24"/>
                <w:lang w:val="hy-AM"/>
              </w:rPr>
            </w:pPr>
          </w:p>
        </w:tc>
        <w:tc>
          <w:tcPr>
            <w:tcW w:w="2396" w:type="dxa"/>
            <w:tcBorders>
              <w:top w:val="single" w:sz="4" w:space="0" w:color="auto"/>
              <w:left w:val="single" w:sz="4" w:space="0" w:color="auto"/>
              <w:bottom w:val="single" w:sz="4" w:space="0" w:color="auto"/>
              <w:right w:val="single" w:sz="4" w:space="0" w:color="auto"/>
            </w:tcBorders>
          </w:tcPr>
          <w:p w:rsidR="00E255F7" w:rsidRPr="00DF73E1" w:rsidRDefault="00E255F7" w:rsidP="00E0686C">
            <w:pPr>
              <w:spacing w:line="240" w:lineRule="auto"/>
              <w:ind w:right="46"/>
              <w:jc w:val="both"/>
              <w:rPr>
                <w:rFonts w:ascii="GHEA Grapalat" w:hAnsi="GHEA Grapalat"/>
                <w:sz w:val="24"/>
                <w:szCs w:val="24"/>
                <w:lang w:val="hy-AM"/>
              </w:rPr>
            </w:pPr>
          </w:p>
        </w:tc>
      </w:tr>
      <w:tr w:rsidR="00E255F7" w:rsidRPr="002F07BB" w:rsidTr="0031424D">
        <w:trPr>
          <w:trHeight w:val="440"/>
          <w:jc w:val="center"/>
        </w:trPr>
        <w:tc>
          <w:tcPr>
            <w:tcW w:w="805" w:type="dxa"/>
            <w:tcBorders>
              <w:top w:val="single" w:sz="4" w:space="0" w:color="auto"/>
              <w:left w:val="single" w:sz="4" w:space="0" w:color="auto"/>
              <w:bottom w:val="single" w:sz="4" w:space="0" w:color="auto"/>
              <w:right w:val="single" w:sz="4" w:space="0" w:color="auto"/>
            </w:tcBorders>
          </w:tcPr>
          <w:p w:rsidR="00E255F7" w:rsidRPr="00E255F7" w:rsidRDefault="00E255F7" w:rsidP="00E0686C">
            <w:pPr>
              <w:pStyle w:val="BodyText"/>
              <w:spacing w:line="240" w:lineRule="auto"/>
              <w:jc w:val="both"/>
              <w:rPr>
                <w:rFonts w:ascii="GHEA Grapalat" w:hAnsi="GHEA Grapalat"/>
                <w:bCs/>
                <w:sz w:val="24"/>
                <w:szCs w:val="24"/>
                <w:lang w:val="hy-AM"/>
              </w:rPr>
            </w:pPr>
          </w:p>
        </w:tc>
        <w:tc>
          <w:tcPr>
            <w:tcW w:w="2430" w:type="dxa"/>
            <w:tcBorders>
              <w:top w:val="single" w:sz="4" w:space="0" w:color="auto"/>
              <w:left w:val="single" w:sz="4" w:space="0" w:color="auto"/>
              <w:bottom w:val="single" w:sz="4" w:space="0" w:color="auto"/>
              <w:right w:val="single" w:sz="4" w:space="0" w:color="auto"/>
            </w:tcBorders>
          </w:tcPr>
          <w:p w:rsidR="00E255F7" w:rsidRDefault="00E255F7" w:rsidP="00E0686C">
            <w:pPr>
              <w:shd w:val="clear" w:color="auto" w:fill="FFFFFF"/>
              <w:spacing w:line="240" w:lineRule="auto"/>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E255F7" w:rsidRPr="00DF73E1" w:rsidRDefault="00E255F7" w:rsidP="00E255F7">
            <w:pPr>
              <w:pStyle w:val="ListParagraph"/>
              <w:numPr>
                <w:ilvl w:val="0"/>
                <w:numId w:val="9"/>
              </w:numPr>
              <w:tabs>
                <w:tab w:val="left" w:pos="567"/>
                <w:tab w:val="left" w:pos="900"/>
              </w:tabs>
              <w:spacing w:after="0" w:line="240" w:lineRule="auto"/>
              <w:ind w:left="0" w:firstLine="0"/>
              <w:jc w:val="both"/>
              <w:rPr>
                <w:rFonts w:ascii="GHEA Grapalat" w:hAnsi="GHEA Grapalat" w:cs="Arial"/>
                <w:sz w:val="24"/>
                <w:szCs w:val="24"/>
                <w:lang w:val="hy-AM"/>
              </w:rPr>
            </w:pPr>
            <w:r>
              <w:rPr>
                <w:rFonts w:ascii="GHEA Grapalat" w:hAnsi="GHEA Grapalat"/>
                <w:sz w:val="24"/>
                <w:szCs w:val="24"/>
                <w:lang w:val="hy-AM"/>
              </w:rPr>
              <w:t xml:space="preserve">Նախագծերի ընդունումը նպատակ է հետապնդում </w:t>
            </w:r>
            <w:r>
              <w:rPr>
                <w:rFonts w:ascii="GHEA Grapalat" w:hAnsi="GHEA Grapalat" w:cs="Sylfaen"/>
                <w:sz w:val="24"/>
                <w:szCs w:val="24"/>
                <w:lang w:val="hy-AM"/>
              </w:rPr>
              <w:t xml:space="preserve">ապահովել ««Պետական կենսաթոշակների մասին» օրենքում փոփոխություններ և լրացումներ կատարելու մասին» 2020 թվականի հունիսի 18-ի ՀՕ-322-Ն </w:t>
            </w:r>
            <w:proofErr w:type="spellStart"/>
            <w:r>
              <w:rPr>
                <w:rFonts w:ascii="GHEA Grapalat" w:hAnsi="GHEA Grapalat" w:cs="Sylfaen"/>
                <w:sz w:val="24"/>
                <w:szCs w:val="24"/>
                <w:lang w:val="hy-AM"/>
              </w:rPr>
              <w:t>oրենքի</w:t>
            </w:r>
            <w:proofErr w:type="spellEnd"/>
            <w:r>
              <w:rPr>
                <w:rFonts w:ascii="GHEA Grapalat" w:hAnsi="GHEA Grapalat" w:cs="Sylfaen"/>
                <w:sz w:val="24"/>
                <w:szCs w:val="24"/>
                <w:lang w:val="hy-AM"/>
              </w:rPr>
              <w:t xml:space="preserve"> </w:t>
            </w:r>
            <w:proofErr w:type="spellStart"/>
            <w:r>
              <w:rPr>
                <w:rFonts w:ascii="GHEA Grapalat" w:hAnsi="GHEA Grapalat" w:cs="Sylfaen"/>
                <w:sz w:val="24"/>
                <w:szCs w:val="24"/>
                <w:lang w:val="hy-AM"/>
              </w:rPr>
              <w:t>կիրարկումը</w:t>
            </w:r>
            <w:proofErr w:type="spellEnd"/>
            <w:r>
              <w:rPr>
                <w:rFonts w:ascii="GHEA Grapalat" w:hAnsi="GHEA Grapalat" w:cs="Sylfaen"/>
                <w:sz w:val="24"/>
                <w:szCs w:val="24"/>
                <w:lang w:val="hy-AM"/>
              </w:rPr>
              <w:t xml:space="preserve">, որով սահմանվել է՝ ի թիվս այլ </w:t>
            </w:r>
            <w:proofErr w:type="spellStart"/>
            <w:r>
              <w:rPr>
                <w:rFonts w:ascii="GHEA Grapalat" w:hAnsi="GHEA Grapalat" w:cs="Sylfaen"/>
                <w:sz w:val="24"/>
                <w:szCs w:val="24"/>
                <w:lang w:val="hy-AM"/>
              </w:rPr>
              <w:t>կարգավորումների</w:t>
            </w:r>
            <w:proofErr w:type="spellEnd"/>
            <w:r>
              <w:rPr>
                <w:rFonts w:ascii="GHEA Grapalat" w:hAnsi="GHEA Grapalat" w:cs="Sylfaen"/>
                <w:sz w:val="24"/>
                <w:szCs w:val="24"/>
                <w:lang w:val="hy-AM"/>
              </w:rPr>
              <w:t xml:space="preserve">, որ կենսաթոշակները անկանխիկ կարող են վճարվել նաև </w:t>
            </w:r>
            <w:r>
              <w:rPr>
                <w:rFonts w:ascii="GHEA Grapalat" w:hAnsi="GHEA Grapalat" w:cs="Sylfaen"/>
                <w:b/>
                <w:i/>
                <w:sz w:val="24"/>
                <w:szCs w:val="24"/>
                <w:lang w:val="hy-AM"/>
              </w:rPr>
              <w:t>Ազգային օպերատորի կողմից։</w:t>
            </w:r>
            <w:r>
              <w:rPr>
                <w:rFonts w:ascii="GHEA Grapalat" w:hAnsi="GHEA Grapalat" w:cs="Sylfaen"/>
                <w:sz w:val="24"/>
                <w:szCs w:val="24"/>
                <w:lang w:val="hy-AM"/>
              </w:rPr>
              <w:t xml:space="preserve"> Ցանկանում ենք Ձեզ տեղեկացնել, որ վերը նշված օրենքի նախագիծը՝ կապված Ազգային օպերատորի կողմից կենսաթոշակների անկանխիկ վճարումների հետ՝ չի քննարկվել Հայաստանի Հանրապետության կենտրոնական բանկի հետ՝ չնայած վերջինիս կողմից ձեռնարկած քայլերի։</w:t>
            </w:r>
          </w:p>
        </w:tc>
        <w:tc>
          <w:tcPr>
            <w:tcW w:w="4025" w:type="dxa"/>
            <w:tcBorders>
              <w:top w:val="single" w:sz="4" w:space="0" w:color="auto"/>
              <w:left w:val="single" w:sz="4" w:space="0" w:color="auto"/>
              <w:bottom w:val="single" w:sz="4" w:space="0" w:color="auto"/>
              <w:right w:val="single" w:sz="4" w:space="0" w:color="auto"/>
            </w:tcBorders>
          </w:tcPr>
          <w:p w:rsidR="00E255F7" w:rsidRDefault="0020070B" w:rsidP="002F07BB">
            <w:pPr>
              <w:spacing w:line="240" w:lineRule="auto"/>
              <w:jc w:val="both"/>
              <w:rPr>
                <w:rFonts w:ascii="GHEA Grapalat" w:hAnsi="GHEA Grapalat"/>
                <w:sz w:val="24"/>
                <w:szCs w:val="24"/>
                <w:lang w:val="hy-AM"/>
              </w:rPr>
            </w:pPr>
            <w:r>
              <w:rPr>
                <w:rFonts w:ascii="GHEA Grapalat" w:hAnsi="GHEA Grapalat"/>
                <w:sz w:val="24"/>
                <w:szCs w:val="24"/>
                <w:lang w:val="hy-AM"/>
              </w:rPr>
              <w:t xml:space="preserve"> </w:t>
            </w:r>
            <w:r w:rsidR="002F07BB">
              <w:rPr>
                <w:rFonts w:ascii="GHEA Grapalat" w:hAnsi="GHEA Grapalat"/>
                <w:sz w:val="24"/>
                <w:szCs w:val="24"/>
                <w:lang w:val="hy-AM"/>
              </w:rPr>
              <w:t>Ընդունվել է ի գիտություն։</w:t>
            </w:r>
            <w:r>
              <w:rPr>
                <w:rFonts w:ascii="GHEA Grapalat" w:hAnsi="GHEA Grapalat"/>
                <w:sz w:val="24"/>
                <w:szCs w:val="24"/>
                <w:lang w:val="hy-AM"/>
              </w:rPr>
              <w:t xml:space="preserve"> </w:t>
            </w:r>
          </w:p>
          <w:p w:rsidR="0020070B" w:rsidRPr="00DF73E1" w:rsidRDefault="0020070B" w:rsidP="002F07BB">
            <w:pPr>
              <w:spacing w:line="240" w:lineRule="auto"/>
              <w:jc w:val="both"/>
              <w:rPr>
                <w:rFonts w:ascii="GHEA Grapalat" w:hAnsi="GHEA Grapalat" w:cs="Arial"/>
                <w:sz w:val="24"/>
                <w:szCs w:val="24"/>
                <w:lang w:val="hy-AM"/>
              </w:rPr>
            </w:pPr>
            <w:r>
              <w:rPr>
                <w:rFonts w:ascii="GHEA Grapalat" w:hAnsi="GHEA Grapalat"/>
                <w:sz w:val="24"/>
                <w:szCs w:val="24"/>
                <w:lang w:val="hy-AM"/>
              </w:rPr>
              <w:t>Նշված փոփոխություններն ընդգրկվել են «</w:t>
            </w:r>
            <w:r>
              <w:rPr>
                <w:rFonts w:ascii="GHEA Grapalat" w:hAnsi="GHEA Grapalat" w:cs="Sylfaen"/>
                <w:sz w:val="24"/>
                <w:szCs w:val="24"/>
                <w:lang w:val="hy-AM"/>
              </w:rPr>
              <w:t xml:space="preserve">«Պետական նպաստների մասին» օրենքում փոփոխություններ և լրացումներ կատարելու մասին» օրենքի նախագծում՝ 1-ին ընթերցումից հետո։ </w:t>
            </w:r>
          </w:p>
        </w:tc>
        <w:tc>
          <w:tcPr>
            <w:tcW w:w="2396" w:type="dxa"/>
            <w:tcBorders>
              <w:top w:val="single" w:sz="4" w:space="0" w:color="auto"/>
              <w:left w:val="single" w:sz="4" w:space="0" w:color="auto"/>
              <w:bottom w:val="single" w:sz="4" w:space="0" w:color="auto"/>
              <w:right w:val="single" w:sz="4" w:space="0" w:color="auto"/>
            </w:tcBorders>
          </w:tcPr>
          <w:p w:rsidR="00E255F7" w:rsidRPr="00DF73E1" w:rsidRDefault="00E255F7" w:rsidP="00E0686C">
            <w:pPr>
              <w:spacing w:line="240" w:lineRule="auto"/>
              <w:ind w:right="46"/>
              <w:jc w:val="both"/>
              <w:rPr>
                <w:rFonts w:ascii="GHEA Grapalat" w:hAnsi="GHEA Grapalat"/>
                <w:sz w:val="24"/>
                <w:szCs w:val="24"/>
                <w:lang w:val="hy-AM"/>
              </w:rPr>
            </w:pPr>
          </w:p>
        </w:tc>
      </w:tr>
      <w:tr w:rsidR="00E255F7" w:rsidRPr="002F07BB" w:rsidTr="0031424D">
        <w:trPr>
          <w:trHeight w:val="440"/>
          <w:jc w:val="center"/>
        </w:trPr>
        <w:tc>
          <w:tcPr>
            <w:tcW w:w="805" w:type="dxa"/>
            <w:tcBorders>
              <w:top w:val="single" w:sz="4" w:space="0" w:color="auto"/>
              <w:left w:val="single" w:sz="4" w:space="0" w:color="auto"/>
              <w:bottom w:val="single" w:sz="4" w:space="0" w:color="auto"/>
              <w:right w:val="single" w:sz="4" w:space="0" w:color="auto"/>
            </w:tcBorders>
          </w:tcPr>
          <w:p w:rsidR="00E255F7" w:rsidRPr="00E255F7" w:rsidRDefault="00E255F7" w:rsidP="00E0686C">
            <w:pPr>
              <w:pStyle w:val="BodyText"/>
              <w:spacing w:line="240" w:lineRule="auto"/>
              <w:jc w:val="both"/>
              <w:rPr>
                <w:rFonts w:ascii="GHEA Grapalat" w:hAnsi="GHEA Grapalat"/>
                <w:bCs/>
                <w:sz w:val="24"/>
                <w:szCs w:val="24"/>
                <w:lang w:val="hy-AM"/>
              </w:rPr>
            </w:pPr>
          </w:p>
        </w:tc>
        <w:tc>
          <w:tcPr>
            <w:tcW w:w="2430" w:type="dxa"/>
            <w:tcBorders>
              <w:top w:val="single" w:sz="4" w:space="0" w:color="auto"/>
              <w:left w:val="single" w:sz="4" w:space="0" w:color="auto"/>
              <w:bottom w:val="single" w:sz="4" w:space="0" w:color="auto"/>
              <w:right w:val="single" w:sz="4" w:space="0" w:color="auto"/>
            </w:tcBorders>
          </w:tcPr>
          <w:p w:rsidR="00E255F7" w:rsidRDefault="00E255F7" w:rsidP="00E0686C">
            <w:pPr>
              <w:shd w:val="clear" w:color="auto" w:fill="FFFFFF"/>
              <w:spacing w:line="240" w:lineRule="auto"/>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E255F7" w:rsidRPr="00E255F7" w:rsidRDefault="00E255F7" w:rsidP="00E255F7">
            <w:pPr>
              <w:pStyle w:val="ListParagraph"/>
              <w:numPr>
                <w:ilvl w:val="0"/>
                <w:numId w:val="9"/>
              </w:numPr>
              <w:tabs>
                <w:tab w:val="left" w:pos="567"/>
                <w:tab w:val="left" w:pos="900"/>
              </w:tabs>
              <w:spacing w:after="0" w:line="240" w:lineRule="auto"/>
              <w:ind w:left="0" w:firstLine="0"/>
              <w:jc w:val="both"/>
              <w:rPr>
                <w:rFonts w:ascii="GHEA Grapalat" w:hAnsi="GHEA Grapalat" w:cs="Sylfaen"/>
                <w:sz w:val="24"/>
                <w:szCs w:val="24"/>
                <w:lang w:val="hy-AM"/>
              </w:rPr>
            </w:pPr>
            <w:r>
              <w:rPr>
                <w:rFonts w:ascii="GHEA Grapalat" w:hAnsi="GHEA Grapalat"/>
                <w:sz w:val="24"/>
                <w:szCs w:val="24"/>
                <w:lang w:val="hy-AM"/>
              </w:rPr>
              <w:t>«ՀՀ կառավարության 2011 թվականի մայիսի 5-ի թիվ 670-Ն որոշման մեջ լրացումներ և փոփոխություններ կատարելու մասին» ՀՀ կառավարության որոշման նախագծի (այսուհետ նաև՝ Նախագիծ 1) 1-ին կետի 1-ին ենթակետի ա</w:t>
            </w:r>
            <w:r>
              <w:rPr>
                <w:rFonts w:ascii="Cambria Math" w:eastAsia="MS Gothic" w:hAnsi="Cambria Math" w:cs="Cambria Math"/>
                <w:sz w:val="24"/>
                <w:szCs w:val="24"/>
                <w:lang w:val="hy-AM"/>
              </w:rPr>
              <w:t>․</w:t>
            </w:r>
            <w:r>
              <w:rPr>
                <w:rFonts w:ascii="GHEA Grapalat" w:hAnsi="GHEA Grapalat"/>
                <w:sz w:val="24"/>
                <w:szCs w:val="24"/>
                <w:lang w:val="hy-AM"/>
              </w:rPr>
              <w:t xml:space="preserve"> կետով լրացվող 8-րդ ենթակետում օգտագործվում է «</w:t>
            </w:r>
            <w:r>
              <w:rPr>
                <w:rFonts w:ascii="GHEA Grapalat" w:hAnsi="GHEA Grapalat" w:cs="Sylfaen"/>
                <w:sz w:val="24"/>
                <w:szCs w:val="24"/>
                <w:lang w:val="hy-AM"/>
              </w:rPr>
              <w:t>փոստային վճարային ծառայությունների</w:t>
            </w:r>
            <w:r>
              <w:rPr>
                <w:rFonts w:ascii="Cambria Math" w:eastAsia="MS Gothic" w:hAnsi="Cambria Math" w:cs="Cambria Math"/>
                <w:sz w:val="24"/>
                <w:szCs w:val="24"/>
                <w:lang w:val="hy-AM"/>
              </w:rPr>
              <w:t>․․․</w:t>
            </w:r>
            <w:r>
              <w:rPr>
                <w:rFonts w:ascii="GHEA Grapalat" w:eastAsia="MS Gothic" w:hAnsi="GHEA Grapalat" w:cs="Cambria Math"/>
                <w:sz w:val="24"/>
                <w:szCs w:val="24"/>
                <w:lang w:val="hy-AM"/>
              </w:rPr>
              <w:t>»</w:t>
            </w:r>
            <w:r>
              <w:rPr>
                <w:rFonts w:ascii="GHEA Grapalat" w:eastAsia="MS Gothic" w:hAnsi="GHEA Grapalat" w:cs="MS Gothic"/>
                <w:sz w:val="24"/>
                <w:szCs w:val="24"/>
                <w:lang w:val="hy-AM"/>
              </w:rPr>
              <w:t xml:space="preserve"> արտահայտությունը, որն անհասկանալի է և օրենսդրությամբ նման կարգավորում առկա չէ։ Համաձայն «Փոստային կապի մասին» ՀՀ օրենքի՝ որպես փողային (դրամական) փոխանցում օգտագործվում է «</w:t>
            </w:r>
            <w:r>
              <w:rPr>
                <w:rFonts w:ascii="GHEA Grapalat" w:hAnsi="GHEA Grapalat"/>
                <w:b/>
                <w:bCs/>
                <w:color w:val="000000"/>
                <w:sz w:val="24"/>
                <w:szCs w:val="24"/>
                <w:shd w:val="clear" w:color="auto" w:fill="FFFFFF"/>
                <w:lang w:val="hy-AM"/>
              </w:rPr>
              <w:t>դրամական միջոցների</w:t>
            </w:r>
            <w:r>
              <w:rPr>
                <w:rFonts w:cs="Calibri"/>
                <w:b/>
                <w:bCs/>
                <w:color w:val="000000"/>
                <w:sz w:val="24"/>
                <w:szCs w:val="24"/>
                <w:shd w:val="clear" w:color="auto" w:fill="FFFFFF"/>
                <w:lang w:val="hy-AM"/>
              </w:rPr>
              <w:t> </w:t>
            </w:r>
            <w:r>
              <w:rPr>
                <w:rFonts w:ascii="GHEA Grapalat" w:hAnsi="GHEA Grapalat"/>
                <w:b/>
                <w:bCs/>
                <w:color w:val="000000"/>
                <w:sz w:val="24"/>
                <w:szCs w:val="24"/>
                <w:shd w:val="clear" w:color="auto" w:fill="FFFFFF"/>
                <w:lang w:val="hy-AM"/>
              </w:rPr>
              <w:t>փոստային</w:t>
            </w:r>
            <w:r>
              <w:rPr>
                <w:rFonts w:cs="Calibri"/>
                <w:b/>
                <w:bCs/>
                <w:color w:val="000000"/>
                <w:sz w:val="24"/>
                <w:szCs w:val="24"/>
                <w:shd w:val="clear" w:color="auto" w:fill="FFFFFF"/>
                <w:lang w:val="hy-AM"/>
              </w:rPr>
              <w:t> </w:t>
            </w:r>
            <w:r>
              <w:rPr>
                <w:rFonts w:ascii="GHEA Grapalat" w:hAnsi="GHEA Grapalat"/>
                <w:b/>
                <w:bCs/>
                <w:color w:val="000000"/>
                <w:sz w:val="24"/>
                <w:szCs w:val="24"/>
                <w:shd w:val="clear" w:color="auto" w:fill="FFFFFF"/>
                <w:lang w:val="hy-AM"/>
              </w:rPr>
              <w:t xml:space="preserve">փոխադրություններ» </w:t>
            </w:r>
            <w:r>
              <w:rPr>
                <w:rFonts w:ascii="GHEA Grapalat" w:hAnsi="GHEA Grapalat"/>
                <w:bCs/>
                <w:color w:val="000000"/>
                <w:sz w:val="24"/>
                <w:szCs w:val="24"/>
                <w:shd w:val="clear" w:color="auto" w:fill="FFFFFF"/>
                <w:lang w:val="hy-AM"/>
              </w:rPr>
              <w:t xml:space="preserve">հասկացությունը, ուստի առաջարկում ենք կամ փոփոխել, կամ դրույթը ամբողջովին </w:t>
            </w:r>
            <w:proofErr w:type="spellStart"/>
            <w:r>
              <w:rPr>
                <w:rFonts w:ascii="GHEA Grapalat" w:hAnsi="GHEA Grapalat"/>
                <w:bCs/>
                <w:color w:val="000000"/>
                <w:sz w:val="24"/>
                <w:szCs w:val="24"/>
                <w:shd w:val="clear" w:color="auto" w:fill="FFFFFF"/>
                <w:lang w:val="hy-AM"/>
              </w:rPr>
              <w:t>վերաձևակերպել</w:t>
            </w:r>
            <w:proofErr w:type="spellEnd"/>
            <w:r>
              <w:rPr>
                <w:rFonts w:ascii="GHEA Grapalat" w:hAnsi="GHEA Grapalat"/>
                <w:bCs/>
                <w:color w:val="000000"/>
                <w:sz w:val="24"/>
                <w:szCs w:val="24"/>
                <w:shd w:val="clear" w:color="auto" w:fill="FFFFFF"/>
                <w:lang w:val="hy-AM"/>
              </w:rPr>
              <w:t>՝ համաձայն «Վճարահաշվարկային համակարգերի և վճարահաշվարկային կազմակերպությունների մասին» ՀՀ օրենքով սահմանված կարգով։</w:t>
            </w:r>
          </w:p>
        </w:tc>
        <w:tc>
          <w:tcPr>
            <w:tcW w:w="4025" w:type="dxa"/>
            <w:tcBorders>
              <w:top w:val="single" w:sz="4" w:space="0" w:color="auto"/>
              <w:left w:val="single" w:sz="4" w:space="0" w:color="auto"/>
              <w:bottom w:val="single" w:sz="4" w:space="0" w:color="auto"/>
              <w:right w:val="single" w:sz="4" w:space="0" w:color="auto"/>
            </w:tcBorders>
          </w:tcPr>
          <w:p w:rsidR="0020070B" w:rsidRPr="00704F9A" w:rsidRDefault="0020070B" w:rsidP="002F07BB">
            <w:pPr>
              <w:spacing w:line="240" w:lineRule="auto"/>
              <w:jc w:val="both"/>
              <w:rPr>
                <w:rFonts w:ascii="GHEA Grapalat" w:eastAsia="MS Gothic" w:hAnsi="GHEA Grapalat" w:cs="MS Gothic"/>
                <w:sz w:val="24"/>
                <w:szCs w:val="24"/>
                <w:lang w:val="hy-AM"/>
              </w:rPr>
            </w:pPr>
            <w:r w:rsidRPr="00704F9A">
              <w:rPr>
                <w:rFonts w:ascii="GHEA Grapalat" w:eastAsia="MS Gothic" w:hAnsi="GHEA Grapalat" w:cs="MS Gothic"/>
                <w:sz w:val="24"/>
                <w:szCs w:val="24"/>
                <w:lang w:val="hy-AM"/>
              </w:rPr>
              <w:t xml:space="preserve">Առաջարկությունը չի ընդունվել։ </w:t>
            </w:r>
          </w:p>
          <w:p w:rsidR="00704F9A" w:rsidRPr="00704F9A" w:rsidRDefault="0020070B" w:rsidP="002F07BB">
            <w:pPr>
              <w:spacing w:line="240" w:lineRule="auto"/>
              <w:jc w:val="both"/>
              <w:rPr>
                <w:rFonts w:ascii="GHEA Grapalat" w:eastAsia="MS Gothic" w:hAnsi="GHEA Grapalat" w:cs="MS Gothic"/>
                <w:sz w:val="24"/>
                <w:szCs w:val="24"/>
                <w:lang w:val="hy-AM"/>
              </w:rPr>
            </w:pPr>
            <w:r w:rsidRPr="00704F9A">
              <w:rPr>
                <w:rFonts w:ascii="GHEA Grapalat" w:eastAsia="MS Gothic" w:hAnsi="GHEA Grapalat" w:cs="MS Gothic"/>
                <w:sz w:val="24"/>
                <w:szCs w:val="24"/>
                <w:lang w:val="hy-AM"/>
              </w:rPr>
              <w:t xml:space="preserve"> </w:t>
            </w:r>
            <w:r w:rsidR="00704F9A" w:rsidRPr="00704F9A">
              <w:rPr>
                <w:rFonts w:ascii="GHEA Grapalat" w:eastAsia="MS Gothic" w:hAnsi="GHEA Grapalat" w:cs="MS Gothic"/>
                <w:sz w:val="24"/>
                <w:szCs w:val="24"/>
                <w:lang w:val="hy-AM"/>
              </w:rPr>
              <w:t xml:space="preserve">«Հայաստանի Հանրապետության կառավարության 2015 թվականի դեկտեմբերի 29-ի թիվ 1566-Ն որոշման մեջ լրացումներ և փոփոխություններ կատարելու մասին» Կառավարության որոշման նախագծի 1-ին կետի 1-ին ենթակետի «ա.» </w:t>
            </w:r>
            <w:proofErr w:type="spellStart"/>
            <w:r w:rsidR="00704F9A" w:rsidRPr="00704F9A">
              <w:rPr>
                <w:rFonts w:ascii="GHEA Grapalat" w:eastAsia="MS Gothic" w:hAnsi="GHEA Grapalat" w:cs="MS Gothic"/>
                <w:sz w:val="24"/>
                <w:szCs w:val="24"/>
                <w:lang w:val="hy-AM"/>
              </w:rPr>
              <w:t>պարբերությանում</w:t>
            </w:r>
            <w:proofErr w:type="spellEnd"/>
            <w:r w:rsidR="00704F9A" w:rsidRPr="00704F9A">
              <w:rPr>
                <w:rFonts w:ascii="GHEA Grapalat" w:eastAsia="MS Gothic" w:hAnsi="GHEA Grapalat" w:cs="MS Gothic"/>
                <w:sz w:val="24"/>
                <w:szCs w:val="24"/>
                <w:lang w:val="hy-AM"/>
              </w:rPr>
              <w:t xml:space="preserve"> </w:t>
            </w:r>
            <w:proofErr w:type="spellStart"/>
            <w:r w:rsidR="00704F9A" w:rsidRPr="00704F9A">
              <w:rPr>
                <w:rFonts w:ascii="GHEA Grapalat" w:eastAsia="MS Gothic" w:hAnsi="GHEA Grapalat" w:cs="MS Gothic"/>
                <w:sz w:val="24"/>
                <w:szCs w:val="24"/>
                <w:lang w:val="hy-AM"/>
              </w:rPr>
              <w:t>օգտոգործվող</w:t>
            </w:r>
            <w:proofErr w:type="spellEnd"/>
            <w:r w:rsidR="00704F9A" w:rsidRPr="00704F9A">
              <w:rPr>
                <w:rFonts w:ascii="GHEA Grapalat" w:eastAsia="MS Gothic" w:hAnsi="GHEA Grapalat" w:cs="MS Gothic"/>
                <w:sz w:val="24"/>
                <w:szCs w:val="24"/>
                <w:lang w:val="hy-AM"/>
              </w:rPr>
              <w:t xml:space="preserve"> «փոստային վճարային ծառայությունների</w:t>
            </w:r>
            <w:r w:rsidR="00704F9A" w:rsidRPr="00704F9A">
              <w:rPr>
                <w:rFonts w:ascii="Cambria Math" w:eastAsia="MS Gothic" w:hAnsi="Cambria Math" w:cs="Cambria Math"/>
                <w:sz w:val="24"/>
                <w:szCs w:val="24"/>
                <w:lang w:val="hy-AM"/>
              </w:rPr>
              <w:t>․․․</w:t>
            </w:r>
            <w:r w:rsidR="00704F9A" w:rsidRPr="00704F9A">
              <w:rPr>
                <w:rFonts w:ascii="GHEA Grapalat" w:eastAsia="MS Gothic" w:hAnsi="GHEA Grapalat" w:cs="MS Gothic"/>
                <w:sz w:val="24"/>
                <w:szCs w:val="24"/>
                <w:lang w:val="hy-AM"/>
              </w:rPr>
              <w:t>»</w:t>
            </w:r>
            <w:r w:rsidR="00704F9A">
              <w:rPr>
                <w:rFonts w:ascii="GHEA Grapalat" w:eastAsia="MS Gothic" w:hAnsi="GHEA Grapalat" w:cs="MS Gothic"/>
                <w:sz w:val="24"/>
                <w:szCs w:val="24"/>
                <w:lang w:val="hy-AM"/>
              </w:rPr>
              <w:t xml:space="preserve"> արտահայտությունը բխում է «Պետական նպաստների մասին» օրենքի (այսուհետ՝ Օրենք) 28-րդ հոդվածի 9-րդ մասով սահմանված </w:t>
            </w:r>
            <w:proofErr w:type="spellStart"/>
            <w:r w:rsidR="00704F9A">
              <w:rPr>
                <w:rFonts w:ascii="GHEA Grapalat" w:eastAsia="MS Gothic" w:hAnsi="GHEA Grapalat" w:cs="MS Gothic"/>
                <w:sz w:val="24"/>
                <w:szCs w:val="24"/>
                <w:lang w:val="hy-AM"/>
              </w:rPr>
              <w:t>կարգավուրումներից</w:t>
            </w:r>
            <w:proofErr w:type="spellEnd"/>
            <w:r w:rsidR="00704F9A">
              <w:rPr>
                <w:rFonts w:ascii="GHEA Grapalat" w:eastAsia="MS Gothic" w:hAnsi="GHEA Grapalat" w:cs="MS Gothic"/>
                <w:sz w:val="24"/>
                <w:szCs w:val="24"/>
                <w:lang w:val="hy-AM"/>
              </w:rPr>
              <w:t>, այն է՝ «</w:t>
            </w:r>
            <w:r w:rsidR="00704F9A" w:rsidRPr="00704F9A">
              <w:rPr>
                <w:rFonts w:ascii="Cambria Math" w:eastAsia="MS Gothic" w:hAnsi="Cambria Math" w:cs="Cambria Math"/>
                <w:sz w:val="24"/>
                <w:szCs w:val="24"/>
                <w:lang w:val="hy-AM"/>
              </w:rPr>
              <w:t>․․․</w:t>
            </w:r>
            <w:r w:rsidR="00704F9A" w:rsidRPr="00704F9A">
              <w:rPr>
                <w:rFonts w:ascii="GHEA Grapalat" w:eastAsia="MS Gothic" w:hAnsi="GHEA Grapalat" w:cs="MS Gothic"/>
                <w:sz w:val="24"/>
                <w:szCs w:val="24"/>
                <w:lang w:val="hy-AM"/>
              </w:rPr>
              <w:t xml:space="preserve">կամ Հայաստանի </w:t>
            </w:r>
            <w:r w:rsidR="00704F9A" w:rsidRPr="00704F9A">
              <w:rPr>
                <w:rFonts w:ascii="GHEA Grapalat" w:eastAsia="MS Gothic" w:hAnsi="GHEA Grapalat" w:cs="MS Gothic"/>
                <w:sz w:val="24"/>
                <w:szCs w:val="24"/>
                <w:lang w:val="hy-AM"/>
              </w:rPr>
              <w:lastRenderedPageBreak/>
              <w:t>Հանրապետության փոստային կապի ազգային օպերատորի (այսուհետ՝ Ազգային օպերատոր) անկանխիկ փոստային վճարային ծառայությունների միջոցով նպաստի գումարը ծնողի հաշվարկային հաշվին</w:t>
            </w:r>
            <w:r w:rsidR="00704F9A" w:rsidRPr="00704F9A">
              <w:rPr>
                <w:rFonts w:ascii="Calibri" w:eastAsia="MS Gothic" w:hAnsi="Calibri" w:cs="Calibri"/>
                <w:sz w:val="24"/>
                <w:szCs w:val="24"/>
                <w:lang w:val="hy-AM"/>
              </w:rPr>
              <w:t> </w:t>
            </w:r>
            <w:proofErr w:type="spellStart"/>
            <w:r w:rsidR="00704F9A" w:rsidRPr="00704F9A">
              <w:rPr>
                <w:rFonts w:ascii="GHEA Grapalat" w:eastAsia="MS Gothic" w:hAnsi="GHEA Grapalat" w:cs="MS Gothic"/>
                <w:sz w:val="24"/>
                <w:szCs w:val="24"/>
                <w:lang w:val="hy-AM"/>
              </w:rPr>
              <w:t>փոխանցելն</w:t>
            </w:r>
            <w:proofErr w:type="spellEnd"/>
            <w:r w:rsidR="00704F9A" w:rsidRPr="00704F9A">
              <w:rPr>
                <w:rFonts w:ascii="GHEA Grapalat" w:eastAsia="MS Gothic" w:hAnsi="GHEA Grapalat" w:cs="MS Gothic"/>
                <w:sz w:val="24"/>
                <w:szCs w:val="24"/>
                <w:lang w:val="hy-AM"/>
              </w:rPr>
              <w:t xml:space="preserve"> է:</w:t>
            </w:r>
            <w:r w:rsidR="00704F9A">
              <w:rPr>
                <w:rFonts w:ascii="GHEA Grapalat" w:eastAsia="MS Gothic" w:hAnsi="GHEA Grapalat" w:cs="MS Gothic"/>
                <w:sz w:val="24"/>
                <w:szCs w:val="24"/>
                <w:lang w:val="hy-AM"/>
              </w:rPr>
              <w:t>»</w:t>
            </w:r>
          </w:p>
        </w:tc>
        <w:tc>
          <w:tcPr>
            <w:tcW w:w="2396" w:type="dxa"/>
            <w:tcBorders>
              <w:top w:val="single" w:sz="4" w:space="0" w:color="auto"/>
              <w:left w:val="single" w:sz="4" w:space="0" w:color="auto"/>
              <w:bottom w:val="single" w:sz="4" w:space="0" w:color="auto"/>
              <w:right w:val="single" w:sz="4" w:space="0" w:color="auto"/>
            </w:tcBorders>
          </w:tcPr>
          <w:p w:rsidR="00E255F7" w:rsidRPr="00DF73E1" w:rsidRDefault="00E255F7" w:rsidP="002F07BB">
            <w:pPr>
              <w:spacing w:line="240" w:lineRule="auto"/>
              <w:ind w:right="46"/>
              <w:rPr>
                <w:rFonts w:ascii="GHEA Grapalat" w:hAnsi="GHEA Grapalat"/>
                <w:sz w:val="24"/>
                <w:szCs w:val="24"/>
                <w:lang w:val="hy-AM"/>
              </w:rPr>
            </w:pPr>
          </w:p>
        </w:tc>
      </w:tr>
      <w:tr w:rsidR="00E255F7" w:rsidRPr="002F07BB" w:rsidTr="0031424D">
        <w:trPr>
          <w:trHeight w:val="440"/>
          <w:jc w:val="center"/>
        </w:trPr>
        <w:tc>
          <w:tcPr>
            <w:tcW w:w="805" w:type="dxa"/>
            <w:tcBorders>
              <w:top w:val="single" w:sz="4" w:space="0" w:color="auto"/>
              <w:left w:val="single" w:sz="4" w:space="0" w:color="auto"/>
              <w:bottom w:val="single" w:sz="4" w:space="0" w:color="auto"/>
              <w:right w:val="single" w:sz="4" w:space="0" w:color="auto"/>
            </w:tcBorders>
          </w:tcPr>
          <w:p w:rsidR="00E255F7" w:rsidRPr="00E255F7" w:rsidRDefault="00E255F7" w:rsidP="00E0686C">
            <w:pPr>
              <w:pStyle w:val="BodyText"/>
              <w:spacing w:line="240" w:lineRule="auto"/>
              <w:jc w:val="both"/>
              <w:rPr>
                <w:rFonts w:ascii="GHEA Grapalat" w:hAnsi="GHEA Grapalat"/>
                <w:bCs/>
                <w:sz w:val="24"/>
                <w:szCs w:val="24"/>
                <w:lang w:val="hy-AM"/>
              </w:rPr>
            </w:pPr>
          </w:p>
        </w:tc>
        <w:tc>
          <w:tcPr>
            <w:tcW w:w="2430" w:type="dxa"/>
            <w:tcBorders>
              <w:top w:val="single" w:sz="4" w:space="0" w:color="auto"/>
              <w:left w:val="single" w:sz="4" w:space="0" w:color="auto"/>
              <w:bottom w:val="single" w:sz="4" w:space="0" w:color="auto"/>
              <w:right w:val="single" w:sz="4" w:space="0" w:color="auto"/>
            </w:tcBorders>
          </w:tcPr>
          <w:p w:rsidR="00E255F7" w:rsidRDefault="00E255F7" w:rsidP="00E0686C">
            <w:pPr>
              <w:shd w:val="clear" w:color="auto" w:fill="FFFFFF"/>
              <w:spacing w:line="240" w:lineRule="auto"/>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E255F7" w:rsidRPr="00DF73E1" w:rsidRDefault="00E255F7" w:rsidP="00C40F63">
            <w:pPr>
              <w:pStyle w:val="ListParagraph"/>
              <w:numPr>
                <w:ilvl w:val="0"/>
                <w:numId w:val="9"/>
              </w:numPr>
              <w:tabs>
                <w:tab w:val="left" w:pos="567"/>
                <w:tab w:val="left" w:pos="900"/>
              </w:tabs>
              <w:spacing w:after="0" w:line="240" w:lineRule="auto"/>
              <w:ind w:left="0" w:firstLine="0"/>
              <w:jc w:val="both"/>
              <w:rPr>
                <w:rFonts w:ascii="GHEA Grapalat" w:hAnsi="GHEA Grapalat" w:cs="Arial"/>
                <w:sz w:val="24"/>
                <w:szCs w:val="24"/>
                <w:lang w:val="hy-AM"/>
              </w:rPr>
            </w:pPr>
            <w:r>
              <w:rPr>
                <w:rFonts w:ascii="GHEA Grapalat" w:hAnsi="GHEA Grapalat"/>
                <w:bCs/>
                <w:color w:val="000000"/>
                <w:sz w:val="24"/>
                <w:szCs w:val="24"/>
                <w:shd w:val="clear" w:color="auto" w:fill="FFFFFF"/>
                <w:lang w:val="hy-AM"/>
              </w:rPr>
              <w:t xml:space="preserve">Նախագիծ 1-ի </w:t>
            </w:r>
            <w:r>
              <w:rPr>
                <w:rFonts w:ascii="GHEA Grapalat" w:hAnsi="GHEA Grapalat"/>
                <w:sz w:val="24"/>
                <w:szCs w:val="24"/>
                <w:lang w:val="hy-AM"/>
              </w:rPr>
              <w:t>1-ին կետի 1-ին ենթակետի ա</w:t>
            </w:r>
            <w:r>
              <w:rPr>
                <w:rFonts w:ascii="Cambria Math" w:hAnsi="Cambria Math" w:cs="Cambria Math"/>
                <w:sz w:val="24"/>
                <w:szCs w:val="24"/>
                <w:lang w:val="hy-AM"/>
              </w:rPr>
              <w:t>․</w:t>
            </w:r>
            <w:r>
              <w:rPr>
                <w:rFonts w:ascii="GHEA Grapalat" w:hAnsi="GHEA Grapalat"/>
                <w:sz w:val="24"/>
                <w:szCs w:val="24"/>
                <w:lang w:val="hy-AM"/>
              </w:rPr>
              <w:t xml:space="preserve"> կետով լրացվող 9-րդ ենթակետով տրվում է «հաշվարկային հաշիվ» հասկացության բնութագրումը, սակայն ՀՀ օրենսդրության և Հայաստանի Հանրապետության կենտրոնական բանկի իրավական ակտերի համաձայն՝ ցանկացած տեսակի (ավանդային, հաշվարկային) հաշիվ բացելու և վարելու իրավասությունը վերապահված է բացառապես </w:t>
            </w:r>
            <w:proofErr w:type="spellStart"/>
            <w:r>
              <w:rPr>
                <w:rFonts w:ascii="GHEA Grapalat" w:hAnsi="GHEA Grapalat"/>
                <w:sz w:val="24"/>
                <w:szCs w:val="24"/>
                <w:lang w:val="hy-AM"/>
              </w:rPr>
              <w:t>առևտրային</w:t>
            </w:r>
            <w:proofErr w:type="spellEnd"/>
            <w:r>
              <w:rPr>
                <w:rFonts w:ascii="GHEA Grapalat" w:hAnsi="GHEA Grapalat"/>
                <w:sz w:val="24"/>
                <w:szCs w:val="24"/>
                <w:lang w:val="hy-AM"/>
              </w:rPr>
              <w:t xml:space="preserve"> բանկերին։ Բացի այդ՝ համաձայն ՀՀ քաղաքացիական օրենսգրքի 928</w:t>
            </w:r>
            <w:r>
              <w:rPr>
                <w:rFonts w:ascii="Cambria Math" w:hAnsi="Cambria Math" w:cs="Cambria Math"/>
                <w:sz w:val="24"/>
                <w:szCs w:val="24"/>
                <w:lang w:val="hy-AM"/>
              </w:rPr>
              <w:t>․</w:t>
            </w:r>
            <w:r>
              <w:rPr>
                <w:rFonts w:ascii="GHEA Grapalat" w:hAnsi="GHEA Grapalat"/>
                <w:sz w:val="24"/>
                <w:szCs w:val="24"/>
                <w:lang w:val="hy-AM"/>
              </w:rPr>
              <w:t>9 հոդվածի՝ կենսաթոշակները փոխանցվում են միայն բանկում բացված բանկային հաշվին։ Հաշվի առնելով վերոնշյալը՝ կարծում ենք, որ այն հակասում է ՀՀ քաղաքացիական օրենսգրքին և պետք է նման կարգավորում չնախատեսվի կամ փոփոխություններ պետք է կատարվեն նաև հարակից նորմատիվ իրավական ակտերում։</w:t>
            </w:r>
          </w:p>
        </w:tc>
        <w:tc>
          <w:tcPr>
            <w:tcW w:w="4025" w:type="dxa"/>
            <w:tcBorders>
              <w:top w:val="single" w:sz="4" w:space="0" w:color="auto"/>
              <w:left w:val="single" w:sz="4" w:space="0" w:color="auto"/>
              <w:bottom w:val="single" w:sz="4" w:space="0" w:color="auto"/>
              <w:right w:val="single" w:sz="4" w:space="0" w:color="auto"/>
            </w:tcBorders>
          </w:tcPr>
          <w:p w:rsidR="00E255F7" w:rsidRDefault="00E255F7" w:rsidP="002F07BB">
            <w:pPr>
              <w:spacing w:line="240" w:lineRule="auto"/>
              <w:jc w:val="both"/>
              <w:rPr>
                <w:rFonts w:ascii="GHEA Grapalat" w:hAnsi="GHEA Grapalat" w:cs="Arial"/>
                <w:sz w:val="24"/>
                <w:szCs w:val="24"/>
                <w:lang w:val="hy-AM"/>
              </w:rPr>
            </w:pPr>
            <w:r w:rsidRPr="00DF73E1">
              <w:rPr>
                <w:rFonts w:ascii="GHEA Grapalat" w:hAnsi="GHEA Grapalat" w:cs="Arial"/>
                <w:sz w:val="24"/>
                <w:szCs w:val="24"/>
                <w:lang w:val="hy-AM"/>
              </w:rPr>
              <w:t>Ընդունվել է ի գիտություն։</w:t>
            </w:r>
          </w:p>
          <w:p w:rsidR="004411A1" w:rsidRDefault="004411A1" w:rsidP="002F07BB">
            <w:pPr>
              <w:spacing w:after="0" w:line="240" w:lineRule="auto"/>
              <w:jc w:val="both"/>
              <w:rPr>
                <w:rFonts w:ascii="GHEA Grapalat" w:hAnsi="GHEA Grapalat"/>
                <w:sz w:val="24"/>
                <w:szCs w:val="24"/>
                <w:lang w:val="hy-AM"/>
              </w:rPr>
            </w:pPr>
            <w:r>
              <w:rPr>
                <w:rFonts w:ascii="GHEA Grapalat" w:hAnsi="GHEA Grapalat"/>
                <w:sz w:val="24"/>
                <w:szCs w:val="24"/>
                <w:lang w:val="hy-AM"/>
              </w:rPr>
              <w:t>ՀՀ քաղաքացիական օրենսգրքի 928</w:t>
            </w:r>
            <w:r>
              <w:rPr>
                <w:rFonts w:ascii="Cambria Math" w:hAnsi="Cambria Math" w:cs="Cambria Math"/>
                <w:sz w:val="24"/>
                <w:szCs w:val="24"/>
                <w:lang w:val="hy-AM"/>
              </w:rPr>
              <w:t>․</w:t>
            </w:r>
            <w:r>
              <w:rPr>
                <w:rFonts w:ascii="GHEA Grapalat" w:hAnsi="GHEA Grapalat"/>
                <w:sz w:val="24"/>
                <w:szCs w:val="24"/>
                <w:lang w:val="hy-AM"/>
              </w:rPr>
              <w:t>9</w:t>
            </w:r>
            <w:r w:rsidR="002F07BB">
              <w:rPr>
                <w:rFonts w:ascii="GHEA Grapalat" w:hAnsi="GHEA Grapalat"/>
                <w:sz w:val="24"/>
                <w:szCs w:val="24"/>
                <w:lang w:val="hy-AM"/>
              </w:rPr>
              <w:t>-րդ</w:t>
            </w:r>
            <w:r>
              <w:rPr>
                <w:rFonts w:ascii="GHEA Grapalat" w:hAnsi="GHEA Grapalat"/>
                <w:sz w:val="24"/>
                <w:szCs w:val="24"/>
                <w:lang w:val="hy-AM"/>
              </w:rPr>
              <w:t xml:space="preserve"> հոդվածով սահմանված է լիազորած պետական մարմնի և բանկի </w:t>
            </w:r>
            <w:proofErr w:type="spellStart"/>
            <w:r>
              <w:rPr>
                <w:rFonts w:ascii="GHEA Grapalat" w:hAnsi="GHEA Grapalat"/>
                <w:sz w:val="24"/>
                <w:szCs w:val="24"/>
                <w:lang w:val="hy-AM"/>
              </w:rPr>
              <w:t>միջև</w:t>
            </w:r>
            <w:proofErr w:type="spellEnd"/>
            <w:r>
              <w:rPr>
                <w:rFonts w:ascii="GHEA Grapalat" w:hAnsi="GHEA Grapalat"/>
                <w:sz w:val="24"/>
                <w:szCs w:val="24"/>
                <w:lang w:val="hy-AM"/>
              </w:rPr>
              <w:t xml:space="preserve"> կնքված  Սոցիալական ապահովության  հաշվի պայմանագիրը։</w:t>
            </w:r>
          </w:p>
          <w:p w:rsidR="004411A1" w:rsidRDefault="004411A1" w:rsidP="002F07BB">
            <w:pPr>
              <w:spacing w:after="0" w:line="240" w:lineRule="auto"/>
              <w:jc w:val="both"/>
              <w:rPr>
                <w:rFonts w:ascii="GHEA Grapalat" w:hAnsi="GHEA Grapalat"/>
                <w:sz w:val="24"/>
                <w:szCs w:val="24"/>
                <w:lang w:val="hy-AM"/>
              </w:rPr>
            </w:pPr>
            <w:r>
              <w:rPr>
                <w:rFonts w:ascii="GHEA Grapalat" w:hAnsi="GHEA Grapalat"/>
                <w:sz w:val="24"/>
                <w:szCs w:val="24"/>
                <w:lang w:val="hy-AM"/>
              </w:rPr>
              <w:t xml:space="preserve">Ընդ որում, նշված հոդվածով չկա </w:t>
            </w:r>
            <w:proofErr w:type="spellStart"/>
            <w:r>
              <w:rPr>
                <w:rFonts w:ascii="GHEA Grapalat" w:hAnsi="GHEA Grapalat"/>
                <w:sz w:val="24"/>
                <w:szCs w:val="24"/>
                <w:lang w:val="hy-AM"/>
              </w:rPr>
              <w:t>որևէ</w:t>
            </w:r>
            <w:proofErr w:type="spellEnd"/>
            <w:r>
              <w:rPr>
                <w:rFonts w:ascii="GHEA Grapalat" w:hAnsi="GHEA Grapalat"/>
                <w:sz w:val="24"/>
                <w:szCs w:val="24"/>
                <w:lang w:val="hy-AM"/>
              </w:rPr>
              <w:t xml:space="preserve"> սահմանափակող նորմ, որով նախատեսված է, որ </w:t>
            </w:r>
            <w:r w:rsidRPr="004411A1">
              <w:rPr>
                <w:rFonts w:ascii="GHEA Grapalat" w:hAnsi="GHEA Grapalat"/>
                <w:sz w:val="24"/>
                <w:szCs w:val="24"/>
                <w:lang w:val="hy-AM"/>
              </w:rPr>
              <w:t>պարբերական բնույթ կրող (որոշակի կամ անորոշ ժամկետով տրվող) նպաստների</w:t>
            </w:r>
            <w:r>
              <w:rPr>
                <w:rFonts w:ascii="GHEA Grapalat" w:hAnsi="GHEA Grapalat"/>
                <w:sz w:val="24"/>
                <w:szCs w:val="24"/>
                <w:lang w:val="hy-AM"/>
              </w:rPr>
              <w:t xml:space="preserve"> փոխանցվում են միայն բանկում բացված բանկային հաշվին։ </w:t>
            </w:r>
          </w:p>
          <w:p w:rsidR="00E255F7" w:rsidRPr="00DF73E1" w:rsidRDefault="004411A1" w:rsidP="002F07BB">
            <w:pPr>
              <w:spacing w:line="240" w:lineRule="auto"/>
              <w:jc w:val="both"/>
              <w:rPr>
                <w:rFonts w:ascii="GHEA Grapalat" w:hAnsi="GHEA Grapalat" w:cs="Arial"/>
                <w:sz w:val="24"/>
                <w:szCs w:val="24"/>
                <w:lang w:val="hy-AM"/>
              </w:rPr>
            </w:pPr>
            <w:r>
              <w:rPr>
                <w:rFonts w:ascii="GHEA Grapalat" w:hAnsi="GHEA Grapalat"/>
                <w:sz w:val="24"/>
                <w:szCs w:val="24"/>
                <w:lang w:val="hy-AM"/>
              </w:rPr>
              <w:t xml:space="preserve">Բացի այդ, «հաշվարկային հաշիվ» հասկացությունը նախագծում կիրառելը պայմանավորված է  </w:t>
            </w:r>
            <w:r w:rsidR="00D142E0" w:rsidRPr="00D142E0">
              <w:rPr>
                <w:rFonts w:ascii="GHEA Grapalat" w:hAnsi="GHEA Grapalat"/>
                <w:sz w:val="24"/>
                <w:szCs w:val="24"/>
                <w:lang w:val="hy-AM"/>
              </w:rPr>
              <w:t>Օրենք</w:t>
            </w:r>
            <w:r w:rsidR="00D142E0">
              <w:rPr>
                <w:rFonts w:ascii="GHEA Grapalat" w:hAnsi="GHEA Grapalat"/>
                <w:sz w:val="24"/>
                <w:szCs w:val="24"/>
                <w:lang w:val="hy-AM"/>
              </w:rPr>
              <w:t>ի</w:t>
            </w:r>
            <w:r w:rsidR="00D142E0" w:rsidRPr="00D142E0">
              <w:rPr>
                <w:rFonts w:ascii="GHEA Grapalat" w:hAnsi="GHEA Grapalat"/>
                <w:sz w:val="24"/>
                <w:szCs w:val="24"/>
                <w:lang w:val="hy-AM"/>
              </w:rPr>
              <w:t xml:space="preserve"> 28-</w:t>
            </w:r>
            <w:r w:rsidR="00D142E0" w:rsidRPr="00D142E0">
              <w:rPr>
                <w:rFonts w:ascii="GHEA Grapalat" w:hAnsi="GHEA Grapalat"/>
                <w:sz w:val="24"/>
                <w:szCs w:val="24"/>
                <w:lang w:val="hy-AM"/>
              </w:rPr>
              <w:lastRenderedPageBreak/>
              <w:t>րդ հոդվածի 9-րդ մասով</w:t>
            </w:r>
            <w:r>
              <w:rPr>
                <w:rFonts w:ascii="GHEA Grapalat" w:hAnsi="GHEA Grapalat"/>
                <w:sz w:val="24"/>
                <w:szCs w:val="24"/>
                <w:lang w:val="hy-AM"/>
              </w:rPr>
              <w:t xml:space="preserve">։ </w:t>
            </w:r>
          </w:p>
        </w:tc>
        <w:tc>
          <w:tcPr>
            <w:tcW w:w="2396" w:type="dxa"/>
            <w:tcBorders>
              <w:top w:val="single" w:sz="4" w:space="0" w:color="auto"/>
              <w:left w:val="single" w:sz="4" w:space="0" w:color="auto"/>
              <w:bottom w:val="single" w:sz="4" w:space="0" w:color="auto"/>
              <w:right w:val="single" w:sz="4" w:space="0" w:color="auto"/>
            </w:tcBorders>
          </w:tcPr>
          <w:p w:rsidR="00E255F7" w:rsidRPr="00DF73E1" w:rsidRDefault="00E255F7" w:rsidP="002F07BB">
            <w:pPr>
              <w:spacing w:line="240" w:lineRule="auto"/>
              <w:ind w:right="46"/>
              <w:rPr>
                <w:rFonts w:ascii="GHEA Grapalat" w:hAnsi="GHEA Grapalat"/>
                <w:sz w:val="24"/>
                <w:szCs w:val="24"/>
                <w:lang w:val="hy-AM"/>
              </w:rPr>
            </w:pPr>
          </w:p>
        </w:tc>
      </w:tr>
      <w:tr w:rsidR="00E255F7" w:rsidRPr="002F07BB" w:rsidTr="0031424D">
        <w:trPr>
          <w:trHeight w:val="440"/>
          <w:jc w:val="center"/>
        </w:trPr>
        <w:tc>
          <w:tcPr>
            <w:tcW w:w="805" w:type="dxa"/>
            <w:tcBorders>
              <w:top w:val="single" w:sz="4" w:space="0" w:color="auto"/>
              <w:left w:val="single" w:sz="4" w:space="0" w:color="auto"/>
              <w:bottom w:val="single" w:sz="4" w:space="0" w:color="auto"/>
              <w:right w:val="single" w:sz="4" w:space="0" w:color="auto"/>
            </w:tcBorders>
          </w:tcPr>
          <w:p w:rsidR="00E255F7" w:rsidRPr="00E255F7" w:rsidRDefault="00E255F7" w:rsidP="00E0686C">
            <w:pPr>
              <w:pStyle w:val="BodyText"/>
              <w:spacing w:line="240" w:lineRule="auto"/>
              <w:jc w:val="both"/>
              <w:rPr>
                <w:rFonts w:ascii="GHEA Grapalat" w:hAnsi="GHEA Grapalat"/>
                <w:bCs/>
                <w:sz w:val="24"/>
                <w:szCs w:val="24"/>
                <w:lang w:val="hy-AM"/>
              </w:rPr>
            </w:pPr>
          </w:p>
        </w:tc>
        <w:tc>
          <w:tcPr>
            <w:tcW w:w="2430" w:type="dxa"/>
            <w:tcBorders>
              <w:top w:val="single" w:sz="4" w:space="0" w:color="auto"/>
              <w:left w:val="single" w:sz="4" w:space="0" w:color="auto"/>
              <w:bottom w:val="single" w:sz="4" w:space="0" w:color="auto"/>
              <w:right w:val="single" w:sz="4" w:space="0" w:color="auto"/>
            </w:tcBorders>
          </w:tcPr>
          <w:p w:rsidR="00E255F7" w:rsidRDefault="00E255F7" w:rsidP="00E0686C">
            <w:pPr>
              <w:shd w:val="clear" w:color="auto" w:fill="FFFFFF"/>
              <w:spacing w:line="240" w:lineRule="auto"/>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E255F7" w:rsidRPr="00DF73E1" w:rsidRDefault="00E255F7" w:rsidP="00E255F7">
            <w:pPr>
              <w:pStyle w:val="ListParagraph"/>
              <w:numPr>
                <w:ilvl w:val="0"/>
                <w:numId w:val="9"/>
              </w:numPr>
              <w:tabs>
                <w:tab w:val="left" w:pos="567"/>
                <w:tab w:val="left" w:pos="900"/>
              </w:tabs>
              <w:spacing w:after="0" w:line="240" w:lineRule="auto"/>
              <w:ind w:left="0" w:firstLine="0"/>
              <w:jc w:val="both"/>
              <w:rPr>
                <w:rFonts w:ascii="GHEA Grapalat" w:hAnsi="GHEA Grapalat" w:cs="Arial"/>
                <w:sz w:val="24"/>
                <w:szCs w:val="24"/>
                <w:lang w:val="hy-AM"/>
              </w:rPr>
            </w:pPr>
            <w:r w:rsidRPr="00EE3E76">
              <w:rPr>
                <w:rFonts w:ascii="GHEA Grapalat" w:hAnsi="GHEA Grapalat"/>
                <w:bCs/>
                <w:color w:val="000000"/>
                <w:sz w:val="24"/>
                <w:szCs w:val="24"/>
                <w:shd w:val="clear" w:color="auto" w:fill="FFFFFF"/>
                <w:lang w:val="hy-AM"/>
              </w:rPr>
              <w:t xml:space="preserve">Նախագիծ 1-ի </w:t>
            </w:r>
            <w:r w:rsidRPr="00EE3E76">
              <w:rPr>
                <w:rFonts w:ascii="GHEA Grapalat" w:hAnsi="GHEA Grapalat"/>
                <w:sz w:val="24"/>
                <w:szCs w:val="24"/>
                <w:lang w:val="hy-AM"/>
              </w:rPr>
              <w:t>1-ին կետի 1-ին ենթակետի ը</w:t>
            </w:r>
            <w:r w:rsidRPr="00EE3E76">
              <w:rPr>
                <w:rFonts w:ascii="Cambria Math" w:eastAsia="MS Gothic" w:hAnsi="Cambria Math" w:cs="Cambria Math"/>
                <w:sz w:val="24"/>
                <w:szCs w:val="24"/>
                <w:lang w:val="hy-AM"/>
              </w:rPr>
              <w:t>․</w:t>
            </w:r>
            <w:r w:rsidRPr="00EE3E76">
              <w:rPr>
                <w:rFonts w:ascii="GHEA Grapalat" w:hAnsi="GHEA Grapalat"/>
                <w:sz w:val="24"/>
                <w:szCs w:val="24"/>
                <w:lang w:val="hy-AM"/>
              </w:rPr>
              <w:t xml:space="preserve"> կետով լրացվող 15</w:t>
            </w:r>
            <w:r w:rsidRPr="00EE3E76">
              <w:rPr>
                <w:rFonts w:ascii="Cambria Math" w:eastAsia="MS Gothic" w:hAnsi="Cambria Math" w:cs="Cambria Math"/>
                <w:sz w:val="24"/>
                <w:szCs w:val="24"/>
                <w:lang w:val="hy-AM"/>
              </w:rPr>
              <w:t>․</w:t>
            </w:r>
            <w:r w:rsidRPr="00EE3E76">
              <w:rPr>
                <w:rFonts w:ascii="GHEA Grapalat" w:hAnsi="GHEA Grapalat"/>
                <w:sz w:val="24"/>
                <w:szCs w:val="24"/>
                <w:lang w:val="hy-AM"/>
              </w:rPr>
              <w:t xml:space="preserve">1 կետը նախատեսում է </w:t>
            </w:r>
            <w:proofErr w:type="spellStart"/>
            <w:r w:rsidRPr="00EE3E76">
              <w:rPr>
                <w:rFonts w:ascii="GHEA Grapalat" w:hAnsi="GHEA Grapalat"/>
                <w:sz w:val="24"/>
                <w:szCs w:val="24"/>
                <w:lang w:val="hy-AM"/>
              </w:rPr>
              <w:t>հետևյալը</w:t>
            </w:r>
            <w:proofErr w:type="spellEnd"/>
            <w:r w:rsidRPr="00EE3E76">
              <w:rPr>
                <w:rFonts w:ascii="Cambria Math" w:eastAsia="MS Gothic" w:hAnsi="Cambria Math" w:cs="Cambria Math"/>
                <w:sz w:val="24"/>
                <w:szCs w:val="24"/>
                <w:lang w:val="hy-AM"/>
              </w:rPr>
              <w:t>․</w:t>
            </w:r>
            <w:r w:rsidRPr="00EE3E76">
              <w:rPr>
                <w:rFonts w:ascii="GHEA Grapalat" w:hAnsi="GHEA Grapalat"/>
                <w:sz w:val="24"/>
                <w:szCs w:val="24"/>
                <w:lang w:val="hy-AM"/>
              </w:rPr>
              <w:t xml:space="preserve"> </w:t>
            </w:r>
            <w:r w:rsidRPr="00EE3E76">
              <w:rPr>
                <w:rFonts w:ascii="GHEA Grapalat" w:hAnsi="GHEA Grapalat" w:cs="Sylfaen"/>
                <w:sz w:val="24"/>
                <w:szCs w:val="24"/>
                <w:lang w:val="hy-AM"/>
              </w:rPr>
              <w:t>«15.1 Ազգային օպերատորը համապատասխան դրամական միջոցներն ընդունելու օրվան հաջորդող աշխատանքային օրվանից ոչ ուշ կենսաթոշակի գումարը մուտքագրում է կենսաթոշակառուի հաշվարկային հաշվին:»</w:t>
            </w:r>
            <w:r w:rsidRPr="00EE3E76">
              <w:rPr>
                <w:rFonts w:ascii="GHEA Grapalat" w:eastAsia="MS Gothic" w:hAnsi="GHEA Grapalat" w:cs="MS Gothic"/>
                <w:sz w:val="24"/>
                <w:szCs w:val="24"/>
                <w:lang w:val="hy-AM"/>
              </w:rPr>
              <w:t xml:space="preserve">։ Անհասկանալի է թե օպերատորը ինչպես է դրամական միջոցները ընդունում, ինչ </w:t>
            </w:r>
            <w:proofErr w:type="spellStart"/>
            <w:r w:rsidRPr="00EE3E76">
              <w:rPr>
                <w:rFonts w:ascii="GHEA Grapalat" w:eastAsia="MS Gothic" w:hAnsi="GHEA Grapalat" w:cs="MS Gothic"/>
                <w:sz w:val="24"/>
                <w:szCs w:val="24"/>
                <w:lang w:val="hy-AM"/>
              </w:rPr>
              <w:t>ընթացակարգերով</w:t>
            </w:r>
            <w:proofErr w:type="spellEnd"/>
            <w:r w:rsidRPr="00EE3E76">
              <w:rPr>
                <w:rFonts w:ascii="GHEA Grapalat" w:eastAsia="MS Gothic" w:hAnsi="GHEA Grapalat" w:cs="MS Gothic"/>
                <w:sz w:val="24"/>
                <w:szCs w:val="24"/>
                <w:lang w:val="hy-AM"/>
              </w:rPr>
              <w:t xml:space="preserve"> են կարգավորվելու դրամական միջոցների փոխանցումը և այլ հարցեր։ Ազգային օպերատորը նման իրավասություն չունի բացելու հաշվարկային հաշիվներ և դրանց վրա կատարել փոխանցումներ։ Կարծում ենք կետը պետք է ամբողջությամբ </w:t>
            </w:r>
            <w:proofErr w:type="spellStart"/>
            <w:r w:rsidRPr="00EE3E76">
              <w:rPr>
                <w:rFonts w:ascii="GHEA Grapalat" w:eastAsia="MS Gothic" w:hAnsi="GHEA Grapalat" w:cs="MS Gothic"/>
                <w:sz w:val="24"/>
                <w:szCs w:val="24"/>
                <w:lang w:val="hy-AM"/>
              </w:rPr>
              <w:t>վերաձևակերպվի</w:t>
            </w:r>
            <w:proofErr w:type="spellEnd"/>
            <w:r w:rsidRPr="00EE3E76">
              <w:rPr>
                <w:rFonts w:ascii="GHEA Grapalat" w:eastAsia="MS Gothic" w:hAnsi="GHEA Grapalat" w:cs="MS Gothic"/>
                <w:sz w:val="24"/>
                <w:szCs w:val="24"/>
                <w:lang w:val="hy-AM"/>
              </w:rPr>
              <w:t xml:space="preserve"> կամ հանվի։</w:t>
            </w:r>
          </w:p>
        </w:tc>
        <w:tc>
          <w:tcPr>
            <w:tcW w:w="4025" w:type="dxa"/>
            <w:tcBorders>
              <w:top w:val="single" w:sz="4" w:space="0" w:color="auto"/>
              <w:left w:val="single" w:sz="4" w:space="0" w:color="auto"/>
              <w:bottom w:val="single" w:sz="4" w:space="0" w:color="auto"/>
              <w:right w:val="single" w:sz="4" w:space="0" w:color="auto"/>
            </w:tcBorders>
          </w:tcPr>
          <w:p w:rsidR="00EE3E76" w:rsidRPr="00007F91" w:rsidRDefault="00EE3E76" w:rsidP="002F07BB">
            <w:pPr>
              <w:spacing w:after="0" w:line="240" w:lineRule="auto"/>
              <w:jc w:val="both"/>
              <w:rPr>
                <w:rFonts w:ascii="GHEA Grapalat" w:hAnsi="GHEA Grapalat"/>
                <w:sz w:val="24"/>
                <w:szCs w:val="24"/>
                <w:lang w:val="hy-AM"/>
              </w:rPr>
            </w:pPr>
            <w:r w:rsidRPr="00007F91">
              <w:rPr>
                <w:rFonts w:ascii="GHEA Grapalat" w:hAnsi="GHEA Grapalat"/>
                <w:sz w:val="24"/>
                <w:szCs w:val="24"/>
                <w:lang w:val="hy-AM"/>
              </w:rPr>
              <w:t>Ընդունվել է ի գիտություն։</w:t>
            </w:r>
          </w:p>
          <w:p w:rsidR="00EE3E76" w:rsidRDefault="00EE3E76" w:rsidP="002F07BB">
            <w:pPr>
              <w:spacing w:line="240" w:lineRule="auto"/>
              <w:jc w:val="both"/>
              <w:rPr>
                <w:rFonts w:ascii="GHEA Grapalat" w:hAnsi="GHEA Grapalat"/>
                <w:sz w:val="24"/>
                <w:szCs w:val="24"/>
                <w:highlight w:val="yellow"/>
                <w:lang w:val="hy-AM"/>
              </w:rPr>
            </w:pPr>
          </w:p>
          <w:p w:rsidR="00E255F7" w:rsidRPr="00DF73E1" w:rsidRDefault="00EE3E76" w:rsidP="002F07BB">
            <w:pPr>
              <w:spacing w:line="240" w:lineRule="auto"/>
              <w:jc w:val="both"/>
              <w:rPr>
                <w:rFonts w:ascii="GHEA Grapalat" w:hAnsi="GHEA Grapalat" w:cs="Arial"/>
                <w:sz w:val="24"/>
                <w:szCs w:val="24"/>
                <w:lang w:val="hy-AM"/>
              </w:rPr>
            </w:pPr>
            <w:r w:rsidRPr="00DA5B7B">
              <w:rPr>
                <w:rFonts w:ascii="GHEA Grapalat" w:hAnsi="GHEA Grapalat"/>
                <w:sz w:val="24"/>
                <w:szCs w:val="24"/>
                <w:lang w:val="hy-AM"/>
              </w:rPr>
              <w:t xml:space="preserve">Հարցի վերաբերյալ </w:t>
            </w:r>
            <w:proofErr w:type="spellStart"/>
            <w:r w:rsidRPr="00DA5B7B">
              <w:rPr>
                <w:rFonts w:ascii="GHEA Grapalat" w:hAnsi="GHEA Grapalat"/>
                <w:sz w:val="24"/>
                <w:szCs w:val="24"/>
                <w:lang w:val="hy-AM"/>
              </w:rPr>
              <w:t>կարևորվում</w:t>
            </w:r>
            <w:proofErr w:type="spellEnd"/>
            <w:r w:rsidRPr="00DA5B7B">
              <w:rPr>
                <w:rFonts w:ascii="GHEA Grapalat" w:hAnsi="GHEA Grapalat"/>
                <w:sz w:val="24"/>
                <w:szCs w:val="24"/>
                <w:lang w:val="hy-AM"/>
              </w:rPr>
              <w:t xml:space="preserve"> է Արդարադատության նախարարության </w:t>
            </w:r>
            <w:r w:rsidR="002F07BB">
              <w:rPr>
                <w:rFonts w:ascii="GHEA Grapalat" w:hAnsi="GHEA Grapalat"/>
                <w:sz w:val="24"/>
                <w:szCs w:val="24"/>
                <w:lang w:val="hy-AM"/>
              </w:rPr>
              <w:t>դիրք</w:t>
            </w:r>
            <w:r w:rsidRPr="00DA5B7B">
              <w:rPr>
                <w:rFonts w:ascii="GHEA Grapalat" w:hAnsi="GHEA Grapalat"/>
                <w:sz w:val="24"/>
                <w:szCs w:val="24"/>
                <w:lang w:val="hy-AM"/>
              </w:rPr>
              <w:t>ո</w:t>
            </w:r>
            <w:r w:rsidR="002F07BB">
              <w:rPr>
                <w:rFonts w:ascii="GHEA Grapalat" w:hAnsi="GHEA Grapalat"/>
                <w:sz w:val="24"/>
                <w:szCs w:val="24"/>
                <w:lang w:val="hy-AM"/>
              </w:rPr>
              <w:t>րո</w:t>
            </w:r>
            <w:r w:rsidRPr="00DA5B7B">
              <w:rPr>
                <w:rFonts w:ascii="GHEA Grapalat" w:hAnsi="GHEA Grapalat"/>
                <w:sz w:val="24"/>
                <w:szCs w:val="24"/>
                <w:lang w:val="hy-AM"/>
              </w:rPr>
              <w:t>շումը։</w:t>
            </w:r>
          </w:p>
        </w:tc>
        <w:tc>
          <w:tcPr>
            <w:tcW w:w="2396" w:type="dxa"/>
            <w:tcBorders>
              <w:top w:val="single" w:sz="4" w:space="0" w:color="auto"/>
              <w:left w:val="single" w:sz="4" w:space="0" w:color="auto"/>
              <w:bottom w:val="single" w:sz="4" w:space="0" w:color="auto"/>
              <w:right w:val="single" w:sz="4" w:space="0" w:color="auto"/>
            </w:tcBorders>
          </w:tcPr>
          <w:p w:rsidR="00E255F7" w:rsidRPr="00DF73E1" w:rsidRDefault="00E255F7" w:rsidP="002F07BB">
            <w:pPr>
              <w:spacing w:line="240" w:lineRule="auto"/>
              <w:ind w:right="46"/>
              <w:rPr>
                <w:rFonts w:ascii="GHEA Grapalat" w:hAnsi="GHEA Grapalat"/>
                <w:sz w:val="24"/>
                <w:szCs w:val="24"/>
                <w:lang w:val="hy-AM"/>
              </w:rPr>
            </w:pPr>
          </w:p>
        </w:tc>
      </w:tr>
      <w:tr w:rsidR="00E255F7" w:rsidRPr="002F07BB" w:rsidTr="0031424D">
        <w:trPr>
          <w:trHeight w:val="440"/>
          <w:jc w:val="center"/>
        </w:trPr>
        <w:tc>
          <w:tcPr>
            <w:tcW w:w="805" w:type="dxa"/>
            <w:tcBorders>
              <w:top w:val="single" w:sz="4" w:space="0" w:color="auto"/>
              <w:left w:val="single" w:sz="4" w:space="0" w:color="auto"/>
              <w:bottom w:val="single" w:sz="4" w:space="0" w:color="auto"/>
              <w:right w:val="single" w:sz="4" w:space="0" w:color="auto"/>
            </w:tcBorders>
          </w:tcPr>
          <w:p w:rsidR="00E255F7" w:rsidRPr="00E255F7" w:rsidRDefault="00E255F7" w:rsidP="00E0686C">
            <w:pPr>
              <w:pStyle w:val="BodyText"/>
              <w:spacing w:line="240" w:lineRule="auto"/>
              <w:jc w:val="both"/>
              <w:rPr>
                <w:rFonts w:ascii="GHEA Grapalat" w:hAnsi="GHEA Grapalat"/>
                <w:bCs/>
                <w:sz w:val="24"/>
                <w:szCs w:val="24"/>
                <w:lang w:val="hy-AM"/>
              </w:rPr>
            </w:pPr>
          </w:p>
        </w:tc>
        <w:tc>
          <w:tcPr>
            <w:tcW w:w="2430" w:type="dxa"/>
            <w:tcBorders>
              <w:top w:val="single" w:sz="4" w:space="0" w:color="auto"/>
              <w:left w:val="single" w:sz="4" w:space="0" w:color="auto"/>
              <w:bottom w:val="single" w:sz="4" w:space="0" w:color="auto"/>
              <w:right w:val="single" w:sz="4" w:space="0" w:color="auto"/>
            </w:tcBorders>
          </w:tcPr>
          <w:p w:rsidR="00E255F7" w:rsidRDefault="00E255F7" w:rsidP="00E0686C">
            <w:pPr>
              <w:shd w:val="clear" w:color="auto" w:fill="FFFFFF"/>
              <w:spacing w:line="240" w:lineRule="auto"/>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E255F7" w:rsidRPr="00DF73E1" w:rsidRDefault="00E255F7" w:rsidP="00E255F7">
            <w:pPr>
              <w:pStyle w:val="ListParagraph"/>
              <w:numPr>
                <w:ilvl w:val="0"/>
                <w:numId w:val="9"/>
              </w:numPr>
              <w:tabs>
                <w:tab w:val="left" w:pos="810"/>
              </w:tabs>
              <w:spacing w:after="0" w:line="240" w:lineRule="auto"/>
              <w:ind w:left="0" w:firstLine="0"/>
              <w:jc w:val="both"/>
              <w:rPr>
                <w:rFonts w:ascii="GHEA Grapalat" w:hAnsi="GHEA Grapalat" w:cs="Arial"/>
                <w:sz w:val="24"/>
                <w:szCs w:val="24"/>
                <w:lang w:val="hy-AM"/>
              </w:rPr>
            </w:pPr>
            <w:r>
              <w:rPr>
                <w:rFonts w:ascii="GHEA Grapalat" w:hAnsi="GHEA Grapalat"/>
                <w:sz w:val="24"/>
                <w:szCs w:val="24"/>
                <w:lang w:val="hy-AM"/>
              </w:rPr>
              <w:t xml:space="preserve">Նախագիծ 1-ում ( 1-ին կետի 1)-ին ենթակետի ա) պարբերության մեջ) «Ազգային օպերատոր» հասկացության սահմանումը անհրաժեշտ է համապատասխանացնել «Փոստային կապի մասին» ՀՀ օրենքով սահմանված հասկացությանը, քանի որ, ՀՀ օրենսդրությամբ տրված է փոստային կապի ազգային օպերատոր հասկացությունը, և վերջինիս ազգային օպերատոր հանդիսանալը կապված չէ կենսաթոշակը անկանխիկ եղանակով վճարելու մասին պայմանագրի կնքման հետ։ </w:t>
            </w:r>
          </w:p>
        </w:tc>
        <w:tc>
          <w:tcPr>
            <w:tcW w:w="4025" w:type="dxa"/>
            <w:tcBorders>
              <w:top w:val="single" w:sz="4" w:space="0" w:color="auto"/>
              <w:left w:val="single" w:sz="4" w:space="0" w:color="auto"/>
              <w:bottom w:val="single" w:sz="4" w:space="0" w:color="auto"/>
              <w:right w:val="single" w:sz="4" w:space="0" w:color="auto"/>
            </w:tcBorders>
          </w:tcPr>
          <w:p w:rsidR="00E7223B" w:rsidRDefault="00E7223B" w:rsidP="002F07BB">
            <w:pPr>
              <w:spacing w:line="240" w:lineRule="auto"/>
              <w:jc w:val="both"/>
              <w:rPr>
                <w:rFonts w:ascii="GHEA Grapalat" w:hAnsi="GHEA Grapalat" w:cs="Arial"/>
                <w:sz w:val="24"/>
                <w:szCs w:val="24"/>
                <w:lang w:val="hy-AM"/>
              </w:rPr>
            </w:pPr>
            <w:r w:rsidRPr="00E7223B">
              <w:rPr>
                <w:rFonts w:ascii="GHEA Grapalat" w:hAnsi="GHEA Grapalat" w:cs="Arial"/>
                <w:sz w:val="24"/>
                <w:szCs w:val="24"/>
                <w:lang w:val="hy-AM"/>
              </w:rPr>
              <w:t xml:space="preserve">Առաջարկությունը չի ընդունվել։ </w:t>
            </w:r>
          </w:p>
          <w:p w:rsidR="00E255F7" w:rsidRPr="00DF73E1" w:rsidRDefault="002F07BB" w:rsidP="002F07BB">
            <w:pPr>
              <w:spacing w:line="240" w:lineRule="auto"/>
              <w:jc w:val="both"/>
              <w:rPr>
                <w:rFonts w:ascii="GHEA Grapalat" w:hAnsi="GHEA Grapalat" w:cs="Arial"/>
                <w:sz w:val="24"/>
                <w:szCs w:val="24"/>
                <w:lang w:val="hy-AM"/>
              </w:rPr>
            </w:pPr>
            <w:r>
              <w:rPr>
                <w:rFonts w:ascii="GHEA Grapalat" w:hAnsi="GHEA Grapalat"/>
                <w:sz w:val="24"/>
                <w:szCs w:val="24"/>
                <w:lang w:val="hy-AM"/>
              </w:rPr>
              <w:t>Ն</w:t>
            </w:r>
            <w:r w:rsidR="00F47B95" w:rsidRPr="00F47B95">
              <w:rPr>
                <w:rFonts w:ascii="GHEA Grapalat" w:hAnsi="GHEA Grapalat"/>
                <w:sz w:val="24"/>
                <w:szCs w:val="24"/>
                <w:lang w:val="hy-AM"/>
              </w:rPr>
              <w:t>ախագծ</w:t>
            </w:r>
            <w:r>
              <w:rPr>
                <w:rFonts w:ascii="GHEA Grapalat" w:hAnsi="GHEA Grapalat"/>
                <w:sz w:val="24"/>
                <w:szCs w:val="24"/>
                <w:lang w:val="hy-AM"/>
              </w:rPr>
              <w:t xml:space="preserve">ի </w:t>
            </w:r>
            <w:r w:rsidR="00E7223B">
              <w:rPr>
                <w:rFonts w:ascii="GHEA Grapalat" w:hAnsi="GHEA Grapalat"/>
                <w:sz w:val="24"/>
                <w:szCs w:val="24"/>
                <w:lang w:val="hy-AM"/>
              </w:rPr>
              <w:t xml:space="preserve">ընդունումը պայմանավորված է </w:t>
            </w:r>
            <w:r w:rsidR="00F47B95" w:rsidRPr="00F47B95">
              <w:rPr>
                <w:rFonts w:ascii="GHEA Grapalat" w:hAnsi="GHEA Grapalat"/>
                <w:sz w:val="24"/>
                <w:szCs w:val="24"/>
                <w:lang w:val="hy-AM"/>
              </w:rPr>
              <w:t xml:space="preserve">««Պետական նպաստների մասին» Հայաստանի Հանրապետության օրենքում փոփոխություններ և լրացումներ կատարելու մասին» 2020 թվականի հունիսի 18-ի ՀՕ-323-Ն </w:t>
            </w:r>
            <w:proofErr w:type="spellStart"/>
            <w:r w:rsidR="00F47B95" w:rsidRPr="00F47B95">
              <w:rPr>
                <w:rFonts w:ascii="GHEA Grapalat" w:hAnsi="GHEA Grapalat"/>
                <w:sz w:val="24"/>
                <w:szCs w:val="24"/>
                <w:lang w:val="hy-AM"/>
              </w:rPr>
              <w:t>oրենքի</w:t>
            </w:r>
            <w:proofErr w:type="spellEnd"/>
            <w:r w:rsidR="00F47B95" w:rsidRPr="00F47B95">
              <w:rPr>
                <w:rFonts w:ascii="GHEA Grapalat" w:hAnsi="GHEA Grapalat"/>
                <w:sz w:val="24"/>
                <w:szCs w:val="24"/>
                <w:lang w:val="hy-AM"/>
              </w:rPr>
              <w:t xml:space="preserve"> </w:t>
            </w:r>
            <w:proofErr w:type="spellStart"/>
            <w:r w:rsidR="00E7223B">
              <w:rPr>
                <w:rFonts w:ascii="GHEA Grapalat" w:hAnsi="GHEA Grapalat"/>
                <w:sz w:val="24"/>
                <w:szCs w:val="24"/>
                <w:lang w:val="hy-AM"/>
              </w:rPr>
              <w:t>ընդունմամբ</w:t>
            </w:r>
            <w:proofErr w:type="spellEnd"/>
            <w:r w:rsidR="00E7223B">
              <w:rPr>
                <w:rFonts w:ascii="GHEA Grapalat" w:hAnsi="GHEA Grapalat"/>
                <w:sz w:val="24"/>
                <w:szCs w:val="24"/>
                <w:lang w:val="hy-AM"/>
              </w:rPr>
              <w:t xml:space="preserve">, որով սահմանվեց, որ </w:t>
            </w:r>
            <w:r w:rsidR="00F47B95">
              <w:rPr>
                <w:rFonts w:ascii="GHEA Grapalat" w:hAnsi="GHEA Grapalat"/>
                <w:sz w:val="24"/>
                <w:szCs w:val="24"/>
                <w:lang w:val="hy-AM"/>
              </w:rPr>
              <w:t xml:space="preserve"> նպաստը</w:t>
            </w:r>
            <w:r w:rsidR="00E7223B">
              <w:rPr>
                <w:rFonts w:ascii="GHEA Grapalat" w:hAnsi="GHEA Grapalat"/>
                <w:sz w:val="24"/>
                <w:szCs w:val="24"/>
                <w:lang w:val="hy-AM"/>
              </w:rPr>
              <w:t xml:space="preserve"> վճարվում է նաև ՀՀ փոստային կապի ազգային օպերատորի (այսուհետ՝ Ազգային օպերատոր) անկանխիկ փոստային վճարային ծառայությունների միջոցով։ Ըստ </w:t>
            </w:r>
            <w:r w:rsidR="00E7223B">
              <w:rPr>
                <w:rFonts w:ascii="GHEA Grapalat" w:hAnsi="GHEA Grapalat"/>
                <w:sz w:val="24"/>
                <w:szCs w:val="24"/>
                <w:lang w:val="hy-AM"/>
              </w:rPr>
              <w:lastRenderedPageBreak/>
              <w:t xml:space="preserve">այդմ, «Ազգային օպերատոր» հասկացությունը </w:t>
            </w:r>
            <w:r>
              <w:rPr>
                <w:rFonts w:ascii="GHEA Grapalat" w:hAnsi="GHEA Grapalat"/>
                <w:sz w:val="24"/>
                <w:szCs w:val="24"/>
                <w:lang w:val="hy-AM"/>
              </w:rPr>
              <w:t xml:space="preserve">սահմանվել է՝ հաշվի առնելով Օրենքի դրույթը։ </w:t>
            </w:r>
          </w:p>
        </w:tc>
        <w:tc>
          <w:tcPr>
            <w:tcW w:w="2396" w:type="dxa"/>
            <w:tcBorders>
              <w:top w:val="single" w:sz="4" w:space="0" w:color="auto"/>
              <w:left w:val="single" w:sz="4" w:space="0" w:color="auto"/>
              <w:bottom w:val="single" w:sz="4" w:space="0" w:color="auto"/>
              <w:right w:val="single" w:sz="4" w:space="0" w:color="auto"/>
            </w:tcBorders>
          </w:tcPr>
          <w:p w:rsidR="00E255F7" w:rsidRPr="00DF73E1" w:rsidRDefault="00E255F7" w:rsidP="002F07BB">
            <w:pPr>
              <w:spacing w:line="240" w:lineRule="auto"/>
              <w:ind w:right="46"/>
              <w:rPr>
                <w:rFonts w:ascii="GHEA Grapalat" w:hAnsi="GHEA Grapalat"/>
                <w:sz w:val="24"/>
                <w:szCs w:val="24"/>
                <w:lang w:val="hy-AM"/>
              </w:rPr>
            </w:pPr>
          </w:p>
        </w:tc>
      </w:tr>
      <w:tr w:rsidR="00EE3E76" w:rsidRPr="002F07BB" w:rsidTr="0031424D">
        <w:trPr>
          <w:trHeight w:val="440"/>
          <w:jc w:val="center"/>
        </w:trPr>
        <w:tc>
          <w:tcPr>
            <w:tcW w:w="805" w:type="dxa"/>
            <w:tcBorders>
              <w:top w:val="single" w:sz="4" w:space="0" w:color="auto"/>
              <w:left w:val="single" w:sz="4" w:space="0" w:color="auto"/>
              <w:bottom w:val="single" w:sz="4" w:space="0" w:color="auto"/>
              <w:right w:val="single" w:sz="4" w:space="0" w:color="auto"/>
            </w:tcBorders>
          </w:tcPr>
          <w:p w:rsidR="00EE3E76" w:rsidRPr="00E255F7" w:rsidRDefault="00EE3E76" w:rsidP="00EE3E76">
            <w:pPr>
              <w:pStyle w:val="BodyText"/>
              <w:spacing w:line="240" w:lineRule="auto"/>
              <w:jc w:val="both"/>
              <w:rPr>
                <w:rFonts w:ascii="GHEA Grapalat" w:hAnsi="GHEA Grapalat"/>
                <w:bCs/>
                <w:sz w:val="24"/>
                <w:szCs w:val="24"/>
                <w:lang w:val="hy-AM"/>
              </w:rPr>
            </w:pPr>
          </w:p>
        </w:tc>
        <w:tc>
          <w:tcPr>
            <w:tcW w:w="2430" w:type="dxa"/>
            <w:tcBorders>
              <w:top w:val="single" w:sz="4" w:space="0" w:color="auto"/>
              <w:left w:val="single" w:sz="4" w:space="0" w:color="auto"/>
              <w:bottom w:val="single" w:sz="4" w:space="0" w:color="auto"/>
              <w:right w:val="single" w:sz="4" w:space="0" w:color="auto"/>
            </w:tcBorders>
          </w:tcPr>
          <w:p w:rsidR="00EE3E76" w:rsidRDefault="00EE3E76" w:rsidP="00EE3E76">
            <w:pPr>
              <w:shd w:val="clear" w:color="auto" w:fill="FFFFFF"/>
              <w:spacing w:line="240" w:lineRule="auto"/>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EE3E76" w:rsidRDefault="00EE3E76" w:rsidP="00EE3E76">
            <w:pPr>
              <w:pStyle w:val="ListParagraph"/>
              <w:numPr>
                <w:ilvl w:val="0"/>
                <w:numId w:val="9"/>
              </w:numPr>
              <w:tabs>
                <w:tab w:val="left" w:pos="567"/>
                <w:tab w:val="left" w:pos="900"/>
              </w:tabs>
              <w:spacing w:after="0" w:line="240" w:lineRule="auto"/>
              <w:ind w:left="0" w:firstLine="0"/>
              <w:jc w:val="both"/>
              <w:rPr>
                <w:rFonts w:ascii="GHEA Grapalat" w:hAnsi="GHEA Grapalat"/>
                <w:sz w:val="24"/>
                <w:szCs w:val="24"/>
                <w:lang w:val="hy-AM"/>
              </w:rPr>
            </w:pPr>
            <w:r>
              <w:rPr>
                <w:rFonts w:ascii="GHEA Grapalat" w:hAnsi="GHEA Grapalat"/>
                <w:bCs/>
                <w:color w:val="000000"/>
                <w:sz w:val="24"/>
                <w:szCs w:val="24"/>
                <w:shd w:val="clear" w:color="auto" w:fill="FFFFFF"/>
                <w:lang w:val="hy-AM"/>
              </w:rPr>
              <w:t xml:space="preserve">Նախագիծ 1-ի </w:t>
            </w:r>
            <w:r>
              <w:rPr>
                <w:rFonts w:ascii="GHEA Grapalat" w:hAnsi="GHEA Grapalat"/>
                <w:sz w:val="24"/>
                <w:szCs w:val="24"/>
                <w:lang w:val="hy-AM"/>
              </w:rPr>
              <w:t>1-ին կետի 1-ին ենթակետի թ</w:t>
            </w:r>
            <w:r>
              <w:rPr>
                <w:rFonts w:ascii="Cambria Math" w:hAnsi="Cambria Math" w:cs="Cambria Math"/>
                <w:sz w:val="24"/>
                <w:szCs w:val="24"/>
                <w:lang w:val="hy-AM"/>
              </w:rPr>
              <w:t>․</w:t>
            </w:r>
            <w:r>
              <w:rPr>
                <w:rFonts w:ascii="GHEA Grapalat" w:hAnsi="GHEA Grapalat"/>
                <w:sz w:val="24"/>
                <w:szCs w:val="24"/>
                <w:lang w:val="hy-AM"/>
              </w:rPr>
              <w:t xml:space="preserve"> կետով լրացվող 16</w:t>
            </w:r>
            <w:r>
              <w:rPr>
                <w:rFonts w:ascii="Cambria Math" w:hAnsi="Cambria Math" w:cs="Cambria Math"/>
                <w:sz w:val="24"/>
                <w:szCs w:val="24"/>
                <w:lang w:val="hy-AM"/>
              </w:rPr>
              <w:t>․</w:t>
            </w:r>
            <w:r>
              <w:rPr>
                <w:rFonts w:ascii="GHEA Grapalat" w:hAnsi="GHEA Grapalat"/>
                <w:sz w:val="24"/>
                <w:szCs w:val="24"/>
                <w:lang w:val="hy-AM"/>
              </w:rPr>
              <w:t>1-16</w:t>
            </w:r>
            <w:r>
              <w:rPr>
                <w:rFonts w:ascii="Cambria Math" w:hAnsi="Cambria Math" w:cs="Cambria Math"/>
                <w:sz w:val="24"/>
                <w:szCs w:val="24"/>
                <w:lang w:val="hy-AM"/>
              </w:rPr>
              <w:t>․</w:t>
            </w:r>
            <w:r>
              <w:rPr>
                <w:rFonts w:ascii="GHEA Grapalat" w:hAnsi="GHEA Grapalat"/>
                <w:sz w:val="24"/>
                <w:szCs w:val="24"/>
                <w:lang w:val="hy-AM"/>
              </w:rPr>
              <w:t xml:space="preserve">3 կետերով կարգավորվում է լիազոր մարմնի կողմից բանկերի ընտրության հարցը՝ Ծրագրային </w:t>
            </w:r>
            <w:proofErr w:type="spellStart"/>
            <w:r>
              <w:rPr>
                <w:rFonts w:ascii="GHEA Grapalat" w:hAnsi="GHEA Grapalat"/>
                <w:sz w:val="24"/>
                <w:szCs w:val="24"/>
                <w:lang w:val="hy-AM"/>
              </w:rPr>
              <w:t>մոդուլի</w:t>
            </w:r>
            <w:proofErr w:type="spellEnd"/>
            <w:r>
              <w:rPr>
                <w:rFonts w:ascii="GHEA Grapalat" w:hAnsi="GHEA Grapalat"/>
                <w:sz w:val="24"/>
                <w:szCs w:val="24"/>
                <w:lang w:val="hy-AM"/>
              </w:rPr>
              <w:t xml:space="preserve"> կիրառմամբ, սակայն </w:t>
            </w:r>
            <w:proofErr w:type="spellStart"/>
            <w:r>
              <w:rPr>
                <w:rFonts w:ascii="GHEA Grapalat" w:hAnsi="GHEA Grapalat"/>
                <w:sz w:val="24"/>
                <w:szCs w:val="24"/>
                <w:lang w:val="hy-AM"/>
              </w:rPr>
              <w:t>կարգավորումներից</w:t>
            </w:r>
            <w:proofErr w:type="spellEnd"/>
            <w:r>
              <w:rPr>
                <w:rFonts w:ascii="GHEA Grapalat" w:hAnsi="GHEA Grapalat"/>
                <w:sz w:val="24"/>
                <w:szCs w:val="24"/>
                <w:lang w:val="hy-AM"/>
              </w:rPr>
              <w:t xml:space="preserve"> պարզ չէ, թե ինչ </w:t>
            </w:r>
            <w:proofErr w:type="spellStart"/>
            <w:r>
              <w:rPr>
                <w:rFonts w:ascii="GHEA Grapalat" w:hAnsi="GHEA Grapalat"/>
                <w:sz w:val="24"/>
                <w:szCs w:val="24"/>
                <w:lang w:val="hy-AM"/>
              </w:rPr>
              <w:t>մոդուլի</w:t>
            </w:r>
            <w:proofErr w:type="spellEnd"/>
            <w:r>
              <w:rPr>
                <w:rFonts w:ascii="GHEA Grapalat" w:hAnsi="GHEA Grapalat"/>
                <w:sz w:val="24"/>
                <w:szCs w:val="24"/>
                <w:lang w:val="hy-AM"/>
              </w:rPr>
              <w:t xml:space="preserve"> մասին է խոսքը, ինչ չափանիշների հիման վրա է աշխատելու այդ մոդուլը և այլ հարցեր։ Առաջարկում ենք Նախագիծ 1-ում հստակեցնել այդ </w:t>
            </w:r>
            <w:proofErr w:type="spellStart"/>
            <w:r>
              <w:rPr>
                <w:rFonts w:ascii="GHEA Grapalat" w:hAnsi="GHEA Grapalat"/>
                <w:sz w:val="24"/>
                <w:szCs w:val="24"/>
                <w:lang w:val="hy-AM"/>
              </w:rPr>
              <w:t>մոդուլի</w:t>
            </w:r>
            <w:proofErr w:type="spellEnd"/>
            <w:r>
              <w:rPr>
                <w:rFonts w:ascii="GHEA Grapalat" w:hAnsi="GHEA Grapalat"/>
                <w:sz w:val="24"/>
                <w:szCs w:val="24"/>
                <w:lang w:val="hy-AM"/>
              </w:rPr>
              <w:t xml:space="preserve"> աշխատանքի մանրամասները։ Բացի այդ՝ հաշվի առնելով, որ այդ մոդուլը ինքնուրույն է ընտրելու Բանկին, ուստի առաջարկում ենք </w:t>
            </w:r>
            <w:proofErr w:type="spellStart"/>
            <w:r>
              <w:rPr>
                <w:rFonts w:ascii="GHEA Grapalat" w:hAnsi="GHEA Grapalat"/>
                <w:sz w:val="24"/>
                <w:szCs w:val="24"/>
                <w:lang w:val="hy-AM"/>
              </w:rPr>
              <w:t>կարգավորումներ</w:t>
            </w:r>
            <w:proofErr w:type="spellEnd"/>
            <w:r>
              <w:rPr>
                <w:rFonts w:ascii="GHEA Grapalat" w:hAnsi="GHEA Grapalat"/>
                <w:sz w:val="24"/>
                <w:szCs w:val="24"/>
                <w:lang w:val="hy-AM"/>
              </w:rPr>
              <w:t xml:space="preserve"> նախատեսել, որպեսզի կենսաթոշակառուն հետագայում հնարավորություն ունենա փոփոխել բանկը։</w:t>
            </w:r>
          </w:p>
        </w:tc>
        <w:tc>
          <w:tcPr>
            <w:tcW w:w="4025" w:type="dxa"/>
            <w:tcBorders>
              <w:top w:val="single" w:sz="4" w:space="0" w:color="auto"/>
              <w:left w:val="single" w:sz="4" w:space="0" w:color="auto"/>
              <w:bottom w:val="single" w:sz="4" w:space="0" w:color="auto"/>
              <w:right w:val="single" w:sz="4" w:space="0" w:color="auto"/>
            </w:tcBorders>
          </w:tcPr>
          <w:p w:rsidR="00EE3E76" w:rsidRDefault="00EE3E76" w:rsidP="002F07BB">
            <w:pPr>
              <w:spacing w:line="240" w:lineRule="auto"/>
              <w:jc w:val="both"/>
              <w:rPr>
                <w:rFonts w:ascii="GHEA Grapalat" w:hAnsi="GHEA Grapalat"/>
                <w:sz w:val="24"/>
                <w:szCs w:val="24"/>
                <w:lang w:val="hy-AM"/>
              </w:rPr>
            </w:pPr>
            <w:r w:rsidRPr="000C2363">
              <w:rPr>
                <w:rFonts w:ascii="GHEA Grapalat" w:hAnsi="GHEA Grapalat"/>
                <w:sz w:val="24"/>
                <w:szCs w:val="24"/>
                <w:lang w:val="hy-AM"/>
              </w:rPr>
              <w:t>Ընդունվել է ի գիտություն։</w:t>
            </w:r>
          </w:p>
          <w:p w:rsidR="00EE3E76" w:rsidRDefault="00EE3E76" w:rsidP="002F07BB">
            <w:pPr>
              <w:spacing w:line="240" w:lineRule="auto"/>
              <w:jc w:val="both"/>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 xml:space="preserve">Ըստ նախագծի 16.2-րդ կետի՝ </w:t>
            </w:r>
            <w:r w:rsidRPr="00DA5B7B">
              <w:rPr>
                <w:rFonts w:ascii="GHEA Grapalat" w:hAnsi="GHEA Grapalat"/>
                <w:bCs/>
                <w:color w:val="000000"/>
                <w:sz w:val="24"/>
                <w:szCs w:val="24"/>
                <w:shd w:val="clear" w:color="auto" w:fill="FFFFFF"/>
                <w:lang w:val="hy-AM"/>
              </w:rPr>
              <w:t xml:space="preserve">Ծրագրային </w:t>
            </w:r>
            <w:proofErr w:type="spellStart"/>
            <w:r w:rsidRPr="00DA5B7B">
              <w:rPr>
                <w:rFonts w:ascii="GHEA Grapalat" w:hAnsi="GHEA Grapalat"/>
                <w:bCs/>
                <w:color w:val="000000"/>
                <w:sz w:val="24"/>
                <w:szCs w:val="24"/>
                <w:shd w:val="clear" w:color="auto" w:fill="FFFFFF"/>
                <w:lang w:val="hy-AM"/>
              </w:rPr>
              <w:t>մոդուլի</w:t>
            </w:r>
            <w:proofErr w:type="spellEnd"/>
            <w:r w:rsidRPr="00DA5B7B">
              <w:rPr>
                <w:rFonts w:ascii="GHEA Grapalat" w:hAnsi="GHEA Grapalat"/>
                <w:bCs/>
                <w:color w:val="000000"/>
                <w:sz w:val="24"/>
                <w:szCs w:val="24"/>
                <w:shd w:val="clear" w:color="auto" w:fill="FFFFFF"/>
                <w:lang w:val="hy-AM"/>
              </w:rPr>
              <w:t xml:space="preserve"> կիրառմամբ </w:t>
            </w:r>
            <w:proofErr w:type="spellStart"/>
            <w:r w:rsidRPr="00DA5B7B">
              <w:rPr>
                <w:rFonts w:ascii="GHEA Grapalat" w:hAnsi="GHEA Grapalat"/>
                <w:bCs/>
                <w:color w:val="000000"/>
                <w:sz w:val="24"/>
                <w:szCs w:val="24"/>
                <w:shd w:val="clear" w:color="auto" w:fill="FFFFFF"/>
                <w:lang w:val="hy-AM"/>
              </w:rPr>
              <w:t>պատահականության</w:t>
            </w:r>
            <w:proofErr w:type="spellEnd"/>
            <w:r w:rsidRPr="00DA5B7B">
              <w:rPr>
                <w:rFonts w:ascii="GHEA Grapalat" w:hAnsi="GHEA Grapalat"/>
                <w:bCs/>
                <w:color w:val="000000"/>
                <w:sz w:val="24"/>
                <w:szCs w:val="24"/>
                <w:shd w:val="clear" w:color="auto" w:fill="FFFFFF"/>
                <w:lang w:val="hy-AM"/>
              </w:rPr>
              <w:t xml:space="preserve"> սկզբունքով ընտրվում  է՝ հաշվի առնելով  այդ ամսվա կենսաթոշակի վճարման ցուցակ ներառման ենթակա՝ տվյալ բնակավայրում անկանխիկ եղանակով կենսաթոշակ ստացող անձանց թվի </w:t>
            </w:r>
            <w:proofErr w:type="spellStart"/>
            <w:r w:rsidRPr="00DA5B7B">
              <w:rPr>
                <w:rFonts w:ascii="GHEA Grapalat" w:hAnsi="GHEA Grapalat"/>
                <w:bCs/>
                <w:color w:val="000000"/>
                <w:sz w:val="24"/>
                <w:szCs w:val="24"/>
                <w:shd w:val="clear" w:color="auto" w:fill="FFFFFF"/>
                <w:lang w:val="hy-AM"/>
              </w:rPr>
              <w:t>համամասնություններն</w:t>
            </w:r>
            <w:proofErr w:type="spellEnd"/>
            <w:r w:rsidRPr="00DA5B7B">
              <w:rPr>
                <w:rFonts w:ascii="GHEA Grapalat" w:hAnsi="GHEA Grapalat"/>
                <w:bCs/>
                <w:color w:val="000000"/>
                <w:sz w:val="24"/>
                <w:szCs w:val="24"/>
                <w:shd w:val="clear" w:color="auto" w:fill="FFFFFF"/>
                <w:lang w:val="hy-AM"/>
              </w:rPr>
              <w:t xml:space="preserve"> ըստ վճարող կազմակերպությունների։</w:t>
            </w:r>
          </w:p>
          <w:p w:rsidR="00EE3E76" w:rsidRPr="000C2363" w:rsidRDefault="00EE3E76" w:rsidP="002F07BB">
            <w:pPr>
              <w:spacing w:line="240" w:lineRule="auto"/>
              <w:jc w:val="both"/>
              <w:rPr>
                <w:rFonts w:ascii="GHEA Grapalat" w:hAnsi="GHEA Grapalat"/>
                <w:sz w:val="24"/>
                <w:szCs w:val="24"/>
                <w:lang w:val="hy-AM"/>
              </w:rPr>
            </w:pPr>
            <w:r w:rsidRPr="000C2363">
              <w:rPr>
                <w:rFonts w:ascii="GHEA Grapalat" w:hAnsi="GHEA Grapalat"/>
                <w:sz w:val="24"/>
                <w:szCs w:val="24"/>
                <w:lang w:val="hy-AM"/>
              </w:rPr>
              <w:t xml:space="preserve">Բացի այդ, </w:t>
            </w:r>
            <w:r>
              <w:rPr>
                <w:rFonts w:ascii="GHEA Grapalat" w:hAnsi="GHEA Grapalat"/>
                <w:sz w:val="24"/>
                <w:szCs w:val="24"/>
                <w:lang w:val="hy-AM"/>
              </w:rPr>
              <w:t xml:space="preserve">Կառավարության 2011 թվականի </w:t>
            </w:r>
            <w:proofErr w:type="spellStart"/>
            <w:r>
              <w:rPr>
                <w:rFonts w:ascii="GHEA Grapalat" w:hAnsi="GHEA Grapalat"/>
                <w:sz w:val="24"/>
                <w:szCs w:val="24"/>
                <w:lang w:val="hy-AM"/>
              </w:rPr>
              <w:t>մայրսի</w:t>
            </w:r>
            <w:proofErr w:type="spellEnd"/>
            <w:r>
              <w:rPr>
                <w:rFonts w:ascii="GHEA Grapalat" w:hAnsi="GHEA Grapalat"/>
                <w:sz w:val="24"/>
                <w:szCs w:val="24"/>
                <w:lang w:val="hy-AM"/>
              </w:rPr>
              <w:t xml:space="preserve"> 5-ի թիվ </w:t>
            </w:r>
            <w:r w:rsidRPr="000C2363">
              <w:rPr>
                <w:rFonts w:ascii="GHEA Grapalat" w:hAnsi="GHEA Grapalat"/>
                <w:sz w:val="24"/>
                <w:szCs w:val="24"/>
                <w:lang w:val="hy-AM"/>
              </w:rPr>
              <w:t>670-Ն որոշմամբ սահմանված N 1 Հավելվածի 4-րդ կետով արդեն իսկ նախատեսված է, կենսաթոշակառուն իրավունք ունի ցանկացած ժամանակ դիմելու կենսաթոշակ նշանակող ստորաբաժանում` կենսաթոշակն ստանալու եղանակը կամ բանկը, կամ կազմակերպությունը փոխելու համար:</w:t>
            </w:r>
          </w:p>
        </w:tc>
        <w:tc>
          <w:tcPr>
            <w:tcW w:w="2396" w:type="dxa"/>
            <w:tcBorders>
              <w:top w:val="single" w:sz="4" w:space="0" w:color="auto"/>
              <w:left w:val="single" w:sz="4" w:space="0" w:color="auto"/>
              <w:bottom w:val="single" w:sz="4" w:space="0" w:color="auto"/>
              <w:right w:val="single" w:sz="4" w:space="0" w:color="auto"/>
            </w:tcBorders>
          </w:tcPr>
          <w:p w:rsidR="00EE3E76" w:rsidRPr="00DF73E1" w:rsidRDefault="00EE3E76" w:rsidP="002F07BB">
            <w:pPr>
              <w:spacing w:line="240" w:lineRule="auto"/>
              <w:ind w:right="46"/>
              <w:rPr>
                <w:rFonts w:ascii="GHEA Grapalat" w:hAnsi="GHEA Grapalat"/>
                <w:sz w:val="24"/>
                <w:szCs w:val="24"/>
                <w:lang w:val="hy-AM"/>
              </w:rPr>
            </w:pPr>
          </w:p>
        </w:tc>
      </w:tr>
      <w:tr w:rsidR="00E255F7" w:rsidRPr="002F07BB" w:rsidTr="0031424D">
        <w:trPr>
          <w:trHeight w:val="440"/>
          <w:jc w:val="center"/>
        </w:trPr>
        <w:tc>
          <w:tcPr>
            <w:tcW w:w="805" w:type="dxa"/>
            <w:tcBorders>
              <w:top w:val="single" w:sz="4" w:space="0" w:color="auto"/>
              <w:left w:val="single" w:sz="4" w:space="0" w:color="auto"/>
              <w:bottom w:val="single" w:sz="4" w:space="0" w:color="auto"/>
              <w:right w:val="single" w:sz="4" w:space="0" w:color="auto"/>
            </w:tcBorders>
          </w:tcPr>
          <w:p w:rsidR="00E255F7" w:rsidRPr="00E255F7" w:rsidRDefault="00E255F7" w:rsidP="00E0686C">
            <w:pPr>
              <w:pStyle w:val="BodyText"/>
              <w:spacing w:line="240" w:lineRule="auto"/>
              <w:jc w:val="both"/>
              <w:rPr>
                <w:rFonts w:ascii="GHEA Grapalat" w:hAnsi="GHEA Grapalat"/>
                <w:bCs/>
                <w:sz w:val="24"/>
                <w:szCs w:val="24"/>
                <w:lang w:val="hy-AM"/>
              </w:rPr>
            </w:pPr>
          </w:p>
        </w:tc>
        <w:tc>
          <w:tcPr>
            <w:tcW w:w="2430" w:type="dxa"/>
            <w:tcBorders>
              <w:top w:val="single" w:sz="4" w:space="0" w:color="auto"/>
              <w:left w:val="single" w:sz="4" w:space="0" w:color="auto"/>
              <w:bottom w:val="single" w:sz="4" w:space="0" w:color="auto"/>
              <w:right w:val="single" w:sz="4" w:space="0" w:color="auto"/>
            </w:tcBorders>
          </w:tcPr>
          <w:p w:rsidR="00E255F7" w:rsidRDefault="00E255F7" w:rsidP="00E0686C">
            <w:pPr>
              <w:shd w:val="clear" w:color="auto" w:fill="FFFFFF"/>
              <w:spacing w:line="240" w:lineRule="auto"/>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E255F7" w:rsidRPr="00E255F7" w:rsidRDefault="00E255F7" w:rsidP="00E255F7">
            <w:pPr>
              <w:pStyle w:val="ListParagraph"/>
              <w:numPr>
                <w:ilvl w:val="0"/>
                <w:numId w:val="9"/>
              </w:numPr>
              <w:tabs>
                <w:tab w:val="left" w:pos="567"/>
                <w:tab w:val="left" w:pos="900"/>
              </w:tabs>
              <w:spacing w:after="0" w:line="240" w:lineRule="auto"/>
              <w:ind w:left="0" w:firstLine="0"/>
              <w:jc w:val="both"/>
              <w:rPr>
                <w:rFonts w:ascii="GHEA Grapalat" w:hAnsi="GHEA Grapalat" w:cs="Sylfaen"/>
                <w:sz w:val="24"/>
                <w:szCs w:val="24"/>
                <w:lang w:val="hy-AM"/>
              </w:rPr>
            </w:pPr>
            <w:r>
              <w:rPr>
                <w:rFonts w:ascii="GHEA Grapalat" w:hAnsi="GHEA Grapalat"/>
                <w:sz w:val="24"/>
                <w:szCs w:val="24"/>
                <w:lang w:val="hy-AM"/>
              </w:rPr>
              <w:t xml:space="preserve">«ՀՀ կառավարության 2015 թվականի դեկտեմբերի 29-ի թիվ 1566-Ն որոշման մեջ լրացումներ և </w:t>
            </w:r>
            <w:r>
              <w:rPr>
                <w:rFonts w:ascii="GHEA Grapalat" w:hAnsi="GHEA Grapalat"/>
                <w:sz w:val="24"/>
                <w:szCs w:val="24"/>
                <w:lang w:val="hy-AM"/>
              </w:rPr>
              <w:lastRenderedPageBreak/>
              <w:t>փոփոխություններ կատարելու մասին» ՀՀ կառավարության որոշման նախագծի վերաբերյալ խնդրում ենք հաշվի առնել վերը նշված առաջարկությունները և ըստ կիրառության փոփոխություններ կատարել նաև այնտեղ։</w:t>
            </w:r>
          </w:p>
        </w:tc>
        <w:tc>
          <w:tcPr>
            <w:tcW w:w="4025" w:type="dxa"/>
            <w:tcBorders>
              <w:top w:val="single" w:sz="4" w:space="0" w:color="auto"/>
              <w:left w:val="single" w:sz="4" w:space="0" w:color="auto"/>
              <w:bottom w:val="single" w:sz="4" w:space="0" w:color="auto"/>
              <w:right w:val="single" w:sz="4" w:space="0" w:color="auto"/>
            </w:tcBorders>
          </w:tcPr>
          <w:p w:rsidR="00E255F7" w:rsidRPr="00DF73E1" w:rsidRDefault="002F07BB" w:rsidP="002F07BB">
            <w:pPr>
              <w:spacing w:line="240" w:lineRule="auto"/>
              <w:jc w:val="both"/>
              <w:rPr>
                <w:rFonts w:ascii="GHEA Grapalat" w:hAnsi="GHEA Grapalat" w:cs="Arial"/>
                <w:sz w:val="24"/>
                <w:szCs w:val="24"/>
                <w:lang w:val="hy-AM"/>
              </w:rPr>
            </w:pPr>
            <w:r>
              <w:rPr>
                <w:rFonts w:ascii="GHEA Grapalat" w:hAnsi="GHEA Grapalat" w:cs="Arial"/>
                <w:sz w:val="24"/>
                <w:szCs w:val="24"/>
                <w:lang w:val="hy-AM"/>
              </w:rPr>
              <w:lastRenderedPageBreak/>
              <w:t>Ընդունվել է ի գիտություն։</w:t>
            </w:r>
          </w:p>
        </w:tc>
        <w:tc>
          <w:tcPr>
            <w:tcW w:w="2396" w:type="dxa"/>
            <w:tcBorders>
              <w:top w:val="single" w:sz="4" w:space="0" w:color="auto"/>
              <w:left w:val="single" w:sz="4" w:space="0" w:color="auto"/>
              <w:bottom w:val="single" w:sz="4" w:space="0" w:color="auto"/>
              <w:right w:val="single" w:sz="4" w:space="0" w:color="auto"/>
            </w:tcBorders>
          </w:tcPr>
          <w:p w:rsidR="00E255F7" w:rsidRPr="00DF73E1" w:rsidRDefault="00E255F7" w:rsidP="002F07BB">
            <w:pPr>
              <w:spacing w:line="240" w:lineRule="auto"/>
              <w:ind w:right="46"/>
              <w:rPr>
                <w:rFonts w:ascii="GHEA Grapalat" w:hAnsi="GHEA Grapalat"/>
                <w:sz w:val="24"/>
                <w:szCs w:val="24"/>
                <w:lang w:val="hy-AM"/>
              </w:rPr>
            </w:pPr>
          </w:p>
        </w:tc>
      </w:tr>
      <w:tr w:rsidR="0090732F" w:rsidRPr="002F07BB" w:rsidTr="0031424D">
        <w:trPr>
          <w:trHeight w:val="440"/>
          <w:jc w:val="center"/>
        </w:trPr>
        <w:tc>
          <w:tcPr>
            <w:tcW w:w="805" w:type="dxa"/>
            <w:tcBorders>
              <w:top w:val="single" w:sz="4" w:space="0" w:color="auto"/>
              <w:left w:val="single" w:sz="4" w:space="0" w:color="auto"/>
              <w:bottom w:val="single" w:sz="4" w:space="0" w:color="auto"/>
              <w:right w:val="single" w:sz="4" w:space="0" w:color="auto"/>
            </w:tcBorders>
          </w:tcPr>
          <w:p w:rsidR="0090732F" w:rsidRPr="00E255F7" w:rsidRDefault="0090732F" w:rsidP="00E0686C">
            <w:pPr>
              <w:pStyle w:val="BodyText"/>
              <w:spacing w:line="240" w:lineRule="auto"/>
              <w:jc w:val="both"/>
              <w:rPr>
                <w:rFonts w:ascii="GHEA Grapalat" w:hAnsi="GHEA Grapalat"/>
                <w:bCs/>
                <w:sz w:val="24"/>
                <w:szCs w:val="24"/>
                <w:lang w:val="hy-AM"/>
              </w:rPr>
            </w:pPr>
            <w:r>
              <w:rPr>
                <w:rFonts w:ascii="GHEA Grapalat" w:hAnsi="GHEA Grapalat"/>
                <w:bCs/>
                <w:sz w:val="24"/>
                <w:szCs w:val="24"/>
                <w:lang w:val="hy-AM"/>
              </w:rPr>
              <w:lastRenderedPageBreak/>
              <w:t>4.</w:t>
            </w:r>
          </w:p>
        </w:tc>
        <w:tc>
          <w:tcPr>
            <w:tcW w:w="2430" w:type="dxa"/>
            <w:tcBorders>
              <w:top w:val="single" w:sz="4" w:space="0" w:color="auto"/>
              <w:left w:val="single" w:sz="4" w:space="0" w:color="auto"/>
              <w:bottom w:val="single" w:sz="4" w:space="0" w:color="auto"/>
              <w:right w:val="single" w:sz="4" w:space="0" w:color="auto"/>
            </w:tcBorders>
          </w:tcPr>
          <w:p w:rsidR="0090732F" w:rsidRPr="00BC2705" w:rsidRDefault="0090732F" w:rsidP="00E0686C">
            <w:pPr>
              <w:shd w:val="clear" w:color="auto" w:fill="FFFFFF"/>
              <w:spacing w:line="240" w:lineRule="auto"/>
              <w:rPr>
                <w:rFonts w:ascii="GHEA Grapalat" w:hAnsi="GHEA Grapalat"/>
                <w:sz w:val="24"/>
                <w:szCs w:val="24"/>
              </w:rPr>
            </w:pPr>
            <w:r>
              <w:rPr>
                <w:rFonts w:ascii="GHEA Grapalat" w:hAnsi="GHEA Grapalat"/>
                <w:sz w:val="24"/>
                <w:szCs w:val="24"/>
                <w:lang w:val="hy-AM"/>
              </w:rPr>
              <w:t>Արդարադատության նախարարություն</w:t>
            </w:r>
            <w:r w:rsidR="00BC2705">
              <w:rPr>
                <w:rFonts w:ascii="GHEA Grapalat" w:hAnsi="GHEA Grapalat"/>
                <w:sz w:val="24"/>
                <w:szCs w:val="24"/>
                <w:lang w:val="hy-AM"/>
              </w:rPr>
              <w:t xml:space="preserve"> 30.12.2020 թ․ թիվ </w:t>
            </w:r>
            <w:r w:rsidR="00BC2705" w:rsidRPr="00BC2705">
              <w:rPr>
                <w:rFonts w:ascii="GHEA Grapalat" w:hAnsi="GHEA Grapalat"/>
                <w:sz w:val="24"/>
                <w:szCs w:val="24"/>
                <w:lang w:val="hy-AM"/>
              </w:rPr>
              <w:t>01/27.0.01/30002-2020</w:t>
            </w:r>
            <w:r w:rsidR="00BC2705">
              <w:rPr>
                <w:rFonts w:ascii="GHEA Grapalat" w:hAnsi="GHEA Grapalat"/>
                <w:sz w:val="24"/>
                <w:szCs w:val="24"/>
                <w:lang w:val="hy-AM"/>
              </w:rPr>
              <w:t xml:space="preserve"> </w:t>
            </w:r>
          </w:p>
          <w:p w:rsidR="00BC2705" w:rsidRDefault="00BC2705" w:rsidP="00E0686C">
            <w:pPr>
              <w:shd w:val="clear" w:color="auto" w:fill="FFFFFF"/>
              <w:spacing w:line="240" w:lineRule="auto"/>
              <w:rPr>
                <w:rFonts w:ascii="GHEA Grapalat" w:hAnsi="GHEA Grapalat"/>
                <w:sz w:val="24"/>
                <w:szCs w:val="24"/>
                <w:lang w:val="hy-AM"/>
              </w:rPr>
            </w:pPr>
          </w:p>
          <w:p w:rsidR="0090732F" w:rsidRPr="00BC2705" w:rsidRDefault="0090732F" w:rsidP="00E0686C">
            <w:pPr>
              <w:shd w:val="clear" w:color="auto" w:fill="FFFFFF"/>
              <w:spacing w:line="240" w:lineRule="auto"/>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90732F" w:rsidRDefault="0090732F" w:rsidP="0090732F">
            <w:pPr>
              <w:spacing w:after="0" w:line="240" w:lineRule="auto"/>
              <w:jc w:val="both"/>
              <w:rPr>
                <w:rFonts w:ascii="GHEA Grapalat" w:hAnsi="GHEA Grapalat"/>
                <w:sz w:val="24"/>
                <w:szCs w:val="24"/>
                <w:lang w:val="hy-AM"/>
              </w:rPr>
            </w:pPr>
            <w:r w:rsidRPr="00A73A7F">
              <w:rPr>
                <w:rFonts w:ascii="GHEA Grapalat" w:hAnsi="GHEA Grapalat" w:cs="Sylfaen"/>
                <w:sz w:val="24"/>
                <w:szCs w:val="24"/>
                <w:lang w:val="hy-AM"/>
              </w:rPr>
              <w:t xml:space="preserve">Ի </w:t>
            </w:r>
            <w:r w:rsidRPr="00D46E66">
              <w:rPr>
                <w:rFonts w:ascii="GHEA Grapalat" w:hAnsi="GHEA Grapalat" w:cs="Sylfaen"/>
                <w:sz w:val="24"/>
                <w:szCs w:val="24"/>
                <w:lang w:val="hy-AM"/>
              </w:rPr>
              <w:t>պատասխան Ձեր</w:t>
            </w:r>
            <w:r w:rsidRPr="00A73A7F">
              <w:rPr>
                <w:rFonts w:ascii="GHEA Grapalat" w:hAnsi="GHEA Grapalat" w:cs="Sylfaen"/>
                <w:sz w:val="24"/>
                <w:szCs w:val="24"/>
                <w:lang w:val="hy-AM"/>
              </w:rPr>
              <w:t xml:space="preserve"> 2020 թվականի</w:t>
            </w:r>
            <w:r w:rsidRPr="00D46E66">
              <w:rPr>
                <w:rFonts w:ascii="GHEA Grapalat" w:hAnsi="GHEA Grapalat" w:cs="Sylfaen"/>
                <w:sz w:val="24"/>
                <w:szCs w:val="24"/>
                <w:lang w:val="hy-AM"/>
              </w:rPr>
              <w:t xml:space="preserve"> </w:t>
            </w:r>
            <w:r w:rsidRPr="00BC2705">
              <w:rPr>
                <w:rFonts w:ascii="GHEA Grapalat" w:hAnsi="GHEA Grapalat" w:cs="Sylfaen"/>
                <w:sz w:val="24"/>
                <w:szCs w:val="24"/>
                <w:lang w:val="hy-AM"/>
              </w:rPr>
              <w:t>դեկտեմբերի 8</w:t>
            </w:r>
            <w:r w:rsidRPr="00A73A7F">
              <w:rPr>
                <w:rFonts w:ascii="GHEA Grapalat" w:hAnsi="GHEA Grapalat" w:cs="Sylfaen"/>
                <w:sz w:val="24"/>
                <w:szCs w:val="24"/>
                <w:lang w:val="hy-AM"/>
              </w:rPr>
              <w:t xml:space="preserve">-ի թիվ </w:t>
            </w:r>
            <w:r w:rsidRPr="00BC2705">
              <w:rPr>
                <w:rFonts w:ascii="GHEA Grapalat" w:hAnsi="GHEA Grapalat" w:cs="Sylfaen"/>
                <w:sz w:val="24"/>
                <w:szCs w:val="24"/>
                <w:lang w:val="hy-AM"/>
              </w:rPr>
              <w:t>ՄԱ/ԱԳ-1-3/64885-2020</w:t>
            </w:r>
            <w:r w:rsidRPr="00B16B1C">
              <w:rPr>
                <w:rFonts w:ascii="GHEA Grapalat" w:hAnsi="GHEA Grapalat" w:cs="Sylfaen"/>
                <w:sz w:val="24"/>
                <w:szCs w:val="24"/>
                <w:lang w:val="hy-AM"/>
              </w:rPr>
              <w:t xml:space="preserve"> </w:t>
            </w:r>
            <w:r w:rsidRPr="00D46E66">
              <w:rPr>
                <w:rFonts w:ascii="GHEA Grapalat" w:hAnsi="GHEA Grapalat"/>
                <w:color w:val="000000"/>
                <w:sz w:val="24"/>
                <w:szCs w:val="24"/>
                <w:shd w:val="clear" w:color="auto" w:fill="FFFFFF"/>
                <w:lang w:val="hy-AM"/>
              </w:rPr>
              <w:t>գրության</w:t>
            </w:r>
            <w:r w:rsidRPr="00A73A7F">
              <w:rPr>
                <w:rFonts w:ascii="GHEA Grapalat" w:hAnsi="GHEA Grapalat"/>
                <w:color w:val="000000"/>
                <w:sz w:val="24"/>
                <w:szCs w:val="24"/>
                <w:shd w:val="clear" w:color="auto" w:fill="FFFFFF"/>
                <w:lang w:val="hy-AM"/>
              </w:rPr>
              <w:t xml:space="preserve">` կից ներկայացվում </w:t>
            </w:r>
            <w:r>
              <w:rPr>
                <w:rFonts w:ascii="GHEA Grapalat" w:hAnsi="GHEA Grapalat"/>
                <w:color w:val="000000"/>
                <w:sz w:val="24"/>
                <w:szCs w:val="24"/>
                <w:shd w:val="clear" w:color="auto" w:fill="FFFFFF"/>
                <w:lang w:val="hy-AM"/>
              </w:rPr>
              <w:t>է</w:t>
            </w:r>
            <w:r w:rsidRPr="00A73A7F">
              <w:rPr>
                <w:rFonts w:ascii="GHEA Grapalat" w:hAnsi="GHEA Grapalat"/>
                <w:color w:val="000000"/>
                <w:sz w:val="24"/>
                <w:szCs w:val="24"/>
                <w:shd w:val="clear" w:color="auto" w:fill="FFFFFF"/>
                <w:lang w:val="hy-AM"/>
              </w:rPr>
              <w:t xml:space="preserve"> </w:t>
            </w:r>
            <w:r w:rsidRPr="00CB3FEA">
              <w:rPr>
                <w:rFonts w:ascii="GHEA Grapalat" w:hAnsi="GHEA Grapalat" w:cs="Sylfaen"/>
                <w:sz w:val="24"/>
                <w:szCs w:val="24"/>
                <w:lang w:val="af-ZA"/>
              </w:rPr>
              <w:t>«</w:t>
            </w:r>
            <w:r w:rsidRPr="00BC2705">
              <w:rPr>
                <w:rFonts w:ascii="GHEA Grapalat" w:hAnsi="GHEA Grapalat" w:cs="Sylfaen"/>
                <w:sz w:val="24"/>
                <w:szCs w:val="24"/>
                <w:lang w:val="hy-AM"/>
              </w:rPr>
              <w:t>Հայաստանի Հանրապ</w:t>
            </w:r>
            <w:r w:rsidRPr="0031424D">
              <w:rPr>
                <w:rFonts w:ascii="GHEA Grapalat" w:hAnsi="GHEA Grapalat" w:cs="Sylfaen"/>
                <w:sz w:val="24"/>
                <w:szCs w:val="24"/>
                <w:lang w:val="hy-AM"/>
              </w:rPr>
              <w:t>ետության կառավարության 2015 թվականի դեկտեմբերի 29-ի N 1566-Ն որոշման մեջ լրացումներ և փոփոխություններ կատարելու մասին</w:t>
            </w:r>
            <w:r>
              <w:rPr>
                <w:rFonts w:ascii="GHEA Grapalat" w:hAnsi="GHEA Grapalat" w:cs="Sylfaen"/>
                <w:sz w:val="24"/>
                <w:szCs w:val="24"/>
                <w:lang w:val="af-ZA"/>
              </w:rPr>
              <w:t xml:space="preserve">» </w:t>
            </w:r>
            <w:proofErr w:type="spellStart"/>
            <w:r>
              <w:rPr>
                <w:rFonts w:ascii="GHEA Grapalat" w:hAnsi="GHEA Grapalat" w:cs="Sylfaen"/>
                <w:sz w:val="24"/>
                <w:szCs w:val="24"/>
                <w:lang w:val="af-ZA"/>
              </w:rPr>
              <w:t>Հայաստանի</w:t>
            </w:r>
            <w:proofErr w:type="spellEnd"/>
            <w:r>
              <w:rPr>
                <w:rFonts w:ascii="GHEA Grapalat" w:hAnsi="GHEA Grapalat" w:cs="Sylfaen"/>
                <w:sz w:val="24"/>
                <w:szCs w:val="24"/>
                <w:lang w:val="af-ZA"/>
              </w:rPr>
              <w:t xml:space="preserve"> </w:t>
            </w:r>
            <w:proofErr w:type="spellStart"/>
            <w:r>
              <w:rPr>
                <w:rFonts w:ascii="GHEA Grapalat" w:hAnsi="GHEA Grapalat" w:cs="Sylfaen"/>
                <w:sz w:val="24"/>
                <w:szCs w:val="24"/>
                <w:lang w:val="af-ZA"/>
              </w:rPr>
              <w:t>Հանրապետության</w:t>
            </w:r>
            <w:proofErr w:type="spellEnd"/>
            <w:r>
              <w:rPr>
                <w:rFonts w:ascii="GHEA Grapalat" w:hAnsi="GHEA Grapalat" w:cs="Sylfaen"/>
                <w:sz w:val="24"/>
                <w:szCs w:val="24"/>
                <w:lang w:val="af-ZA"/>
              </w:rPr>
              <w:t xml:space="preserve"> </w:t>
            </w:r>
            <w:proofErr w:type="spellStart"/>
            <w:r>
              <w:rPr>
                <w:rFonts w:ascii="GHEA Grapalat" w:hAnsi="GHEA Grapalat" w:cs="Sylfaen"/>
                <w:sz w:val="24"/>
                <w:szCs w:val="24"/>
                <w:lang w:val="af-ZA"/>
              </w:rPr>
              <w:t>կառավարության</w:t>
            </w:r>
            <w:proofErr w:type="spellEnd"/>
            <w:r>
              <w:rPr>
                <w:rFonts w:ascii="GHEA Grapalat" w:hAnsi="GHEA Grapalat" w:cs="Sylfaen"/>
                <w:sz w:val="24"/>
                <w:szCs w:val="24"/>
                <w:lang w:val="af-ZA"/>
              </w:rPr>
              <w:t xml:space="preserve"> </w:t>
            </w:r>
            <w:proofErr w:type="spellStart"/>
            <w:r>
              <w:rPr>
                <w:rFonts w:ascii="GHEA Grapalat" w:hAnsi="GHEA Grapalat" w:cs="Sylfaen"/>
                <w:sz w:val="24"/>
                <w:szCs w:val="24"/>
                <w:lang w:val="af-ZA"/>
              </w:rPr>
              <w:t>որոշման</w:t>
            </w:r>
            <w:proofErr w:type="spellEnd"/>
            <w:r w:rsidRPr="00F37F2C">
              <w:rPr>
                <w:rFonts w:ascii="GHEA Grapalat" w:hAnsi="GHEA Grapalat" w:cs="Sylfaen"/>
                <w:sz w:val="24"/>
                <w:szCs w:val="24"/>
                <w:lang w:val="af-ZA"/>
              </w:rPr>
              <w:t xml:space="preserve"> </w:t>
            </w:r>
            <w:proofErr w:type="spellStart"/>
            <w:r>
              <w:rPr>
                <w:rFonts w:ascii="GHEA Grapalat" w:hAnsi="GHEA Grapalat" w:cs="Sylfaen"/>
                <w:sz w:val="24"/>
                <w:szCs w:val="24"/>
                <w:lang w:val="af-ZA"/>
              </w:rPr>
              <w:t>նախագծ</w:t>
            </w:r>
            <w:r w:rsidRPr="00F37F2C">
              <w:rPr>
                <w:rFonts w:ascii="GHEA Grapalat" w:hAnsi="GHEA Grapalat" w:cs="Sylfaen"/>
                <w:sz w:val="24"/>
                <w:szCs w:val="24"/>
                <w:lang w:val="af-ZA"/>
              </w:rPr>
              <w:t>ի</w:t>
            </w:r>
            <w:proofErr w:type="spellEnd"/>
            <w:r w:rsidRPr="00A73A7F">
              <w:rPr>
                <w:rFonts w:ascii="GHEA Grapalat" w:hAnsi="GHEA Grapalat" w:cs="Sylfaen"/>
                <w:bCs/>
                <w:sz w:val="24"/>
                <w:szCs w:val="24"/>
                <w:lang w:val="hy-AM"/>
              </w:rPr>
              <w:t xml:space="preserve"> </w:t>
            </w:r>
            <w:proofErr w:type="spellStart"/>
            <w:r>
              <w:rPr>
                <w:rFonts w:ascii="GHEA Grapalat" w:hAnsi="GHEA Grapalat"/>
                <w:color w:val="000000"/>
                <w:sz w:val="24"/>
                <w:szCs w:val="24"/>
                <w:shd w:val="clear" w:color="auto" w:fill="FFFFFF"/>
                <w:lang w:val="af-ZA"/>
              </w:rPr>
              <w:t>վերաբերյալ</w:t>
            </w:r>
            <w:proofErr w:type="spellEnd"/>
            <w:r w:rsidRPr="00A73A7F">
              <w:rPr>
                <w:rFonts w:ascii="GHEA Grapalat" w:hAnsi="GHEA Grapalat"/>
                <w:color w:val="000000"/>
                <w:sz w:val="24"/>
                <w:szCs w:val="24"/>
                <w:shd w:val="clear" w:color="auto" w:fill="FFFFFF"/>
                <w:lang w:val="hy-AM"/>
              </w:rPr>
              <w:t xml:space="preserve"> </w:t>
            </w:r>
            <w:proofErr w:type="spellStart"/>
            <w:r>
              <w:rPr>
                <w:rFonts w:ascii="GHEA Grapalat" w:hAnsi="GHEA Grapalat"/>
                <w:color w:val="000000"/>
                <w:sz w:val="24"/>
                <w:szCs w:val="24"/>
                <w:shd w:val="clear" w:color="auto" w:fill="FFFFFF"/>
                <w:lang w:val="af-ZA"/>
              </w:rPr>
              <w:t>Հայաստանի</w:t>
            </w:r>
            <w:proofErr w:type="spellEnd"/>
            <w:r>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af-ZA"/>
              </w:rPr>
              <w:t>Հանրապետության</w:t>
            </w:r>
            <w:proofErr w:type="spellEnd"/>
            <w:r w:rsidRPr="006B6049">
              <w:rPr>
                <w:rFonts w:ascii="GHEA Grapalat" w:hAnsi="GHEA Grapalat"/>
                <w:color w:val="000000"/>
                <w:sz w:val="24"/>
                <w:szCs w:val="24"/>
                <w:shd w:val="clear" w:color="auto" w:fill="FFFFFF"/>
                <w:lang w:val="af-ZA"/>
              </w:rPr>
              <w:t xml:space="preserve"> </w:t>
            </w:r>
            <w:proofErr w:type="spellStart"/>
            <w:r w:rsidRPr="006B6049">
              <w:rPr>
                <w:rFonts w:ascii="GHEA Grapalat" w:hAnsi="GHEA Grapalat"/>
                <w:color w:val="000000"/>
                <w:sz w:val="24"/>
                <w:szCs w:val="24"/>
                <w:shd w:val="clear" w:color="auto" w:fill="FFFFFF"/>
                <w:lang w:val="af-ZA"/>
              </w:rPr>
              <w:t>արդարադատության</w:t>
            </w:r>
            <w:proofErr w:type="spellEnd"/>
            <w:r w:rsidRPr="006B6049">
              <w:rPr>
                <w:rFonts w:ascii="GHEA Grapalat" w:hAnsi="GHEA Grapalat"/>
                <w:color w:val="000000"/>
                <w:sz w:val="24"/>
                <w:szCs w:val="24"/>
                <w:shd w:val="clear" w:color="auto" w:fill="FFFFFF"/>
                <w:lang w:val="af-ZA"/>
              </w:rPr>
              <w:t xml:space="preserve"> </w:t>
            </w:r>
            <w:proofErr w:type="spellStart"/>
            <w:r w:rsidRPr="006B6049">
              <w:rPr>
                <w:rFonts w:ascii="GHEA Grapalat" w:hAnsi="GHEA Grapalat"/>
                <w:color w:val="000000"/>
                <w:sz w:val="24"/>
                <w:szCs w:val="24"/>
                <w:shd w:val="clear" w:color="auto" w:fill="FFFFFF"/>
                <w:lang w:val="af-ZA"/>
              </w:rPr>
              <w:t>նախարարության</w:t>
            </w:r>
            <w:proofErr w:type="spellEnd"/>
            <w:r w:rsidRPr="00A73A7F">
              <w:rPr>
                <w:rFonts w:ascii="GHEA Grapalat" w:hAnsi="GHEA Grapalat"/>
                <w:bCs/>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պետական փորձագիտական եզրակացու</w:t>
            </w:r>
            <w:r w:rsidRPr="00D46E66">
              <w:rPr>
                <w:rFonts w:ascii="GHEA Grapalat" w:hAnsi="GHEA Grapalat"/>
                <w:bCs/>
                <w:color w:val="000000"/>
                <w:sz w:val="24"/>
                <w:szCs w:val="24"/>
                <w:shd w:val="clear" w:color="auto" w:fill="FFFFFF"/>
                <w:lang w:val="hy-AM"/>
              </w:rPr>
              <w:t>թ</w:t>
            </w:r>
            <w:r>
              <w:rPr>
                <w:rFonts w:ascii="GHEA Grapalat" w:hAnsi="GHEA Grapalat"/>
                <w:bCs/>
                <w:color w:val="000000"/>
                <w:sz w:val="24"/>
                <w:szCs w:val="24"/>
                <w:shd w:val="clear" w:color="auto" w:fill="FFFFFF"/>
                <w:lang w:val="hy-AM"/>
              </w:rPr>
              <w:t>յունը</w:t>
            </w:r>
            <w:r w:rsidRPr="00A73A7F">
              <w:rPr>
                <w:rFonts w:ascii="GHEA Grapalat" w:hAnsi="GHEA Grapalat"/>
                <w:bCs/>
                <w:color w:val="000000"/>
                <w:sz w:val="24"/>
                <w:szCs w:val="24"/>
                <w:shd w:val="clear" w:color="auto" w:fill="FFFFFF"/>
                <w:lang w:val="hy-AM"/>
              </w:rPr>
              <w:t>:</w:t>
            </w:r>
          </w:p>
        </w:tc>
        <w:tc>
          <w:tcPr>
            <w:tcW w:w="4025" w:type="dxa"/>
            <w:tcBorders>
              <w:top w:val="single" w:sz="4" w:space="0" w:color="auto"/>
              <w:left w:val="single" w:sz="4" w:space="0" w:color="auto"/>
              <w:bottom w:val="single" w:sz="4" w:space="0" w:color="auto"/>
              <w:right w:val="single" w:sz="4" w:space="0" w:color="auto"/>
            </w:tcBorders>
          </w:tcPr>
          <w:p w:rsidR="0090732F" w:rsidRDefault="0090732F" w:rsidP="002F07BB">
            <w:pPr>
              <w:spacing w:line="240" w:lineRule="auto"/>
              <w:jc w:val="both"/>
              <w:rPr>
                <w:rFonts w:ascii="GHEA Grapalat" w:hAnsi="GHEA Grapalat" w:cs="Arial"/>
                <w:sz w:val="24"/>
                <w:szCs w:val="24"/>
                <w:lang w:val="hy-AM"/>
              </w:rPr>
            </w:pPr>
          </w:p>
        </w:tc>
        <w:tc>
          <w:tcPr>
            <w:tcW w:w="2396" w:type="dxa"/>
            <w:tcBorders>
              <w:top w:val="single" w:sz="4" w:space="0" w:color="auto"/>
              <w:left w:val="single" w:sz="4" w:space="0" w:color="auto"/>
              <w:bottom w:val="single" w:sz="4" w:space="0" w:color="auto"/>
              <w:right w:val="single" w:sz="4" w:space="0" w:color="auto"/>
            </w:tcBorders>
          </w:tcPr>
          <w:p w:rsidR="0090732F" w:rsidRPr="00DF73E1" w:rsidRDefault="0090732F" w:rsidP="002F07BB">
            <w:pPr>
              <w:spacing w:line="240" w:lineRule="auto"/>
              <w:ind w:right="46"/>
              <w:rPr>
                <w:rFonts w:ascii="GHEA Grapalat" w:hAnsi="GHEA Grapalat"/>
                <w:sz w:val="24"/>
                <w:szCs w:val="24"/>
                <w:lang w:val="hy-AM"/>
              </w:rPr>
            </w:pPr>
          </w:p>
        </w:tc>
      </w:tr>
      <w:tr w:rsidR="0090732F" w:rsidRPr="0090732F" w:rsidTr="0031424D">
        <w:trPr>
          <w:trHeight w:val="440"/>
          <w:jc w:val="center"/>
        </w:trPr>
        <w:tc>
          <w:tcPr>
            <w:tcW w:w="805" w:type="dxa"/>
            <w:tcBorders>
              <w:top w:val="single" w:sz="4" w:space="0" w:color="auto"/>
              <w:left w:val="single" w:sz="4" w:space="0" w:color="auto"/>
              <w:bottom w:val="single" w:sz="4" w:space="0" w:color="auto"/>
              <w:right w:val="single" w:sz="4" w:space="0" w:color="auto"/>
            </w:tcBorders>
          </w:tcPr>
          <w:p w:rsidR="0090732F" w:rsidRPr="00E255F7" w:rsidRDefault="0090732F" w:rsidP="00E0686C">
            <w:pPr>
              <w:pStyle w:val="BodyText"/>
              <w:spacing w:line="240" w:lineRule="auto"/>
              <w:jc w:val="both"/>
              <w:rPr>
                <w:rFonts w:ascii="GHEA Grapalat" w:hAnsi="GHEA Grapalat"/>
                <w:bCs/>
                <w:sz w:val="24"/>
                <w:szCs w:val="24"/>
                <w:lang w:val="hy-AM"/>
              </w:rPr>
            </w:pPr>
          </w:p>
        </w:tc>
        <w:tc>
          <w:tcPr>
            <w:tcW w:w="2430" w:type="dxa"/>
            <w:tcBorders>
              <w:top w:val="single" w:sz="4" w:space="0" w:color="auto"/>
              <w:left w:val="single" w:sz="4" w:space="0" w:color="auto"/>
              <w:bottom w:val="single" w:sz="4" w:space="0" w:color="auto"/>
              <w:right w:val="single" w:sz="4" w:space="0" w:color="auto"/>
            </w:tcBorders>
          </w:tcPr>
          <w:p w:rsidR="0090732F" w:rsidRDefault="0090732F" w:rsidP="00E0686C">
            <w:pPr>
              <w:shd w:val="clear" w:color="auto" w:fill="FFFFFF"/>
              <w:spacing w:line="240" w:lineRule="auto"/>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90732F" w:rsidRDefault="0090732F" w:rsidP="00BC2705">
            <w:pPr>
              <w:tabs>
                <w:tab w:val="left" w:pos="567"/>
                <w:tab w:val="left" w:pos="900"/>
              </w:tabs>
              <w:spacing w:after="0" w:line="240" w:lineRule="auto"/>
              <w:jc w:val="both"/>
              <w:rPr>
                <w:rFonts w:ascii="GHEA Grapalat" w:hAnsi="GHEA Grapalat"/>
                <w:sz w:val="24"/>
                <w:szCs w:val="24"/>
                <w:lang w:val="hy-AM"/>
              </w:rPr>
            </w:pPr>
            <w:r w:rsidRPr="0090732F">
              <w:rPr>
                <w:rFonts w:ascii="GHEA Grapalat" w:hAnsi="GHEA Grapalat"/>
                <w:sz w:val="24"/>
                <w:szCs w:val="24"/>
                <w:lang w:val="hy-AM"/>
              </w:rPr>
              <w:t>1.</w:t>
            </w:r>
            <w:r w:rsidRPr="0090732F">
              <w:rPr>
                <w:rFonts w:ascii="GHEA Grapalat" w:hAnsi="GHEA Grapalat"/>
                <w:sz w:val="24"/>
                <w:szCs w:val="24"/>
                <w:lang w:val="hy-AM"/>
              </w:rPr>
              <w:tab/>
              <w:t>«Հայաստանի Հանրապետության կառավարության 2015 թվականի դեկտեմբերի 29-ի N 1566-Ն որոշման մեջ լրացումներ և փոփոխություններ կատարելու մասին» Հայաստանի Հանրապետության կառավարության որոշման նախագծի (այսուհետ՝ Նախագիծ) նախաբանում «օրենքի» բառից առաջ անհրաժեշտ է հանել «Հայաստանի Հանրապետության» բառերը՝ նկատի ունենալով «Նորմատիվ իրավական ակտերի մասին» օրենքի 18-րդ հոդվածի 3-րդ մասի դրույթները:</w:t>
            </w:r>
          </w:p>
        </w:tc>
        <w:tc>
          <w:tcPr>
            <w:tcW w:w="4025" w:type="dxa"/>
            <w:tcBorders>
              <w:top w:val="single" w:sz="4" w:space="0" w:color="auto"/>
              <w:left w:val="single" w:sz="4" w:space="0" w:color="auto"/>
              <w:bottom w:val="single" w:sz="4" w:space="0" w:color="auto"/>
              <w:right w:val="single" w:sz="4" w:space="0" w:color="auto"/>
            </w:tcBorders>
          </w:tcPr>
          <w:p w:rsidR="00792C3B" w:rsidRDefault="007F226F" w:rsidP="002F07BB">
            <w:pPr>
              <w:spacing w:line="240" w:lineRule="auto"/>
              <w:jc w:val="both"/>
              <w:rPr>
                <w:rFonts w:ascii="GHEA Grapalat" w:hAnsi="GHEA Grapalat" w:cs="Arial"/>
                <w:sz w:val="24"/>
                <w:szCs w:val="24"/>
                <w:lang w:val="hy-AM"/>
              </w:rPr>
            </w:pPr>
            <w:r>
              <w:rPr>
                <w:rFonts w:ascii="GHEA Grapalat" w:hAnsi="GHEA Grapalat" w:cs="Arial"/>
                <w:sz w:val="24"/>
                <w:szCs w:val="24"/>
                <w:lang w:val="hy-AM"/>
              </w:rPr>
              <w:t>Առաջարկությունն ընդունվել է։</w:t>
            </w:r>
            <w:r w:rsidR="00792C3B" w:rsidRPr="00E7223B">
              <w:rPr>
                <w:rFonts w:ascii="GHEA Grapalat" w:hAnsi="GHEA Grapalat" w:cs="Arial"/>
                <w:sz w:val="24"/>
                <w:szCs w:val="24"/>
                <w:lang w:val="hy-AM"/>
              </w:rPr>
              <w:t xml:space="preserve"> </w:t>
            </w:r>
          </w:p>
          <w:p w:rsidR="0090732F" w:rsidRPr="00792C3B" w:rsidRDefault="00792C3B" w:rsidP="002F07BB">
            <w:pPr>
              <w:spacing w:line="240" w:lineRule="auto"/>
              <w:jc w:val="both"/>
              <w:rPr>
                <w:rFonts w:ascii="GHEA Grapalat" w:hAnsi="GHEA Grapalat" w:cs="Arial"/>
                <w:sz w:val="24"/>
                <w:szCs w:val="24"/>
              </w:rPr>
            </w:pPr>
            <w:r>
              <w:rPr>
                <w:rFonts w:ascii="GHEA Grapalat" w:hAnsi="GHEA Grapalat" w:cs="Arial"/>
                <w:sz w:val="24"/>
                <w:szCs w:val="24"/>
                <w:lang w:val="hy-AM"/>
              </w:rPr>
              <w:t xml:space="preserve"> </w:t>
            </w:r>
          </w:p>
        </w:tc>
        <w:tc>
          <w:tcPr>
            <w:tcW w:w="2396" w:type="dxa"/>
            <w:tcBorders>
              <w:top w:val="single" w:sz="4" w:space="0" w:color="auto"/>
              <w:left w:val="single" w:sz="4" w:space="0" w:color="auto"/>
              <w:bottom w:val="single" w:sz="4" w:space="0" w:color="auto"/>
              <w:right w:val="single" w:sz="4" w:space="0" w:color="auto"/>
            </w:tcBorders>
          </w:tcPr>
          <w:p w:rsidR="0090732F" w:rsidRPr="00DF73E1" w:rsidRDefault="0031424D" w:rsidP="002F07BB">
            <w:pPr>
              <w:spacing w:line="240" w:lineRule="auto"/>
              <w:ind w:right="46"/>
              <w:rPr>
                <w:rFonts w:ascii="GHEA Grapalat" w:hAnsi="GHEA Grapalat"/>
                <w:sz w:val="24"/>
                <w:szCs w:val="24"/>
                <w:lang w:val="hy-AM"/>
              </w:rPr>
            </w:pPr>
            <w:r>
              <w:rPr>
                <w:rFonts w:ascii="GHEA Grapalat" w:hAnsi="GHEA Grapalat"/>
                <w:sz w:val="24"/>
                <w:szCs w:val="24"/>
                <w:lang w:val="hy-AM"/>
              </w:rPr>
              <w:t>Նախագծի նախաբանում համապատասխան փոփոխությունը կատարվել է։</w:t>
            </w:r>
          </w:p>
        </w:tc>
      </w:tr>
      <w:tr w:rsidR="0090732F" w:rsidRPr="002F07BB" w:rsidTr="0031424D">
        <w:trPr>
          <w:trHeight w:val="440"/>
          <w:jc w:val="center"/>
        </w:trPr>
        <w:tc>
          <w:tcPr>
            <w:tcW w:w="805" w:type="dxa"/>
            <w:tcBorders>
              <w:top w:val="single" w:sz="4" w:space="0" w:color="auto"/>
              <w:left w:val="single" w:sz="4" w:space="0" w:color="auto"/>
              <w:bottom w:val="single" w:sz="4" w:space="0" w:color="auto"/>
              <w:right w:val="single" w:sz="4" w:space="0" w:color="auto"/>
            </w:tcBorders>
          </w:tcPr>
          <w:p w:rsidR="0090732F" w:rsidRPr="00E255F7" w:rsidRDefault="0090732F" w:rsidP="00E0686C">
            <w:pPr>
              <w:pStyle w:val="BodyText"/>
              <w:spacing w:line="240" w:lineRule="auto"/>
              <w:jc w:val="both"/>
              <w:rPr>
                <w:rFonts w:ascii="GHEA Grapalat" w:hAnsi="GHEA Grapalat"/>
                <w:bCs/>
                <w:sz w:val="24"/>
                <w:szCs w:val="24"/>
                <w:lang w:val="hy-AM"/>
              </w:rPr>
            </w:pPr>
          </w:p>
        </w:tc>
        <w:tc>
          <w:tcPr>
            <w:tcW w:w="2430" w:type="dxa"/>
            <w:tcBorders>
              <w:top w:val="single" w:sz="4" w:space="0" w:color="auto"/>
              <w:left w:val="single" w:sz="4" w:space="0" w:color="auto"/>
              <w:bottom w:val="single" w:sz="4" w:space="0" w:color="auto"/>
              <w:right w:val="single" w:sz="4" w:space="0" w:color="auto"/>
            </w:tcBorders>
          </w:tcPr>
          <w:p w:rsidR="0090732F" w:rsidRDefault="0090732F" w:rsidP="00E0686C">
            <w:pPr>
              <w:shd w:val="clear" w:color="auto" w:fill="FFFFFF"/>
              <w:spacing w:line="240" w:lineRule="auto"/>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90732F" w:rsidRDefault="0090732F" w:rsidP="0090732F">
            <w:pPr>
              <w:tabs>
                <w:tab w:val="left" w:pos="567"/>
                <w:tab w:val="left" w:pos="900"/>
              </w:tabs>
              <w:spacing w:after="0" w:line="240" w:lineRule="auto"/>
              <w:jc w:val="both"/>
              <w:rPr>
                <w:rFonts w:ascii="GHEA Grapalat" w:hAnsi="GHEA Grapalat"/>
                <w:sz w:val="24"/>
                <w:szCs w:val="24"/>
                <w:lang w:val="hy-AM"/>
              </w:rPr>
            </w:pPr>
            <w:r w:rsidRPr="0090732F">
              <w:rPr>
                <w:rFonts w:ascii="GHEA Grapalat" w:hAnsi="GHEA Grapalat"/>
                <w:sz w:val="24"/>
                <w:szCs w:val="24"/>
                <w:lang w:val="hy-AM"/>
              </w:rPr>
              <w:t>2.</w:t>
            </w:r>
            <w:r w:rsidRPr="0090732F">
              <w:rPr>
                <w:rFonts w:ascii="GHEA Grapalat" w:hAnsi="GHEA Grapalat"/>
                <w:sz w:val="24"/>
                <w:szCs w:val="24"/>
                <w:lang w:val="hy-AM"/>
              </w:rPr>
              <w:tab/>
              <w:t>Նախագծի 1-ին կետի 1-ին ենթակետի «ա» պարբերությունում «</w:t>
            </w:r>
            <w:proofErr w:type="spellStart"/>
            <w:r w:rsidRPr="0090732F">
              <w:rPr>
                <w:rFonts w:ascii="GHEA Grapalat" w:hAnsi="GHEA Grapalat"/>
                <w:sz w:val="24"/>
                <w:szCs w:val="24"/>
                <w:lang w:val="hy-AM"/>
              </w:rPr>
              <w:t>հետևյալ</w:t>
            </w:r>
            <w:proofErr w:type="spellEnd"/>
            <w:r w:rsidRPr="0090732F">
              <w:rPr>
                <w:rFonts w:ascii="GHEA Grapalat" w:hAnsi="GHEA Grapalat"/>
                <w:sz w:val="24"/>
                <w:szCs w:val="24"/>
                <w:lang w:val="hy-AM"/>
              </w:rPr>
              <w:t>» բառից հետո անհրաժեշտ է լրացնել «բովանդակությամբ» բառը:</w:t>
            </w:r>
          </w:p>
        </w:tc>
        <w:tc>
          <w:tcPr>
            <w:tcW w:w="4025" w:type="dxa"/>
            <w:tcBorders>
              <w:top w:val="single" w:sz="4" w:space="0" w:color="auto"/>
              <w:left w:val="single" w:sz="4" w:space="0" w:color="auto"/>
              <w:bottom w:val="single" w:sz="4" w:space="0" w:color="auto"/>
              <w:right w:val="single" w:sz="4" w:space="0" w:color="auto"/>
            </w:tcBorders>
          </w:tcPr>
          <w:p w:rsidR="007F226F" w:rsidRDefault="007F226F" w:rsidP="007F226F">
            <w:pPr>
              <w:spacing w:line="240" w:lineRule="auto"/>
              <w:jc w:val="both"/>
              <w:rPr>
                <w:rFonts w:ascii="GHEA Grapalat" w:hAnsi="GHEA Grapalat" w:cs="Arial"/>
                <w:sz w:val="24"/>
                <w:szCs w:val="24"/>
                <w:lang w:val="hy-AM"/>
              </w:rPr>
            </w:pPr>
            <w:r>
              <w:rPr>
                <w:rFonts w:ascii="GHEA Grapalat" w:hAnsi="GHEA Grapalat" w:cs="Arial"/>
                <w:sz w:val="24"/>
                <w:szCs w:val="24"/>
                <w:lang w:val="hy-AM"/>
              </w:rPr>
              <w:t>Առաջարկությունն ընդունվել է։</w:t>
            </w:r>
            <w:r w:rsidRPr="00E7223B">
              <w:rPr>
                <w:rFonts w:ascii="GHEA Grapalat" w:hAnsi="GHEA Grapalat" w:cs="Arial"/>
                <w:sz w:val="24"/>
                <w:szCs w:val="24"/>
                <w:lang w:val="hy-AM"/>
              </w:rPr>
              <w:t xml:space="preserve"> </w:t>
            </w:r>
          </w:p>
          <w:p w:rsidR="0090732F" w:rsidRDefault="0090732F" w:rsidP="008E49A2">
            <w:pPr>
              <w:spacing w:line="240" w:lineRule="auto"/>
              <w:jc w:val="both"/>
              <w:rPr>
                <w:rFonts w:ascii="GHEA Grapalat" w:hAnsi="GHEA Grapalat" w:cs="Arial"/>
                <w:sz w:val="24"/>
                <w:szCs w:val="24"/>
                <w:lang w:val="hy-AM"/>
              </w:rPr>
            </w:pPr>
          </w:p>
        </w:tc>
        <w:tc>
          <w:tcPr>
            <w:tcW w:w="2396" w:type="dxa"/>
            <w:tcBorders>
              <w:top w:val="single" w:sz="4" w:space="0" w:color="auto"/>
              <w:left w:val="single" w:sz="4" w:space="0" w:color="auto"/>
              <w:bottom w:val="single" w:sz="4" w:space="0" w:color="auto"/>
              <w:right w:val="single" w:sz="4" w:space="0" w:color="auto"/>
            </w:tcBorders>
          </w:tcPr>
          <w:p w:rsidR="0090732F" w:rsidRPr="00DF73E1" w:rsidRDefault="0031424D" w:rsidP="002F07BB">
            <w:pPr>
              <w:spacing w:line="240" w:lineRule="auto"/>
              <w:ind w:right="46"/>
              <w:rPr>
                <w:rFonts w:ascii="GHEA Grapalat" w:hAnsi="GHEA Grapalat"/>
                <w:sz w:val="24"/>
                <w:szCs w:val="24"/>
                <w:lang w:val="hy-AM"/>
              </w:rPr>
            </w:pPr>
            <w:r>
              <w:rPr>
                <w:rFonts w:ascii="GHEA Grapalat" w:hAnsi="GHEA Grapalat"/>
                <w:sz w:val="24"/>
                <w:szCs w:val="24"/>
                <w:lang w:val="hy-AM"/>
              </w:rPr>
              <w:t>Նախագծում համապատասխան լրացումը կատարվել է։</w:t>
            </w:r>
          </w:p>
        </w:tc>
      </w:tr>
      <w:tr w:rsidR="00D36C1B" w:rsidRPr="0031424D" w:rsidTr="0031424D">
        <w:trPr>
          <w:trHeight w:val="440"/>
          <w:jc w:val="center"/>
        </w:trPr>
        <w:tc>
          <w:tcPr>
            <w:tcW w:w="805" w:type="dxa"/>
            <w:tcBorders>
              <w:top w:val="single" w:sz="4" w:space="0" w:color="auto"/>
              <w:left w:val="single" w:sz="4" w:space="0" w:color="auto"/>
              <w:bottom w:val="single" w:sz="4" w:space="0" w:color="auto"/>
              <w:right w:val="single" w:sz="4" w:space="0" w:color="auto"/>
            </w:tcBorders>
          </w:tcPr>
          <w:p w:rsidR="00D36C1B" w:rsidRPr="00E255F7" w:rsidRDefault="00D36C1B" w:rsidP="00D36C1B">
            <w:pPr>
              <w:pStyle w:val="BodyText"/>
              <w:spacing w:line="240" w:lineRule="auto"/>
              <w:jc w:val="both"/>
              <w:rPr>
                <w:rFonts w:ascii="GHEA Grapalat" w:hAnsi="GHEA Grapalat"/>
                <w:bCs/>
                <w:sz w:val="24"/>
                <w:szCs w:val="24"/>
                <w:lang w:val="hy-AM"/>
              </w:rPr>
            </w:pPr>
          </w:p>
        </w:tc>
        <w:tc>
          <w:tcPr>
            <w:tcW w:w="2430" w:type="dxa"/>
            <w:tcBorders>
              <w:top w:val="single" w:sz="4" w:space="0" w:color="auto"/>
              <w:left w:val="single" w:sz="4" w:space="0" w:color="auto"/>
              <w:bottom w:val="single" w:sz="4" w:space="0" w:color="auto"/>
              <w:right w:val="single" w:sz="4" w:space="0" w:color="auto"/>
            </w:tcBorders>
          </w:tcPr>
          <w:p w:rsidR="00D36C1B" w:rsidRDefault="00D36C1B" w:rsidP="00D36C1B">
            <w:pPr>
              <w:shd w:val="clear" w:color="auto" w:fill="FFFFFF"/>
              <w:spacing w:line="240" w:lineRule="auto"/>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D36C1B" w:rsidRDefault="00D36C1B" w:rsidP="00D36C1B">
            <w:pPr>
              <w:pStyle w:val="ListParagraph"/>
              <w:tabs>
                <w:tab w:val="left" w:pos="567"/>
                <w:tab w:val="left" w:pos="900"/>
              </w:tabs>
              <w:spacing w:after="0" w:line="240" w:lineRule="auto"/>
              <w:ind w:left="0"/>
              <w:jc w:val="both"/>
              <w:rPr>
                <w:rFonts w:ascii="GHEA Grapalat" w:hAnsi="GHEA Grapalat"/>
                <w:sz w:val="24"/>
                <w:szCs w:val="24"/>
                <w:lang w:val="hy-AM"/>
              </w:rPr>
            </w:pPr>
            <w:r w:rsidRPr="0090732F">
              <w:rPr>
                <w:rFonts w:ascii="GHEA Grapalat" w:hAnsi="GHEA Grapalat"/>
                <w:sz w:val="24"/>
                <w:szCs w:val="24"/>
                <w:lang w:val="hy-AM"/>
              </w:rPr>
              <w:t>3.</w:t>
            </w:r>
            <w:r w:rsidRPr="0090732F">
              <w:rPr>
                <w:rFonts w:ascii="GHEA Grapalat" w:hAnsi="GHEA Grapalat"/>
                <w:sz w:val="24"/>
                <w:szCs w:val="24"/>
                <w:lang w:val="hy-AM"/>
              </w:rPr>
              <w:tab/>
              <w:t>Նախագծի 1-ին կետի 1-ին ենթակետի «զ» պարբերությունից անհրաժեշտ է հանել «</w:t>
            </w:r>
            <w:proofErr w:type="spellStart"/>
            <w:r w:rsidRPr="0090732F">
              <w:rPr>
                <w:rFonts w:ascii="GHEA Grapalat" w:hAnsi="GHEA Grapalat"/>
                <w:sz w:val="24"/>
                <w:szCs w:val="24"/>
                <w:lang w:val="hy-AM"/>
              </w:rPr>
              <w:t>հետևյալ</w:t>
            </w:r>
            <w:proofErr w:type="spellEnd"/>
            <w:r w:rsidRPr="0090732F">
              <w:rPr>
                <w:rFonts w:ascii="GHEA Grapalat" w:hAnsi="GHEA Grapalat"/>
                <w:sz w:val="24"/>
                <w:szCs w:val="24"/>
                <w:lang w:val="hy-AM"/>
              </w:rPr>
              <w:t xml:space="preserve">» </w:t>
            </w:r>
            <w:r w:rsidRPr="0090732F">
              <w:rPr>
                <w:rFonts w:ascii="GHEA Grapalat" w:hAnsi="GHEA Grapalat"/>
                <w:sz w:val="24"/>
                <w:szCs w:val="24"/>
                <w:lang w:val="hy-AM"/>
              </w:rPr>
              <w:lastRenderedPageBreak/>
              <w:t>բառը:</w:t>
            </w:r>
          </w:p>
        </w:tc>
        <w:tc>
          <w:tcPr>
            <w:tcW w:w="4025" w:type="dxa"/>
            <w:tcBorders>
              <w:top w:val="single" w:sz="4" w:space="0" w:color="auto"/>
              <w:left w:val="single" w:sz="4" w:space="0" w:color="auto"/>
              <w:bottom w:val="single" w:sz="4" w:space="0" w:color="auto"/>
              <w:right w:val="single" w:sz="4" w:space="0" w:color="auto"/>
            </w:tcBorders>
          </w:tcPr>
          <w:p w:rsidR="007F226F" w:rsidRDefault="007F226F" w:rsidP="007F226F">
            <w:pPr>
              <w:spacing w:line="240" w:lineRule="auto"/>
              <w:jc w:val="both"/>
              <w:rPr>
                <w:rFonts w:ascii="GHEA Grapalat" w:hAnsi="GHEA Grapalat" w:cs="Arial"/>
                <w:sz w:val="24"/>
                <w:szCs w:val="24"/>
                <w:lang w:val="hy-AM"/>
              </w:rPr>
            </w:pPr>
            <w:r>
              <w:rPr>
                <w:rFonts w:ascii="GHEA Grapalat" w:hAnsi="GHEA Grapalat" w:cs="Arial"/>
                <w:sz w:val="24"/>
                <w:szCs w:val="24"/>
                <w:lang w:val="hy-AM"/>
              </w:rPr>
              <w:lastRenderedPageBreak/>
              <w:t>Առաջարկությունն ընդունվել է։</w:t>
            </w:r>
            <w:r w:rsidRPr="00E7223B">
              <w:rPr>
                <w:rFonts w:ascii="GHEA Grapalat" w:hAnsi="GHEA Grapalat" w:cs="Arial"/>
                <w:sz w:val="24"/>
                <w:szCs w:val="24"/>
                <w:lang w:val="hy-AM"/>
              </w:rPr>
              <w:t xml:space="preserve"> </w:t>
            </w:r>
          </w:p>
          <w:p w:rsidR="00D36C1B" w:rsidRPr="00792C3B" w:rsidRDefault="00D36C1B" w:rsidP="00D36C1B">
            <w:pPr>
              <w:spacing w:line="240" w:lineRule="auto"/>
              <w:jc w:val="both"/>
              <w:rPr>
                <w:rFonts w:ascii="GHEA Grapalat" w:hAnsi="GHEA Grapalat" w:cs="Arial"/>
                <w:sz w:val="24"/>
                <w:szCs w:val="24"/>
              </w:rPr>
            </w:pPr>
            <w:r>
              <w:rPr>
                <w:rFonts w:ascii="GHEA Grapalat" w:hAnsi="GHEA Grapalat" w:cs="Arial"/>
                <w:sz w:val="24"/>
                <w:szCs w:val="24"/>
                <w:lang w:val="hy-AM"/>
              </w:rPr>
              <w:lastRenderedPageBreak/>
              <w:t xml:space="preserve"> </w:t>
            </w:r>
          </w:p>
        </w:tc>
        <w:tc>
          <w:tcPr>
            <w:tcW w:w="2396" w:type="dxa"/>
            <w:tcBorders>
              <w:top w:val="single" w:sz="4" w:space="0" w:color="auto"/>
              <w:left w:val="single" w:sz="4" w:space="0" w:color="auto"/>
              <w:bottom w:val="single" w:sz="4" w:space="0" w:color="auto"/>
              <w:right w:val="single" w:sz="4" w:space="0" w:color="auto"/>
            </w:tcBorders>
          </w:tcPr>
          <w:p w:rsidR="00D36C1B" w:rsidRPr="00DF73E1" w:rsidRDefault="00D36C1B" w:rsidP="002F07BB">
            <w:pPr>
              <w:spacing w:line="240" w:lineRule="auto"/>
              <w:ind w:right="46"/>
              <w:rPr>
                <w:rFonts w:ascii="GHEA Grapalat" w:hAnsi="GHEA Grapalat"/>
                <w:sz w:val="24"/>
                <w:szCs w:val="24"/>
                <w:lang w:val="hy-AM"/>
              </w:rPr>
            </w:pPr>
            <w:r>
              <w:rPr>
                <w:rFonts w:ascii="GHEA Grapalat" w:hAnsi="GHEA Grapalat"/>
                <w:sz w:val="24"/>
                <w:szCs w:val="24"/>
                <w:lang w:val="hy-AM"/>
              </w:rPr>
              <w:lastRenderedPageBreak/>
              <w:t xml:space="preserve">Նախագծի նախաբանում </w:t>
            </w:r>
            <w:r>
              <w:rPr>
                <w:rFonts w:ascii="GHEA Grapalat" w:hAnsi="GHEA Grapalat"/>
                <w:sz w:val="24"/>
                <w:szCs w:val="24"/>
                <w:lang w:val="hy-AM"/>
              </w:rPr>
              <w:lastRenderedPageBreak/>
              <w:t>համապատասխան փոփոխությունը կատարվել է։</w:t>
            </w:r>
          </w:p>
        </w:tc>
      </w:tr>
    </w:tbl>
    <w:p w:rsidR="006670F0" w:rsidRPr="00E9589E" w:rsidRDefault="006670F0" w:rsidP="00BF40CA">
      <w:pPr>
        <w:shd w:val="clear" w:color="auto" w:fill="FFFFFF"/>
        <w:spacing w:line="240" w:lineRule="auto"/>
        <w:ind w:firstLine="567"/>
        <w:contextualSpacing/>
        <w:jc w:val="center"/>
        <w:rPr>
          <w:rStyle w:val="Strong"/>
          <w:rFonts w:ascii="GHEA Grapalat" w:hAnsi="GHEA Grapalat" w:cs="GHEA Grapalat"/>
          <w:b w:val="0"/>
          <w:bCs w:val="0"/>
          <w:color w:val="000000"/>
          <w:sz w:val="24"/>
          <w:szCs w:val="24"/>
          <w:lang w:val="hy-AM"/>
        </w:rPr>
      </w:pPr>
    </w:p>
    <w:sectPr w:rsidR="006670F0" w:rsidRPr="00E9589E" w:rsidSect="00FB5DF7">
      <w:pgSz w:w="16839" w:h="11907" w:orient="landscape" w:code="9"/>
      <w:pgMar w:top="720" w:right="720" w:bottom="54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838F2"/>
    <w:multiLevelType w:val="hybridMultilevel"/>
    <w:tmpl w:val="BA6C42F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97D39F4"/>
    <w:multiLevelType w:val="hybridMultilevel"/>
    <w:tmpl w:val="ED0EF8DC"/>
    <w:lvl w:ilvl="0" w:tplc="04090001">
      <w:start w:val="1"/>
      <w:numFmt w:val="bullet"/>
      <w:lvlText w:val=""/>
      <w:lvlJc w:val="left"/>
      <w:pPr>
        <w:ind w:left="1233" w:hanging="360"/>
      </w:pPr>
      <w:rPr>
        <w:rFonts w:ascii="Symbol" w:hAnsi="Symbol"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2" w15:restartNumberingAfterBreak="0">
    <w:nsid w:val="0C2E66E5"/>
    <w:multiLevelType w:val="hybridMultilevel"/>
    <w:tmpl w:val="87320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F1293D"/>
    <w:multiLevelType w:val="hybridMultilevel"/>
    <w:tmpl w:val="354872DA"/>
    <w:lvl w:ilvl="0" w:tplc="5C9AFBD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4" w15:restartNumberingAfterBreak="0">
    <w:nsid w:val="20627B42"/>
    <w:multiLevelType w:val="hybridMultilevel"/>
    <w:tmpl w:val="37E81722"/>
    <w:lvl w:ilvl="0" w:tplc="37B0DA2A">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014529"/>
    <w:multiLevelType w:val="hybridMultilevel"/>
    <w:tmpl w:val="60A05454"/>
    <w:lvl w:ilvl="0" w:tplc="73506048">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CD4087E"/>
    <w:multiLevelType w:val="hybridMultilevel"/>
    <w:tmpl w:val="0D165DB6"/>
    <w:lvl w:ilvl="0" w:tplc="E3249F64">
      <w:start w:val="1"/>
      <w:numFmt w:val="decimal"/>
      <w:lvlText w:val="%1."/>
      <w:lvlJc w:val="left"/>
      <w:pPr>
        <w:ind w:left="1620" w:hanging="360"/>
      </w:pPr>
      <w:rPr>
        <w:rFonts w:eastAsia="SimSun" w:cs="Times New Roman"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7" w15:restartNumberingAfterBreak="0">
    <w:nsid w:val="6B7C32BB"/>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76043FE2"/>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2"/>
  </w:num>
  <w:num w:numId="3">
    <w:abstractNumId w:val="7"/>
  </w:num>
  <w:num w:numId="4">
    <w:abstractNumId w:val="8"/>
  </w:num>
  <w:num w:numId="5">
    <w:abstractNumId w:val="3"/>
  </w:num>
  <w:num w:numId="6">
    <w:abstractNumId w:val="1"/>
  </w:num>
  <w:num w:numId="7">
    <w:abstractNumId w:val="4"/>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AA3"/>
    <w:rsid w:val="00003FDA"/>
    <w:rsid w:val="000048A4"/>
    <w:rsid w:val="0001169E"/>
    <w:rsid w:val="0001591D"/>
    <w:rsid w:val="00024A23"/>
    <w:rsid w:val="0007503F"/>
    <w:rsid w:val="00083E37"/>
    <w:rsid w:val="000868F1"/>
    <w:rsid w:val="00087836"/>
    <w:rsid w:val="000B4CB9"/>
    <w:rsid w:val="000D1812"/>
    <w:rsid w:val="000D20BF"/>
    <w:rsid w:val="000F2E58"/>
    <w:rsid w:val="001222E2"/>
    <w:rsid w:val="00132003"/>
    <w:rsid w:val="001331D5"/>
    <w:rsid w:val="00145E90"/>
    <w:rsid w:val="00167D31"/>
    <w:rsid w:val="00172FD9"/>
    <w:rsid w:val="00173782"/>
    <w:rsid w:val="001A25AF"/>
    <w:rsid w:val="001C522A"/>
    <w:rsid w:val="0020070B"/>
    <w:rsid w:val="00205E34"/>
    <w:rsid w:val="002105AC"/>
    <w:rsid w:val="00241233"/>
    <w:rsid w:val="00245D85"/>
    <w:rsid w:val="00271E3A"/>
    <w:rsid w:val="002750A8"/>
    <w:rsid w:val="00280CAB"/>
    <w:rsid w:val="00282DB2"/>
    <w:rsid w:val="00290151"/>
    <w:rsid w:val="00297506"/>
    <w:rsid w:val="002A49E1"/>
    <w:rsid w:val="002C0589"/>
    <w:rsid w:val="002C333E"/>
    <w:rsid w:val="002E03EE"/>
    <w:rsid w:val="002F07BB"/>
    <w:rsid w:val="00301F6F"/>
    <w:rsid w:val="003043B6"/>
    <w:rsid w:val="003111C8"/>
    <w:rsid w:val="0031424D"/>
    <w:rsid w:val="00320BB7"/>
    <w:rsid w:val="003417E2"/>
    <w:rsid w:val="003425F6"/>
    <w:rsid w:val="00345308"/>
    <w:rsid w:val="0035786D"/>
    <w:rsid w:val="003973BF"/>
    <w:rsid w:val="003A068E"/>
    <w:rsid w:val="003A7E1C"/>
    <w:rsid w:val="003B2710"/>
    <w:rsid w:val="003F5883"/>
    <w:rsid w:val="004411A1"/>
    <w:rsid w:val="00451C94"/>
    <w:rsid w:val="004532F2"/>
    <w:rsid w:val="004613C5"/>
    <w:rsid w:val="004664D6"/>
    <w:rsid w:val="00477E96"/>
    <w:rsid w:val="004A2FD0"/>
    <w:rsid w:val="004B0CAB"/>
    <w:rsid w:val="004D475A"/>
    <w:rsid w:val="00524341"/>
    <w:rsid w:val="00541822"/>
    <w:rsid w:val="00542085"/>
    <w:rsid w:val="00553A41"/>
    <w:rsid w:val="005703C8"/>
    <w:rsid w:val="0057464E"/>
    <w:rsid w:val="00584E1E"/>
    <w:rsid w:val="005874C9"/>
    <w:rsid w:val="005962F5"/>
    <w:rsid w:val="005A5ECE"/>
    <w:rsid w:val="005C2CB8"/>
    <w:rsid w:val="005D5F71"/>
    <w:rsid w:val="005F46E1"/>
    <w:rsid w:val="005F789F"/>
    <w:rsid w:val="00600E52"/>
    <w:rsid w:val="006020B3"/>
    <w:rsid w:val="0066185D"/>
    <w:rsid w:val="006670F0"/>
    <w:rsid w:val="00671A59"/>
    <w:rsid w:val="006B7000"/>
    <w:rsid w:val="006D0DA2"/>
    <w:rsid w:val="006D15FB"/>
    <w:rsid w:val="006D2B63"/>
    <w:rsid w:val="006F0D45"/>
    <w:rsid w:val="00704F9A"/>
    <w:rsid w:val="00792C3B"/>
    <w:rsid w:val="007956AF"/>
    <w:rsid w:val="007C2E4F"/>
    <w:rsid w:val="007C34BD"/>
    <w:rsid w:val="007C71BD"/>
    <w:rsid w:val="007D07B2"/>
    <w:rsid w:val="007D1E22"/>
    <w:rsid w:val="007E6081"/>
    <w:rsid w:val="007F0C8E"/>
    <w:rsid w:val="007F226F"/>
    <w:rsid w:val="007F63AF"/>
    <w:rsid w:val="00806720"/>
    <w:rsid w:val="00843AA8"/>
    <w:rsid w:val="00843FF2"/>
    <w:rsid w:val="0086762B"/>
    <w:rsid w:val="008879E4"/>
    <w:rsid w:val="008941AA"/>
    <w:rsid w:val="008E49A2"/>
    <w:rsid w:val="008E4EBF"/>
    <w:rsid w:val="008F080E"/>
    <w:rsid w:val="00900AA3"/>
    <w:rsid w:val="00903A92"/>
    <w:rsid w:val="0090732F"/>
    <w:rsid w:val="00912289"/>
    <w:rsid w:val="00913799"/>
    <w:rsid w:val="00913B61"/>
    <w:rsid w:val="0099402F"/>
    <w:rsid w:val="009B640A"/>
    <w:rsid w:val="009E4C93"/>
    <w:rsid w:val="009F7E2B"/>
    <w:rsid w:val="00A37012"/>
    <w:rsid w:val="00A6220E"/>
    <w:rsid w:val="00A6419E"/>
    <w:rsid w:val="00A80746"/>
    <w:rsid w:val="00A81F35"/>
    <w:rsid w:val="00A83095"/>
    <w:rsid w:val="00A83DC0"/>
    <w:rsid w:val="00A860C9"/>
    <w:rsid w:val="00A91021"/>
    <w:rsid w:val="00AA210B"/>
    <w:rsid w:val="00AA7844"/>
    <w:rsid w:val="00AB38F1"/>
    <w:rsid w:val="00AC2DEC"/>
    <w:rsid w:val="00AD4AEE"/>
    <w:rsid w:val="00AF785B"/>
    <w:rsid w:val="00B15A39"/>
    <w:rsid w:val="00B30884"/>
    <w:rsid w:val="00B35506"/>
    <w:rsid w:val="00B41A5E"/>
    <w:rsid w:val="00B71470"/>
    <w:rsid w:val="00B741F0"/>
    <w:rsid w:val="00B74BE5"/>
    <w:rsid w:val="00B76944"/>
    <w:rsid w:val="00B919C0"/>
    <w:rsid w:val="00B94013"/>
    <w:rsid w:val="00BC0703"/>
    <w:rsid w:val="00BC2705"/>
    <w:rsid w:val="00BD6FA9"/>
    <w:rsid w:val="00BF40CA"/>
    <w:rsid w:val="00C0760E"/>
    <w:rsid w:val="00C40F63"/>
    <w:rsid w:val="00C701B8"/>
    <w:rsid w:val="00C84A31"/>
    <w:rsid w:val="00C85DAF"/>
    <w:rsid w:val="00C92048"/>
    <w:rsid w:val="00CD18E2"/>
    <w:rsid w:val="00CD70D3"/>
    <w:rsid w:val="00CE6C03"/>
    <w:rsid w:val="00CF01DF"/>
    <w:rsid w:val="00D0255B"/>
    <w:rsid w:val="00D05950"/>
    <w:rsid w:val="00D102F2"/>
    <w:rsid w:val="00D142E0"/>
    <w:rsid w:val="00D153B1"/>
    <w:rsid w:val="00D22563"/>
    <w:rsid w:val="00D36C1B"/>
    <w:rsid w:val="00D76FD7"/>
    <w:rsid w:val="00DB10AE"/>
    <w:rsid w:val="00DB3B5C"/>
    <w:rsid w:val="00DE0478"/>
    <w:rsid w:val="00DE7BF9"/>
    <w:rsid w:val="00DF73E1"/>
    <w:rsid w:val="00E0075B"/>
    <w:rsid w:val="00E027D6"/>
    <w:rsid w:val="00E0686C"/>
    <w:rsid w:val="00E175E7"/>
    <w:rsid w:val="00E221A8"/>
    <w:rsid w:val="00E255F7"/>
    <w:rsid w:val="00E2706F"/>
    <w:rsid w:val="00E33403"/>
    <w:rsid w:val="00E339D9"/>
    <w:rsid w:val="00E4669A"/>
    <w:rsid w:val="00E46F3D"/>
    <w:rsid w:val="00E47BF8"/>
    <w:rsid w:val="00E67D9D"/>
    <w:rsid w:val="00E7223B"/>
    <w:rsid w:val="00E83D84"/>
    <w:rsid w:val="00E9589E"/>
    <w:rsid w:val="00E95C7F"/>
    <w:rsid w:val="00EA2399"/>
    <w:rsid w:val="00EA4529"/>
    <w:rsid w:val="00EC76E2"/>
    <w:rsid w:val="00ED3B62"/>
    <w:rsid w:val="00EE3E76"/>
    <w:rsid w:val="00EE3F7E"/>
    <w:rsid w:val="00EF6988"/>
    <w:rsid w:val="00F12121"/>
    <w:rsid w:val="00F12ED9"/>
    <w:rsid w:val="00F47B95"/>
    <w:rsid w:val="00F54746"/>
    <w:rsid w:val="00F93C36"/>
    <w:rsid w:val="00FA214D"/>
    <w:rsid w:val="00FB5DF7"/>
    <w:rsid w:val="00FD3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4AFCF5-F710-4FDA-8790-C18C68E3B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00AA3"/>
    <w:rPr>
      <w:b/>
      <w:bCs/>
    </w:rPr>
  </w:style>
  <w:style w:type="paragraph" w:styleId="Footer">
    <w:name w:val="footer"/>
    <w:basedOn w:val="Normal"/>
    <w:link w:val="FooterChar"/>
    <w:unhideWhenUsed/>
    <w:rsid w:val="00A6419E"/>
    <w:pPr>
      <w:tabs>
        <w:tab w:val="center" w:pos="4680"/>
        <w:tab w:val="right" w:pos="9360"/>
      </w:tabs>
    </w:pPr>
    <w:rPr>
      <w:rFonts w:ascii="Calibri" w:eastAsia="Times New Roman" w:hAnsi="Calibri" w:cs="Times New Roman"/>
      <w:sz w:val="20"/>
      <w:szCs w:val="20"/>
      <w:lang w:eastAsia="x-none"/>
    </w:rPr>
  </w:style>
  <w:style w:type="character" w:customStyle="1" w:styleId="FooterChar">
    <w:name w:val="Footer Char"/>
    <w:basedOn w:val="DefaultParagraphFont"/>
    <w:link w:val="Footer"/>
    <w:rsid w:val="00A6419E"/>
    <w:rPr>
      <w:rFonts w:ascii="Calibri" w:eastAsia="Times New Roman" w:hAnsi="Calibri" w:cs="Times New Roman"/>
      <w:sz w:val="20"/>
      <w:szCs w:val="20"/>
      <w:lang w:eastAsia="x-none"/>
    </w:rPr>
  </w:style>
  <w:style w:type="paragraph" w:styleId="BodyText">
    <w:name w:val="Body Text"/>
    <w:basedOn w:val="Normal"/>
    <w:link w:val="BodyTextChar"/>
    <w:unhideWhenUsed/>
    <w:rsid w:val="00A6419E"/>
    <w:pPr>
      <w:spacing w:after="0" w:line="360" w:lineRule="auto"/>
    </w:pPr>
    <w:rPr>
      <w:rFonts w:ascii="Times Armenian" w:eastAsia="Times New Roman" w:hAnsi="Times Armenian" w:cs="Times New Roman"/>
      <w:sz w:val="28"/>
      <w:szCs w:val="20"/>
      <w:lang w:val="x-none" w:eastAsia="ru-RU"/>
    </w:rPr>
  </w:style>
  <w:style w:type="character" w:customStyle="1" w:styleId="BodyTextChar">
    <w:name w:val="Body Text Char"/>
    <w:basedOn w:val="DefaultParagraphFont"/>
    <w:link w:val="BodyText"/>
    <w:rsid w:val="00A6419E"/>
    <w:rPr>
      <w:rFonts w:ascii="Times Armenian" w:eastAsia="Times New Roman" w:hAnsi="Times Armenian" w:cs="Times New Roman"/>
      <w:sz w:val="28"/>
      <w:szCs w:val="20"/>
      <w:lang w:val="x-none" w:eastAsia="ru-RU"/>
    </w:rPr>
  </w:style>
  <w:style w:type="paragraph" w:styleId="BodyTextIndent2">
    <w:name w:val="Body Text Indent 2"/>
    <w:basedOn w:val="Normal"/>
    <w:link w:val="BodyTextIndent2Char"/>
    <w:rsid w:val="00A6419E"/>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A6419E"/>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BF40CA"/>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B41A5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41A5E"/>
    <w:rPr>
      <w:rFonts w:ascii="Times New Roman" w:eastAsia="Times New Roman" w:hAnsi="Times New Roman" w:cs="Times New Roman"/>
      <w:sz w:val="24"/>
      <w:szCs w:val="24"/>
      <w:lang w:val="en-GB" w:eastAsia="en-GB"/>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2C333E"/>
  </w:style>
  <w:style w:type="character" w:styleId="Hyperlink">
    <w:name w:val="Hyperlink"/>
    <w:basedOn w:val="DefaultParagraphFont"/>
    <w:uiPriority w:val="99"/>
    <w:unhideWhenUsed/>
    <w:rsid w:val="007D1E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34093">
      <w:bodyDiv w:val="1"/>
      <w:marLeft w:val="0"/>
      <w:marRight w:val="0"/>
      <w:marTop w:val="0"/>
      <w:marBottom w:val="0"/>
      <w:divBdr>
        <w:top w:val="none" w:sz="0" w:space="0" w:color="auto"/>
        <w:left w:val="none" w:sz="0" w:space="0" w:color="auto"/>
        <w:bottom w:val="none" w:sz="0" w:space="0" w:color="auto"/>
        <w:right w:val="none" w:sz="0" w:space="0" w:color="auto"/>
      </w:divBdr>
      <w:divsChild>
        <w:div w:id="1525941656">
          <w:marLeft w:val="0"/>
          <w:marRight w:val="0"/>
          <w:marTop w:val="0"/>
          <w:marBottom w:val="0"/>
          <w:divBdr>
            <w:top w:val="none" w:sz="0" w:space="0" w:color="auto"/>
            <w:left w:val="none" w:sz="0" w:space="0" w:color="auto"/>
            <w:bottom w:val="none" w:sz="0" w:space="0" w:color="auto"/>
            <w:right w:val="none" w:sz="0" w:space="0" w:color="auto"/>
          </w:divBdr>
          <w:divsChild>
            <w:div w:id="106556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64452">
      <w:bodyDiv w:val="1"/>
      <w:marLeft w:val="0"/>
      <w:marRight w:val="0"/>
      <w:marTop w:val="0"/>
      <w:marBottom w:val="0"/>
      <w:divBdr>
        <w:top w:val="none" w:sz="0" w:space="0" w:color="auto"/>
        <w:left w:val="none" w:sz="0" w:space="0" w:color="auto"/>
        <w:bottom w:val="none" w:sz="0" w:space="0" w:color="auto"/>
        <w:right w:val="none" w:sz="0" w:space="0" w:color="auto"/>
      </w:divBdr>
    </w:div>
    <w:div w:id="154956750">
      <w:bodyDiv w:val="1"/>
      <w:marLeft w:val="0"/>
      <w:marRight w:val="0"/>
      <w:marTop w:val="0"/>
      <w:marBottom w:val="0"/>
      <w:divBdr>
        <w:top w:val="none" w:sz="0" w:space="0" w:color="auto"/>
        <w:left w:val="none" w:sz="0" w:space="0" w:color="auto"/>
        <w:bottom w:val="none" w:sz="0" w:space="0" w:color="auto"/>
        <w:right w:val="none" w:sz="0" w:space="0" w:color="auto"/>
      </w:divBdr>
    </w:div>
    <w:div w:id="239607680">
      <w:bodyDiv w:val="1"/>
      <w:marLeft w:val="0"/>
      <w:marRight w:val="0"/>
      <w:marTop w:val="0"/>
      <w:marBottom w:val="0"/>
      <w:divBdr>
        <w:top w:val="none" w:sz="0" w:space="0" w:color="auto"/>
        <w:left w:val="none" w:sz="0" w:space="0" w:color="auto"/>
        <w:bottom w:val="none" w:sz="0" w:space="0" w:color="auto"/>
        <w:right w:val="none" w:sz="0" w:space="0" w:color="auto"/>
      </w:divBdr>
    </w:div>
    <w:div w:id="349187492">
      <w:bodyDiv w:val="1"/>
      <w:marLeft w:val="0"/>
      <w:marRight w:val="0"/>
      <w:marTop w:val="0"/>
      <w:marBottom w:val="0"/>
      <w:divBdr>
        <w:top w:val="none" w:sz="0" w:space="0" w:color="auto"/>
        <w:left w:val="none" w:sz="0" w:space="0" w:color="auto"/>
        <w:bottom w:val="none" w:sz="0" w:space="0" w:color="auto"/>
        <w:right w:val="none" w:sz="0" w:space="0" w:color="auto"/>
      </w:divBdr>
    </w:div>
    <w:div w:id="353306348">
      <w:bodyDiv w:val="1"/>
      <w:marLeft w:val="0"/>
      <w:marRight w:val="0"/>
      <w:marTop w:val="0"/>
      <w:marBottom w:val="0"/>
      <w:divBdr>
        <w:top w:val="none" w:sz="0" w:space="0" w:color="auto"/>
        <w:left w:val="none" w:sz="0" w:space="0" w:color="auto"/>
        <w:bottom w:val="none" w:sz="0" w:space="0" w:color="auto"/>
        <w:right w:val="none" w:sz="0" w:space="0" w:color="auto"/>
      </w:divBdr>
    </w:div>
    <w:div w:id="356006076">
      <w:bodyDiv w:val="1"/>
      <w:marLeft w:val="0"/>
      <w:marRight w:val="0"/>
      <w:marTop w:val="0"/>
      <w:marBottom w:val="0"/>
      <w:divBdr>
        <w:top w:val="none" w:sz="0" w:space="0" w:color="auto"/>
        <w:left w:val="none" w:sz="0" w:space="0" w:color="auto"/>
        <w:bottom w:val="none" w:sz="0" w:space="0" w:color="auto"/>
        <w:right w:val="none" w:sz="0" w:space="0" w:color="auto"/>
      </w:divBdr>
    </w:div>
    <w:div w:id="529222916">
      <w:bodyDiv w:val="1"/>
      <w:marLeft w:val="0"/>
      <w:marRight w:val="0"/>
      <w:marTop w:val="0"/>
      <w:marBottom w:val="0"/>
      <w:divBdr>
        <w:top w:val="none" w:sz="0" w:space="0" w:color="auto"/>
        <w:left w:val="none" w:sz="0" w:space="0" w:color="auto"/>
        <w:bottom w:val="none" w:sz="0" w:space="0" w:color="auto"/>
        <w:right w:val="none" w:sz="0" w:space="0" w:color="auto"/>
      </w:divBdr>
    </w:div>
    <w:div w:id="572276369">
      <w:bodyDiv w:val="1"/>
      <w:marLeft w:val="0"/>
      <w:marRight w:val="0"/>
      <w:marTop w:val="0"/>
      <w:marBottom w:val="0"/>
      <w:divBdr>
        <w:top w:val="none" w:sz="0" w:space="0" w:color="auto"/>
        <w:left w:val="none" w:sz="0" w:space="0" w:color="auto"/>
        <w:bottom w:val="none" w:sz="0" w:space="0" w:color="auto"/>
        <w:right w:val="none" w:sz="0" w:space="0" w:color="auto"/>
      </w:divBdr>
    </w:div>
    <w:div w:id="662658493">
      <w:bodyDiv w:val="1"/>
      <w:marLeft w:val="0"/>
      <w:marRight w:val="0"/>
      <w:marTop w:val="0"/>
      <w:marBottom w:val="0"/>
      <w:divBdr>
        <w:top w:val="none" w:sz="0" w:space="0" w:color="auto"/>
        <w:left w:val="none" w:sz="0" w:space="0" w:color="auto"/>
        <w:bottom w:val="none" w:sz="0" w:space="0" w:color="auto"/>
        <w:right w:val="none" w:sz="0" w:space="0" w:color="auto"/>
      </w:divBdr>
    </w:div>
    <w:div w:id="813985187">
      <w:bodyDiv w:val="1"/>
      <w:marLeft w:val="0"/>
      <w:marRight w:val="0"/>
      <w:marTop w:val="0"/>
      <w:marBottom w:val="0"/>
      <w:divBdr>
        <w:top w:val="none" w:sz="0" w:space="0" w:color="auto"/>
        <w:left w:val="none" w:sz="0" w:space="0" w:color="auto"/>
        <w:bottom w:val="none" w:sz="0" w:space="0" w:color="auto"/>
        <w:right w:val="none" w:sz="0" w:space="0" w:color="auto"/>
      </w:divBdr>
    </w:div>
    <w:div w:id="825324523">
      <w:bodyDiv w:val="1"/>
      <w:marLeft w:val="0"/>
      <w:marRight w:val="0"/>
      <w:marTop w:val="0"/>
      <w:marBottom w:val="0"/>
      <w:divBdr>
        <w:top w:val="none" w:sz="0" w:space="0" w:color="auto"/>
        <w:left w:val="none" w:sz="0" w:space="0" w:color="auto"/>
        <w:bottom w:val="none" w:sz="0" w:space="0" w:color="auto"/>
        <w:right w:val="none" w:sz="0" w:space="0" w:color="auto"/>
      </w:divBdr>
    </w:div>
    <w:div w:id="962929777">
      <w:bodyDiv w:val="1"/>
      <w:marLeft w:val="0"/>
      <w:marRight w:val="0"/>
      <w:marTop w:val="0"/>
      <w:marBottom w:val="0"/>
      <w:divBdr>
        <w:top w:val="none" w:sz="0" w:space="0" w:color="auto"/>
        <w:left w:val="none" w:sz="0" w:space="0" w:color="auto"/>
        <w:bottom w:val="none" w:sz="0" w:space="0" w:color="auto"/>
        <w:right w:val="none" w:sz="0" w:space="0" w:color="auto"/>
      </w:divBdr>
    </w:div>
    <w:div w:id="1062828520">
      <w:bodyDiv w:val="1"/>
      <w:marLeft w:val="0"/>
      <w:marRight w:val="0"/>
      <w:marTop w:val="0"/>
      <w:marBottom w:val="0"/>
      <w:divBdr>
        <w:top w:val="none" w:sz="0" w:space="0" w:color="auto"/>
        <w:left w:val="none" w:sz="0" w:space="0" w:color="auto"/>
        <w:bottom w:val="none" w:sz="0" w:space="0" w:color="auto"/>
        <w:right w:val="none" w:sz="0" w:space="0" w:color="auto"/>
      </w:divBdr>
    </w:div>
    <w:div w:id="1113330374">
      <w:bodyDiv w:val="1"/>
      <w:marLeft w:val="0"/>
      <w:marRight w:val="0"/>
      <w:marTop w:val="0"/>
      <w:marBottom w:val="0"/>
      <w:divBdr>
        <w:top w:val="none" w:sz="0" w:space="0" w:color="auto"/>
        <w:left w:val="none" w:sz="0" w:space="0" w:color="auto"/>
        <w:bottom w:val="none" w:sz="0" w:space="0" w:color="auto"/>
        <w:right w:val="none" w:sz="0" w:space="0" w:color="auto"/>
      </w:divBdr>
      <w:divsChild>
        <w:div w:id="1138038467">
          <w:marLeft w:val="0"/>
          <w:marRight w:val="0"/>
          <w:marTop w:val="0"/>
          <w:marBottom w:val="0"/>
          <w:divBdr>
            <w:top w:val="none" w:sz="0" w:space="0" w:color="auto"/>
            <w:left w:val="none" w:sz="0" w:space="0" w:color="auto"/>
            <w:bottom w:val="none" w:sz="0" w:space="0" w:color="auto"/>
            <w:right w:val="none" w:sz="0" w:space="0" w:color="auto"/>
          </w:divBdr>
          <w:divsChild>
            <w:div w:id="105558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700566">
      <w:bodyDiv w:val="1"/>
      <w:marLeft w:val="0"/>
      <w:marRight w:val="0"/>
      <w:marTop w:val="0"/>
      <w:marBottom w:val="0"/>
      <w:divBdr>
        <w:top w:val="none" w:sz="0" w:space="0" w:color="auto"/>
        <w:left w:val="none" w:sz="0" w:space="0" w:color="auto"/>
        <w:bottom w:val="none" w:sz="0" w:space="0" w:color="auto"/>
        <w:right w:val="none" w:sz="0" w:space="0" w:color="auto"/>
      </w:divBdr>
    </w:div>
    <w:div w:id="1247225429">
      <w:bodyDiv w:val="1"/>
      <w:marLeft w:val="0"/>
      <w:marRight w:val="0"/>
      <w:marTop w:val="0"/>
      <w:marBottom w:val="0"/>
      <w:divBdr>
        <w:top w:val="none" w:sz="0" w:space="0" w:color="auto"/>
        <w:left w:val="none" w:sz="0" w:space="0" w:color="auto"/>
        <w:bottom w:val="none" w:sz="0" w:space="0" w:color="auto"/>
        <w:right w:val="none" w:sz="0" w:space="0" w:color="auto"/>
      </w:divBdr>
      <w:divsChild>
        <w:div w:id="759987953">
          <w:marLeft w:val="0"/>
          <w:marRight w:val="0"/>
          <w:marTop w:val="0"/>
          <w:marBottom w:val="0"/>
          <w:divBdr>
            <w:top w:val="none" w:sz="0" w:space="0" w:color="auto"/>
            <w:left w:val="none" w:sz="0" w:space="0" w:color="auto"/>
            <w:bottom w:val="none" w:sz="0" w:space="0" w:color="auto"/>
            <w:right w:val="none" w:sz="0" w:space="0" w:color="auto"/>
          </w:divBdr>
          <w:divsChild>
            <w:div w:id="64435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948263">
      <w:bodyDiv w:val="1"/>
      <w:marLeft w:val="0"/>
      <w:marRight w:val="0"/>
      <w:marTop w:val="0"/>
      <w:marBottom w:val="0"/>
      <w:divBdr>
        <w:top w:val="none" w:sz="0" w:space="0" w:color="auto"/>
        <w:left w:val="none" w:sz="0" w:space="0" w:color="auto"/>
        <w:bottom w:val="none" w:sz="0" w:space="0" w:color="auto"/>
        <w:right w:val="none" w:sz="0" w:space="0" w:color="auto"/>
      </w:divBdr>
    </w:div>
    <w:div w:id="1324092256">
      <w:bodyDiv w:val="1"/>
      <w:marLeft w:val="0"/>
      <w:marRight w:val="0"/>
      <w:marTop w:val="0"/>
      <w:marBottom w:val="0"/>
      <w:divBdr>
        <w:top w:val="none" w:sz="0" w:space="0" w:color="auto"/>
        <w:left w:val="none" w:sz="0" w:space="0" w:color="auto"/>
        <w:bottom w:val="none" w:sz="0" w:space="0" w:color="auto"/>
        <w:right w:val="none" w:sz="0" w:space="0" w:color="auto"/>
      </w:divBdr>
    </w:div>
    <w:div w:id="1325743606">
      <w:bodyDiv w:val="1"/>
      <w:marLeft w:val="0"/>
      <w:marRight w:val="0"/>
      <w:marTop w:val="0"/>
      <w:marBottom w:val="0"/>
      <w:divBdr>
        <w:top w:val="none" w:sz="0" w:space="0" w:color="auto"/>
        <w:left w:val="none" w:sz="0" w:space="0" w:color="auto"/>
        <w:bottom w:val="none" w:sz="0" w:space="0" w:color="auto"/>
        <w:right w:val="none" w:sz="0" w:space="0" w:color="auto"/>
      </w:divBdr>
    </w:div>
    <w:div w:id="1326545573">
      <w:bodyDiv w:val="1"/>
      <w:marLeft w:val="0"/>
      <w:marRight w:val="0"/>
      <w:marTop w:val="0"/>
      <w:marBottom w:val="0"/>
      <w:divBdr>
        <w:top w:val="none" w:sz="0" w:space="0" w:color="auto"/>
        <w:left w:val="none" w:sz="0" w:space="0" w:color="auto"/>
        <w:bottom w:val="none" w:sz="0" w:space="0" w:color="auto"/>
        <w:right w:val="none" w:sz="0" w:space="0" w:color="auto"/>
      </w:divBdr>
      <w:divsChild>
        <w:div w:id="1701784805">
          <w:marLeft w:val="0"/>
          <w:marRight w:val="0"/>
          <w:marTop w:val="0"/>
          <w:marBottom w:val="0"/>
          <w:divBdr>
            <w:top w:val="none" w:sz="0" w:space="0" w:color="auto"/>
            <w:left w:val="none" w:sz="0" w:space="0" w:color="auto"/>
            <w:bottom w:val="none" w:sz="0" w:space="0" w:color="auto"/>
            <w:right w:val="none" w:sz="0" w:space="0" w:color="auto"/>
          </w:divBdr>
          <w:divsChild>
            <w:div w:id="132902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259098">
      <w:bodyDiv w:val="1"/>
      <w:marLeft w:val="0"/>
      <w:marRight w:val="0"/>
      <w:marTop w:val="0"/>
      <w:marBottom w:val="0"/>
      <w:divBdr>
        <w:top w:val="none" w:sz="0" w:space="0" w:color="auto"/>
        <w:left w:val="none" w:sz="0" w:space="0" w:color="auto"/>
        <w:bottom w:val="none" w:sz="0" w:space="0" w:color="auto"/>
        <w:right w:val="none" w:sz="0" w:space="0" w:color="auto"/>
      </w:divBdr>
    </w:div>
    <w:div w:id="1498115254">
      <w:bodyDiv w:val="1"/>
      <w:marLeft w:val="0"/>
      <w:marRight w:val="0"/>
      <w:marTop w:val="0"/>
      <w:marBottom w:val="0"/>
      <w:divBdr>
        <w:top w:val="none" w:sz="0" w:space="0" w:color="auto"/>
        <w:left w:val="none" w:sz="0" w:space="0" w:color="auto"/>
        <w:bottom w:val="none" w:sz="0" w:space="0" w:color="auto"/>
        <w:right w:val="none" w:sz="0" w:space="0" w:color="auto"/>
      </w:divBdr>
    </w:div>
    <w:div w:id="1522664374">
      <w:bodyDiv w:val="1"/>
      <w:marLeft w:val="0"/>
      <w:marRight w:val="0"/>
      <w:marTop w:val="0"/>
      <w:marBottom w:val="0"/>
      <w:divBdr>
        <w:top w:val="none" w:sz="0" w:space="0" w:color="auto"/>
        <w:left w:val="none" w:sz="0" w:space="0" w:color="auto"/>
        <w:bottom w:val="none" w:sz="0" w:space="0" w:color="auto"/>
        <w:right w:val="none" w:sz="0" w:space="0" w:color="auto"/>
      </w:divBdr>
    </w:div>
    <w:div w:id="1583493123">
      <w:bodyDiv w:val="1"/>
      <w:marLeft w:val="0"/>
      <w:marRight w:val="0"/>
      <w:marTop w:val="0"/>
      <w:marBottom w:val="0"/>
      <w:divBdr>
        <w:top w:val="none" w:sz="0" w:space="0" w:color="auto"/>
        <w:left w:val="none" w:sz="0" w:space="0" w:color="auto"/>
        <w:bottom w:val="none" w:sz="0" w:space="0" w:color="auto"/>
        <w:right w:val="none" w:sz="0" w:space="0" w:color="auto"/>
      </w:divBdr>
    </w:div>
    <w:div w:id="1716391091">
      <w:bodyDiv w:val="1"/>
      <w:marLeft w:val="0"/>
      <w:marRight w:val="0"/>
      <w:marTop w:val="0"/>
      <w:marBottom w:val="0"/>
      <w:divBdr>
        <w:top w:val="none" w:sz="0" w:space="0" w:color="auto"/>
        <w:left w:val="none" w:sz="0" w:space="0" w:color="auto"/>
        <w:bottom w:val="none" w:sz="0" w:space="0" w:color="auto"/>
        <w:right w:val="none" w:sz="0" w:space="0" w:color="auto"/>
      </w:divBdr>
    </w:div>
    <w:div w:id="1852990689">
      <w:bodyDiv w:val="1"/>
      <w:marLeft w:val="0"/>
      <w:marRight w:val="0"/>
      <w:marTop w:val="0"/>
      <w:marBottom w:val="0"/>
      <w:divBdr>
        <w:top w:val="none" w:sz="0" w:space="0" w:color="auto"/>
        <w:left w:val="none" w:sz="0" w:space="0" w:color="auto"/>
        <w:bottom w:val="none" w:sz="0" w:space="0" w:color="auto"/>
        <w:right w:val="none" w:sz="0" w:space="0" w:color="auto"/>
      </w:divBdr>
    </w:div>
    <w:div w:id="1869833598">
      <w:bodyDiv w:val="1"/>
      <w:marLeft w:val="0"/>
      <w:marRight w:val="0"/>
      <w:marTop w:val="0"/>
      <w:marBottom w:val="0"/>
      <w:divBdr>
        <w:top w:val="none" w:sz="0" w:space="0" w:color="auto"/>
        <w:left w:val="none" w:sz="0" w:space="0" w:color="auto"/>
        <w:bottom w:val="none" w:sz="0" w:space="0" w:color="auto"/>
        <w:right w:val="none" w:sz="0" w:space="0" w:color="auto"/>
      </w:divBdr>
    </w:div>
    <w:div w:id="1933470088">
      <w:bodyDiv w:val="1"/>
      <w:marLeft w:val="0"/>
      <w:marRight w:val="0"/>
      <w:marTop w:val="0"/>
      <w:marBottom w:val="0"/>
      <w:divBdr>
        <w:top w:val="none" w:sz="0" w:space="0" w:color="auto"/>
        <w:left w:val="none" w:sz="0" w:space="0" w:color="auto"/>
        <w:bottom w:val="none" w:sz="0" w:space="0" w:color="auto"/>
        <w:right w:val="none" w:sz="0" w:space="0" w:color="auto"/>
      </w:divBdr>
    </w:div>
    <w:div w:id="1990018572">
      <w:bodyDiv w:val="1"/>
      <w:marLeft w:val="0"/>
      <w:marRight w:val="0"/>
      <w:marTop w:val="0"/>
      <w:marBottom w:val="0"/>
      <w:divBdr>
        <w:top w:val="none" w:sz="0" w:space="0" w:color="auto"/>
        <w:left w:val="none" w:sz="0" w:space="0" w:color="auto"/>
        <w:bottom w:val="none" w:sz="0" w:space="0" w:color="auto"/>
        <w:right w:val="none" w:sz="0" w:space="0" w:color="auto"/>
      </w:divBdr>
    </w:div>
    <w:div w:id="2058159806">
      <w:bodyDiv w:val="1"/>
      <w:marLeft w:val="0"/>
      <w:marRight w:val="0"/>
      <w:marTop w:val="0"/>
      <w:marBottom w:val="0"/>
      <w:divBdr>
        <w:top w:val="none" w:sz="0" w:space="0" w:color="auto"/>
        <w:left w:val="none" w:sz="0" w:space="0" w:color="auto"/>
        <w:bottom w:val="none" w:sz="0" w:space="0" w:color="auto"/>
        <w:right w:val="none" w:sz="0" w:space="0" w:color="auto"/>
      </w:divBdr>
    </w:div>
    <w:div w:id="2107190316">
      <w:bodyDiv w:val="1"/>
      <w:marLeft w:val="0"/>
      <w:marRight w:val="0"/>
      <w:marTop w:val="0"/>
      <w:marBottom w:val="0"/>
      <w:divBdr>
        <w:top w:val="none" w:sz="0" w:space="0" w:color="auto"/>
        <w:left w:val="none" w:sz="0" w:space="0" w:color="auto"/>
        <w:bottom w:val="none" w:sz="0" w:space="0" w:color="auto"/>
        <w:right w:val="none" w:sz="0" w:space="0" w:color="auto"/>
      </w:divBdr>
    </w:div>
    <w:div w:id="2130658673">
      <w:bodyDiv w:val="1"/>
      <w:marLeft w:val="0"/>
      <w:marRight w:val="0"/>
      <w:marTop w:val="0"/>
      <w:marBottom w:val="0"/>
      <w:divBdr>
        <w:top w:val="none" w:sz="0" w:space="0" w:color="auto"/>
        <w:left w:val="none" w:sz="0" w:space="0" w:color="auto"/>
        <w:bottom w:val="none" w:sz="0" w:space="0" w:color="auto"/>
        <w:right w:val="none" w:sz="0" w:space="0" w:color="auto"/>
      </w:divBdr>
      <w:divsChild>
        <w:div w:id="348142342">
          <w:marLeft w:val="0"/>
          <w:marRight w:val="0"/>
          <w:marTop w:val="0"/>
          <w:marBottom w:val="0"/>
          <w:divBdr>
            <w:top w:val="none" w:sz="0" w:space="0" w:color="auto"/>
            <w:left w:val="none" w:sz="0" w:space="0" w:color="auto"/>
            <w:bottom w:val="none" w:sz="0" w:space="0" w:color="auto"/>
            <w:right w:val="none" w:sz="0" w:space="0" w:color="auto"/>
          </w:divBdr>
          <w:divsChild>
            <w:div w:id="27108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F48BE-5F19-4117-8FEC-59615AA15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1618</Words>
  <Characters>9227</Characters>
  <Application>Microsoft Office Word</Application>
  <DocSecurity>0</DocSecurity>
  <Lines>76</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Alisa Hayrapetyan</dc:creator>
  <cp:keywords>https:/mul2-mss.gov.am/tasks/381934/oneclick/ampopatert-1566.docx?token=8f55e22fa55e3ff5af3937e3935cacc8</cp:keywords>
  <cp:lastModifiedBy>Sergey Tashcyan</cp:lastModifiedBy>
  <cp:revision>2</cp:revision>
  <dcterms:created xsi:type="dcterms:W3CDTF">2021-04-05T13:22:00Z</dcterms:created>
  <dcterms:modified xsi:type="dcterms:W3CDTF">2021-04-05T13:22:00Z</dcterms:modified>
</cp:coreProperties>
</file>