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8E4" w:rsidRPr="009357ED" w:rsidRDefault="001D18E4" w:rsidP="001D18E4">
      <w:pPr>
        <w:ind w:firstLine="374"/>
        <w:jc w:val="right"/>
        <w:rPr>
          <w:rFonts w:ascii="GHEA Grapalat" w:hAnsi="GHEA Grapalat"/>
          <w:b/>
          <w:bCs/>
          <w:color w:val="000000" w:themeColor="text1"/>
          <w:lang w:val="en-US" w:eastAsia="en-US"/>
        </w:rPr>
      </w:pPr>
      <w:bookmarkStart w:id="0" w:name="_GoBack"/>
      <w:bookmarkEnd w:id="0"/>
      <w:r w:rsidRPr="009357ED">
        <w:rPr>
          <w:rFonts w:ascii="GHEA Grapalat" w:hAnsi="GHEA Grapalat"/>
          <w:b/>
          <w:bCs/>
          <w:color w:val="000000" w:themeColor="text1"/>
          <w:lang w:val="en-US" w:eastAsia="en-US"/>
        </w:rPr>
        <w:t>ՆԱԽԱԳԻԾ</w:t>
      </w:r>
    </w:p>
    <w:p w:rsidR="001D18E4" w:rsidRPr="009357ED" w:rsidRDefault="001D18E4" w:rsidP="001D18E4">
      <w:pPr>
        <w:ind w:firstLine="374"/>
        <w:jc w:val="center"/>
        <w:rPr>
          <w:rFonts w:ascii="GHEA Grapalat" w:hAnsi="GHEA Grapalat"/>
          <w:b/>
          <w:bCs/>
          <w:color w:val="000000" w:themeColor="text1"/>
          <w:lang w:val="en-US" w:eastAsia="en-US"/>
        </w:rPr>
      </w:pPr>
    </w:p>
    <w:p w:rsidR="001D18E4" w:rsidRPr="009357ED" w:rsidRDefault="001D18E4" w:rsidP="001D18E4">
      <w:pPr>
        <w:ind w:firstLine="374"/>
        <w:jc w:val="center"/>
        <w:rPr>
          <w:rFonts w:ascii="GHEA Grapalat" w:hAnsi="GHEA Grapalat"/>
          <w:color w:val="000000" w:themeColor="text1"/>
          <w:lang w:val="en-US" w:eastAsia="en-US"/>
        </w:rPr>
      </w:pPr>
      <w:r w:rsidRPr="009357ED">
        <w:rPr>
          <w:rFonts w:ascii="GHEA Grapalat" w:hAnsi="GHEA Grapalat"/>
          <w:b/>
          <w:bCs/>
          <w:color w:val="000000" w:themeColor="text1"/>
          <w:lang w:val="en-US" w:eastAsia="en-US"/>
        </w:rPr>
        <w:t>ՀԱՅԱՍՏԱՆԻ ՀԱՆՐԱՊԵՏՈՒԹՅԱՆ ԿԱՌԱՎԱՐՈՒԹՅՈՒՆ</w:t>
      </w:r>
    </w:p>
    <w:p w:rsidR="001D18E4" w:rsidRPr="009357ED" w:rsidRDefault="001D18E4" w:rsidP="001D18E4">
      <w:pPr>
        <w:ind w:firstLine="374"/>
        <w:jc w:val="center"/>
        <w:rPr>
          <w:rFonts w:ascii="GHEA Grapalat" w:hAnsi="GHEA Grapalat"/>
          <w:color w:val="000000" w:themeColor="text1"/>
          <w:lang w:val="en-US" w:eastAsia="en-US"/>
        </w:rPr>
      </w:pPr>
      <w:r w:rsidRPr="009357ED">
        <w:rPr>
          <w:rFonts w:ascii="Calibri" w:hAnsi="Calibri" w:cs="Calibri"/>
          <w:color w:val="000000" w:themeColor="text1"/>
          <w:lang w:val="en-US" w:eastAsia="en-US"/>
        </w:rPr>
        <w:t> </w:t>
      </w:r>
    </w:p>
    <w:p w:rsidR="001D18E4" w:rsidRPr="009357ED" w:rsidRDefault="001D18E4" w:rsidP="001D18E4">
      <w:pPr>
        <w:ind w:firstLine="374"/>
        <w:jc w:val="center"/>
        <w:rPr>
          <w:rFonts w:ascii="GHEA Grapalat" w:hAnsi="GHEA Grapalat"/>
          <w:color w:val="000000" w:themeColor="text1"/>
          <w:lang w:val="en-US" w:eastAsia="en-US"/>
        </w:rPr>
      </w:pPr>
      <w:r w:rsidRPr="009357ED">
        <w:rPr>
          <w:rFonts w:ascii="GHEA Grapalat" w:hAnsi="GHEA Grapalat"/>
          <w:b/>
          <w:bCs/>
          <w:color w:val="000000" w:themeColor="text1"/>
          <w:lang w:val="en-US" w:eastAsia="en-US"/>
        </w:rPr>
        <w:t>Ո Ր Ո Շ ՈՒ Մ</w:t>
      </w:r>
    </w:p>
    <w:p w:rsidR="001D18E4" w:rsidRPr="009357ED" w:rsidRDefault="001D18E4" w:rsidP="001D18E4">
      <w:pPr>
        <w:ind w:firstLine="374"/>
        <w:jc w:val="center"/>
        <w:rPr>
          <w:rFonts w:ascii="GHEA Grapalat" w:hAnsi="GHEA Grapalat"/>
          <w:color w:val="000000" w:themeColor="text1"/>
          <w:lang w:val="en-US" w:eastAsia="en-US"/>
        </w:rPr>
      </w:pPr>
      <w:r w:rsidRPr="009357ED">
        <w:rPr>
          <w:rFonts w:ascii="Calibri" w:hAnsi="Calibri" w:cs="Calibri"/>
          <w:color w:val="000000" w:themeColor="text1"/>
          <w:lang w:val="en-US" w:eastAsia="en-US"/>
        </w:rPr>
        <w:t> </w:t>
      </w:r>
    </w:p>
    <w:p w:rsidR="001D18E4" w:rsidRPr="009357ED" w:rsidRDefault="001D18E4" w:rsidP="001D18E4">
      <w:pPr>
        <w:ind w:firstLine="374"/>
        <w:jc w:val="center"/>
        <w:rPr>
          <w:rFonts w:ascii="GHEA Grapalat" w:hAnsi="GHEA Grapalat"/>
          <w:color w:val="000000" w:themeColor="text1"/>
          <w:lang w:val="en-US" w:eastAsia="en-US"/>
        </w:rPr>
      </w:pPr>
      <w:r w:rsidRPr="009357ED">
        <w:rPr>
          <w:rFonts w:ascii="GHEA Grapalat" w:hAnsi="GHEA Grapalat"/>
          <w:color w:val="000000" w:themeColor="text1"/>
          <w:lang w:val="en-US" w:eastAsia="en-US"/>
        </w:rPr>
        <w:t>20</w:t>
      </w:r>
      <w:r w:rsidRPr="009357ED">
        <w:rPr>
          <w:rFonts w:ascii="GHEA Grapalat" w:hAnsi="GHEA Grapalat"/>
          <w:color w:val="000000" w:themeColor="text1"/>
          <w:lang w:val="hy-AM" w:eastAsia="en-US"/>
        </w:rPr>
        <w:t>21</w:t>
      </w:r>
      <w:r w:rsidRPr="009357ED">
        <w:rPr>
          <w:rFonts w:ascii="GHEA Grapalat" w:hAnsi="GHEA Grapalat"/>
          <w:color w:val="000000" w:themeColor="text1"/>
          <w:lang w:val="en-US" w:eastAsia="en-US"/>
        </w:rPr>
        <w:t xml:space="preserve"> թվականի N </w:t>
      </w:r>
      <w:r w:rsidRPr="009357ED">
        <w:rPr>
          <w:rFonts w:ascii="GHEA Grapalat" w:hAnsi="GHEA Grapalat"/>
          <w:color w:val="000000" w:themeColor="text1"/>
          <w:lang w:val="hy-AM" w:eastAsia="en-US"/>
        </w:rPr>
        <w:t xml:space="preserve"> </w:t>
      </w:r>
      <w:r w:rsidRPr="009357ED">
        <w:rPr>
          <w:rFonts w:ascii="GHEA Grapalat" w:hAnsi="GHEA Grapalat"/>
          <w:color w:val="000000" w:themeColor="text1"/>
          <w:lang w:val="en-US" w:eastAsia="en-US"/>
        </w:rPr>
        <w:t>-Ն</w:t>
      </w:r>
    </w:p>
    <w:p w:rsidR="001D18E4" w:rsidRPr="009357ED" w:rsidRDefault="001D18E4" w:rsidP="001D18E4">
      <w:pPr>
        <w:ind w:firstLine="374"/>
        <w:jc w:val="center"/>
        <w:rPr>
          <w:rFonts w:ascii="GHEA Grapalat" w:hAnsi="GHEA Grapalat"/>
          <w:b/>
          <w:bCs/>
          <w:color w:val="000000" w:themeColor="text1"/>
          <w:lang w:val="en-US" w:eastAsia="en-US"/>
        </w:rPr>
      </w:pPr>
    </w:p>
    <w:p w:rsidR="001D18E4" w:rsidRPr="009357ED" w:rsidRDefault="001D18E4" w:rsidP="001D18E4">
      <w:pPr>
        <w:ind w:firstLine="374"/>
        <w:jc w:val="center"/>
        <w:rPr>
          <w:rFonts w:ascii="GHEA Grapalat" w:hAnsi="GHEA Grapalat"/>
          <w:b/>
          <w:bCs/>
          <w:color w:val="000000" w:themeColor="text1"/>
          <w:lang w:val="en-US" w:eastAsia="en-US"/>
        </w:rPr>
      </w:pPr>
      <w:r w:rsidRPr="009357ED">
        <w:rPr>
          <w:rFonts w:ascii="GHEA Grapalat" w:hAnsi="GHEA Grapalat"/>
          <w:b/>
          <w:bCs/>
          <w:color w:val="000000" w:themeColor="text1"/>
          <w:lang w:val="en-US" w:eastAsia="en-US"/>
        </w:rPr>
        <w:t xml:space="preserve">ՀԱՅԱՍՏԱՆԻ ՀԱՆՐԱՊԵՏՈՒԹՅԱՆ ԿԱՌԱՎԱՐՈՒԹՅԱՆ 2014 ԹՎԱԿԱՆԻ ՀՈՒԼԻՍԻ 3-Ի N 737-Ն ՈՐՈՇՄԱՆ ՄԵՋ </w:t>
      </w:r>
      <w:r w:rsidR="005F67CE" w:rsidRPr="009357ED">
        <w:rPr>
          <w:rFonts w:ascii="GHEA Grapalat" w:hAnsi="GHEA Grapalat"/>
          <w:b/>
          <w:bCs/>
          <w:color w:val="000000" w:themeColor="text1"/>
          <w:lang w:val="en-US" w:eastAsia="en-US"/>
        </w:rPr>
        <w:t xml:space="preserve">ՓՈՓՈԽՈՒԹՅՈՒՆ ԵՎ </w:t>
      </w:r>
      <w:r w:rsidRPr="009357ED">
        <w:rPr>
          <w:rFonts w:ascii="GHEA Grapalat" w:hAnsi="GHEA Grapalat"/>
          <w:b/>
          <w:bCs/>
          <w:color w:val="000000" w:themeColor="text1"/>
          <w:lang w:val="en-US" w:eastAsia="en-US"/>
        </w:rPr>
        <w:t>ԼՐԱՑՈՒՄ ԿԱՏԱՐԵԼՈՒ ՄԱՍԻՆ</w:t>
      </w:r>
    </w:p>
    <w:p w:rsidR="001D18E4" w:rsidRPr="009357ED" w:rsidRDefault="001D18E4" w:rsidP="001D18E4">
      <w:pPr>
        <w:ind w:firstLine="374"/>
        <w:jc w:val="center"/>
        <w:rPr>
          <w:rFonts w:ascii="GHEA Grapalat" w:hAnsi="GHEA Grapalat"/>
          <w:color w:val="000000" w:themeColor="text1"/>
          <w:lang w:val="en-US" w:eastAsia="en-US"/>
        </w:rPr>
      </w:pPr>
    </w:p>
    <w:p w:rsidR="00DA5980" w:rsidRPr="009357ED" w:rsidRDefault="001D18E4" w:rsidP="00DA5980">
      <w:pPr>
        <w:spacing w:line="300" w:lineRule="auto"/>
        <w:ind w:firstLine="375"/>
        <w:jc w:val="both"/>
        <w:rPr>
          <w:rFonts w:ascii="GHEA Grapalat" w:hAnsi="GHEA Grapalat"/>
          <w:color w:val="000000" w:themeColor="text1"/>
          <w:lang w:val="en-US" w:eastAsia="en-US"/>
        </w:rPr>
      </w:pPr>
      <w:r w:rsidRPr="009357ED">
        <w:rPr>
          <w:rFonts w:ascii="GHEA Grapalat" w:hAnsi="GHEA Grapalat"/>
          <w:color w:val="000000" w:themeColor="text1"/>
          <w:lang w:val="hy-AM" w:eastAsia="en-US"/>
        </w:rPr>
        <w:t xml:space="preserve">Հիմք ընդունելով «Նորմատիվ իրավական ակտերի մասին» օրենքի 33-րդ և 34-րդ հոդվածները </w:t>
      </w:r>
      <w:r w:rsidRPr="009357ED">
        <w:rPr>
          <w:rFonts w:ascii="GHEA Grapalat" w:hAnsi="GHEA Grapalat"/>
          <w:color w:val="000000" w:themeColor="text1"/>
          <w:lang w:val="en-US" w:eastAsia="en-US"/>
        </w:rPr>
        <w:t>Հայաստանի Հանրապետության կառավարությունը</w:t>
      </w:r>
      <w:r w:rsidRPr="009357ED">
        <w:rPr>
          <w:rFonts w:ascii="Courier New" w:hAnsi="Courier New" w:cs="Courier New"/>
          <w:color w:val="000000" w:themeColor="text1"/>
          <w:lang w:val="en-US" w:eastAsia="en-US"/>
        </w:rPr>
        <w:t> </w:t>
      </w:r>
      <w:r w:rsidRPr="009357ED">
        <w:rPr>
          <w:rFonts w:ascii="GHEA Grapalat" w:hAnsi="GHEA Grapalat"/>
          <w:b/>
          <w:bCs/>
          <w:i/>
          <w:iCs/>
          <w:color w:val="000000" w:themeColor="text1"/>
          <w:lang w:val="en-US" w:eastAsia="en-US"/>
        </w:rPr>
        <w:t>որոշում է.</w:t>
      </w:r>
    </w:p>
    <w:p w:rsidR="00397B97" w:rsidRPr="009357ED" w:rsidRDefault="001D18E4" w:rsidP="00DA5980">
      <w:pPr>
        <w:spacing w:line="300" w:lineRule="auto"/>
        <w:ind w:firstLine="375"/>
        <w:jc w:val="both"/>
        <w:rPr>
          <w:rFonts w:ascii="GHEA Grapalat" w:hAnsi="GHEA Grapalat"/>
          <w:color w:val="000000" w:themeColor="text1"/>
          <w:lang w:val="en-US" w:eastAsia="en-US"/>
        </w:rPr>
      </w:pPr>
      <w:r w:rsidRPr="009357ED">
        <w:rPr>
          <w:rFonts w:ascii="GHEA Grapalat" w:hAnsi="GHEA Grapalat"/>
          <w:color w:val="000000" w:themeColor="text1"/>
          <w:lang w:val="en-US" w:eastAsia="en-US"/>
        </w:rPr>
        <w:t xml:space="preserve">1. </w:t>
      </w:r>
      <w:r w:rsidRPr="009357ED">
        <w:rPr>
          <w:rFonts w:ascii="GHEA Grapalat" w:hAnsi="GHEA Grapalat" w:cs="Sylfaen"/>
          <w:color w:val="000000" w:themeColor="text1"/>
          <w:lang w:val="en-US" w:eastAsia="en-US"/>
        </w:rPr>
        <w:t>Հայաստանի</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Հանրապետության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կառավարության</w:t>
      </w:r>
      <w:r w:rsidRPr="009357ED">
        <w:rPr>
          <w:rFonts w:ascii="GHEA Grapalat" w:hAnsi="GHEA Grapalat"/>
          <w:color w:val="000000" w:themeColor="text1"/>
          <w:lang w:val="en-US" w:eastAsia="en-US"/>
        </w:rPr>
        <w:t xml:space="preserve"> 2014 </w:t>
      </w:r>
      <w:r w:rsidRPr="009357ED">
        <w:rPr>
          <w:rFonts w:ascii="GHEA Grapalat" w:hAnsi="GHEA Grapalat" w:cs="Sylfaen"/>
          <w:color w:val="000000" w:themeColor="text1"/>
          <w:lang w:val="en-US" w:eastAsia="en-US"/>
        </w:rPr>
        <w:t>թվականի</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հուլիսի</w:t>
      </w:r>
      <w:r w:rsidRPr="009357ED">
        <w:rPr>
          <w:rFonts w:ascii="GHEA Grapalat" w:hAnsi="GHEA Grapalat"/>
          <w:color w:val="000000" w:themeColor="text1"/>
          <w:lang w:val="en-US" w:eastAsia="en-US"/>
        </w:rPr>
        <w:t xml:space="preserve"> 3-</w:t>
      </w:r>
      <w:r w:rsidRPr="009357ED">
        <w:rPr>
          <w:rFonts w:ascii="GHEA Grapalat" w:hAnsi="GHEA Grapalat" w:cs="Sylfaen"/>
          <w:color w:val="000000" w:themeColor="text1"/>
          <w:lang w:val="en-US" w:eastAsia="en-US"/>
        </w:rPr>
        <w:t>ի</w:t>
      </w:r>
      <w:r w:rsidRPr="009357ED">
        <w:rPr>
          <w:rFonts w:ascii="GHEA Grapalat" w:hAnsi="GHEA Grapalat"/>
          <w:color w:val="000000" w:themeColor="text1"/>
          <w:lang w:val="en-US" w:eastAsia="en-US"/>
        </w:rPr>
        <w:t xml:space="preserve"> </w:t>
      </w:r>
      <w:r w:rsidRPr="009357ED">
        <w:rPr>
          <w:rFonts w:ascii="GHEA Grapalat" w:hAnsi="GHEA Grapalat" w:cs="Calibri"/>
          <w:color w:val="000000" w:themeColor="text1"/>
          <w:lang w:val="en-US" w:eastAsia="en-US"/>
        </w:rPr>
        <w:t>«</w:t>
      </w:r>
      <w:r w:rsidRPr="009357ED">
        <w:rPr>
          <w:rFonts w:ascii="GHEA Grapalat" w:hAnsi="GHEA Grapalat" w:cs="Sylfaen"/>
          <w:color w:val="000000" w:themeColor="text1"/>
          <w:lang w:val="en-US" w:eastAsia="en-US"/>
        </w:rPr>
        <w:t>Պետական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իշխանության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մարմիններում</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քաղաքացիական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աշխատանք</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կատարող</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և</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տեխնիկական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սպասարկում</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իրականացնող</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անձանց</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պաշտոնային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դրույքաչափերը</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սահմանելու</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մասին</w:t>
      </w:r>
      <w:r w:rsidRPr="009357ED">
        <w:rPr>
          <w:rFonts w:ascii="GHEA Grapalat" w:hAnsi="GHEA Grapalat" w:cs="Calibri"/>
          <w:color w:val="000000" w:themeColor="text1"/>
          <w:lang w:val="en-US" w:eastAsia="en-US"/>
        </w:rPr>
        <w:t>»</w:t>
      </w:r>
      <w:r w:rsidRPr="009357ED">
        <w:rPr>
          <w:rFonts w:ascii="GHEA Grapalat" w:hAnsi="GHEA Grapalat"/>
          <w:color w:val="000000" w:themeColor="text1"/>
          <w:lang w:val="en-US" w:eastAsia="en-US"/>
        </w:rPr>
        <w:t xml:space="preserve"> N 737-</w:t>
      </w:r>
      <w:r w:rsidRPr="009357ED">
        <w:rPr>
          <w:rFonts w:ascii="GHEA Grapalat" w:hAnsi="GHEA Grapalat" w:cs="Sylfaen"/>
          <w:color w:val="000000" w:themeColor="text1"/>
          <w:lang w:val="en-US" w:eastAsia="en-US"/>
        </w:rPr>
        <w:t>Ն</w:t>
      </w:r>
      <w:r w:rsidRPr="009357ED">
        <w:rPr>
          <w:rFonts w:ascii="GHEA Grapalat" w:hAnsi="GHEA Grapalat"/>
          <w:color w:val="000000" w:themeColor="text1"/>
          <w:lang w:val="en-US" w:eastAsia="en-US"/>
        </w:rPr>
        <w:t xml:space="preserve"> </w:t>
      </w:r>
      <w:r w:rsidRPr="009357ED">
        <w:rPr>
          <w:rFonts w:ascii="GHEA Grapalat" w:hAnsi="GHEA Grapalat" w:cs="Sylfaen"/>
          <w:color w:val="000000" w:themeColor="text1"/>
          <w:lang w:val="en-US" w:eastAsia="en-US"/>
        </w:rPr>
        <w:t>որոշման</w:t>
      </w:r>
      <w:r w:rsidRPr="009357ED">
        <w:rPr>
          <w:rFonts w:ascii="GHEA Grapalat" w:hAnsi="GHEA Grapalat"/>
          <w:color w:val="000000" w:themeColor="text1"/>
          <w:lang w:val="en-US" w:eastAsia="en-US"/>
        </w:rPr>
        <w:t xml:space="preserve"> N 1 </w:t>
      </w:r>
      <w:r w:rsidRPr="009357ED">
        <w:rPr>
          <w:rFonts w:ascii="GHEA Grapalat" w:hAnsi="GHEA Grapalat" w:cs="Sylfaen"/>
          <w:color w:val="000000" w:themeColor="text1"/>
          <w:lang w:val="en-US" w:eastAsia="en-US"/>
        </w:rPr>
        <w:t>հավելվածի</w:t>
      </w:r>
      <w:r w:rsidRPr="009357ED">
        <w:rPr>
          <w:rFonts w:ascii="GHEA Grapalat" w:hAnsi="GHEA Grapalat"/>
          <w:color w:val="000000" w:themeColor="text1"/>
          <w:lang w:val="en-US" w:eastAsia="en-US"/>
        </w:rPr>
        <w:t xml:space="preserve"> </w:t>
      </w:r>
    </w:p>
    <w:p w:rsidR="00397B97" w:rsidRPr="009357ED" w:rsidRDefault="00397B97" w:rsidP="00DA5980">
      <w:pPr>
        <w:spacing w:line="300" w:lineRule="auto"/>
        <w:ind w:firstLine="375"/>
        <w:jc w:val="both"/>
        <w:rPr>
          <w:rFonts w:ascii="GHEA Grapalat" w:hAnsi="GHEA Grapalat"/>
          <w:color w:val="000000" w:themeColor="text1"/>
          <w:lang w:val="en-US" w:eastAsia="en-US"/>
        </w:rPr>
      </w:pPr>
      <w:r w:rsidRPr="009357ED">
        <w:rPr>
          <w:rFonts w:ascii="GHEA Grapalat" w:hAnsi="GHEA Grapalat"/>
          <w:color w:val="000000" w:themeColor="text1"/>
          <w:lang w:val="en-US" w:eastAsia="en-US"/>
        </w:rPr>
        <w:t xml:space="preserve">1) </w:t>
      </w:r>
      <w:r w:rsidRPr="009357ED">
        <w:rPr>
          <w:rFonts w:ascii="GHEA Grapalat" w:hAnsi="GHEA Grapalat"/>
          <w:color w:val="000000" w:themeColor="text1"/>
          <w:lang w:val="hy-AM" w:eastAsia="en-US"/>
        </w:rPr>
        <w:t>աղյուսակ</w:t>
      </w:r>
      <w:r w:rsidRPr="009357ED">
        <w:rPr>
          <w:rFonts w:ascii="GHEA Grapalat" w:hAnsi="GHEA Grapalat"/>
          <w:color w:val="000000" w:themeColor="text1"/>
          <w:lang w:val="en-US" w:eastAsia="en-US"/>
        </w:rPr>
        <w:t xml:space="preserve">ի </w:t>
      </w:r>
      <w:r w:rsidRPr="009357ED">
        <w:rPr>
          <w:rFonts w:ascii="GHEA Grapalat" w:hAnsi="GHEA Grapalat"/>
          <w:color w:val="000000" w:themeColor="text1"/>
          <w:lang w:val="en-US"/>
        </w:rPr>
        <w:t>24-</w:t>
      </w:r>
      <w:r w:rsidRPr="009357ED">
        <w:rPr>
          <w:rFonts w:ascii="GHEA Grapalat" w:hAnsi="GHEA Grapalat" w:cs="Sylfaen"/>
          <w:color w:val="000000" w:themeColor="text1"/>
        </w:rPr>
        <w:t>րդ</w:t>
      </w:r>
      <w:r w:rsidRPr="009357ED">
        <w:rPr>
          <w:rFonts w:ascii="GHEA Grapalat" w:hAnsi="GHEA Grapalat"/>
          <w:color w:val="000000" w:themeColor="text1"/>
          <w:lang w:val="en-US"/>
        </w:rPr>
        <w:t xml:space="preserve"> </w:t>
      </w:r>
      <w:r w:rsidRPr="009357ED">
        <w:rPr>
          <w:rFonts w:ascii="GHEA Grapalat" w:hAnsi="GHEA Grapalat" w:cs="Sylfaen"/>
          <w:color w:val="000000" w:themeColor="text1"/>
        </w:rPr>
        <w:t>կետ</w:t>
      </w:r>
      <w:r w:rsidRPr="009357ED">
        <w:rPr>
          <w:rFonts w:ascii="GHEA Grapalat" w:hAnsi="GHEA Grapalat" w:cs="Sylfaen"/>
          <w:color w:val="000000" w:themeColor="text1"/>
          <w:lang w:val="en-US"/>
        </w:rPr>
        <w:t>ը ճանաչել ուժը կորցրած.</w:t>
      </w:r>
    </w:p>
    <w:p w:rsidR="00DA5980" w:rsidRPr="009357ED" w:rsidRDefault="00397B97" w:rsidP="00DA5980">
      <w:pPr>
        <w:spacing w:line="300" w:lineRule="auto"/>
        <w:ind w:firstLine="375"/>
        <w:jc w:val="both"/>
        <w:rPr>
          <w:rFonts w:ascii="GHEA Grapalat" w:hAnsi="GHEA Grapalat"/>
          <w:color w:val="000000" w:themeColor="text1"/>
          <w:lang w:val="en-US" w:eastAsia="en-US"/>
        </w:rPr>
      </w:pPr>
      <w:r w:rsidRPr="009357ED">
        <w:rPr>
          <w:rFonts w:ascii="GHEA Grapalat" w:hAnsi="GHEA Grapalat"/>
          <w:color w:val="000000" w:themeColor="text1"/>
          <w:lang w:val="en-US" w:eastAsia="en-US"/>
        </w:rPr>
        <w:t xml:space="preserve">2) </w:t>
      </w:r>
      <w:r w:rsidR="001D18E4" w:rsidRPr="009357ED">
        <w:rPr>
          <w:rFonts w:ascii="GHEA Grapalat" w:hAnsi="GHEA Grapalat"/>
          <w:color w:val="000000" w:themeColor="text1"/>
          <w:lang w:val="hy-AM" w:eastAsia="en-US"/>
        </w:rPr>
        <w:t>աղյուսակ</w:t>
      </w:r>
      <w:r w:rsidR="00242F92" w:rsidRPr="009357ED">
        <w:rPr>
          <w:rFonts w:ascii="GHEA Grapalat" w:hAnsi="GHEA Grapalat"/>
          <w:color w:val="000000" w:themeColor="text1"/>
          <w:lang w:val="en-US" w:eastAsia="en-US"/>
        </w:rPr>
        <w:t xml:space="preserve">ը </w:t>
      </w:r>
      <w:r w:rsidR="00242F92" w:rsidRPr="009357ED">
        <w:rPr>
          <w:rFonts w:ascii="GHEA Grapalat" w:hAnsi="GHEA Grapalat" w:cs="Sylfaen"/>
          <w:color w:val="000000" w:themeColor="text1"/>
        </w:rPr>
        <w:t>լրացնել</w:t>
      </w:r>
      <w:r w:rsidR="00242F92" w:rsidRPr="009357ED">
        <w:rPr>
          <w:rFonts w:ascii="GHEA Grapalat" w:hAnsi="GHEA Grapalat"/>
          <w:color w:val="000000" w:themeColor="text1"/>
          <w:lang w:val="en-US"/>
        </w:rPr>
        <w:t xml:space="preserve"> </w:t>
      </w:r>
      <w:r w:rsidR="00242F92" w:rsidRPr="009357ED">
        <w:rPr>
          <w:rFonts w:ascii="GHEA Grapalat" w:hAnsi="GHEA Grapalat" w:cs="Sylfaen"/>
          <w:color w:val="000000" w:themeColor="text1"/>
        </w:rPr>
        <w:t>հետևյալ</w:t>
      </w:r>
      <w:r w:rsidR="00242F92" w:rsidRPr="009357ED">
        <w:rPr>
          <w:rFonts w:ascii="GHEA Grapalat" w:hAnsi="GHEA Grapalat"/>
          <w:color w:val="000000" w:themeColor="text1"/>
          <w:lang w:val="en-US"/>
        </w:rPr>
        <w:t xml:space="preserve"> </w:t>
      </w:r>
      <w:r w:rsidR="00242F92" w:rsidRPr="009357ED">
        <w:rPr>
          <w:rFonts w:ascii="GHEA Grapalat" w:hAnsi="GHEA Grapalat" w:cs="Sylfaen"/>
          <w:color w:val="000000" w:themeColor="text1"/>
        </w:rPr>
        <w:t>բովանդակությամբ</w:t>
      </w:r>
      <w:r w:rsidR="00242F92" w:rsidRPr="009357ED">
        <w:rPr>
          <w:rFonts w:ascii="GHEA Grapalat" w:hAnsi="GHEA Grapalat"/>
          <w:color w:val="000000" w:themeColor="text1"/>
          <w:lang w:val="en-US"/>
        </w:rPr>
        <w:t xml:space="preserve"> </w:t>
      </w:r>
      <w:r w:rsidR="00242F92" w:rsidRPr="009357ED">
        <w:rPr>
          <w:rFonts w:ascii="GHEA Grapalat" w:hAnsi="GHEA Grapalat" w:cs="Sylfaen"/>
          <w:color w:val="000000" w:themeColor="text1"/>
        </w:rPr>
        <w:t>նոր՝</w:t>
      </w:r>
      <w:r w:rsidR="007C77BD" w:rsidRPr="009357ED">
        <w:rPr>
          <w:rFonts w:ascii="GHEA Grapalat" w:hAnsi="GHEA Grapalat" w:cs="Sylfaen"/>
          <w:color w:val="000000" w:themeColor="text1"/>
          <w:lang w:val="en-US"/>
        </w:rPr>
        <w:t xml:space="preserve"> </w:t>
      </w:r>
      <w:r w:rsidR="00242F92" w:rsidRPr="009357ED">
        <w:rPr>
          <w:rFonts w:ascii="GHEA Grapalat" w:hAnsi="GHEA Grapalat"/>
          <w:color w:val="000000" w:themeColor="text1"/>
          <w:lang w:val="en-US"/>
        </w:rPr>
        <w:t>24.1-</w:t>
      </w:r>
      <w:r w:rsidR="00242F92" w:rsidRPr="009357ED">
        <w:rPr>
          <w:rFonts w:ascii="GHEA Grapalat" w:hAnsi="GHEA Grapalat" w:cs="Sylfaen"/>
          <w:color w:val="000000" w:themeColor="text1"/>
        </w:rPr>
        <w:t>ին</w:t>
      </w:r>
      <w:r w:rsidR="00242F92" w:rsidRPr="009357ED">
        <w:rPr>
          <w:rFonts w:ascii="GHEA Grapalat" w:hAnsi="GHEA Grapalat"/>
          <w:color w:val="000000" w:themeColor="text1"/>
          <w:lang w:val="en-US"/>
        </w:rPr>
        <w:t xml:space="preserve"> </w:t>
      </w:r>
      <w:r w:rsidR="00DA5980" w:rsidRPr="009357ED">
        <w:rPr>
          <w:rFonts w:ascii="GHEA Grapalat" w:hAnsi="GHEA Grapalat"/>
          <w:color w:val="000000" w:themeColor="text1"/>
          <w:lang w:val="en-US"/>
        </w:rPr>
        <w:t xml:space="preserve">և 24.2-րդ </w:t>
      </w:r>
      <w:r w:rsidR="00242F92" w:rsidRPr="009357ED">
        <w:rPr>
          <w:rFonts w:ascii="GHEA Grapalat" w:hAnsi="GHEA Grapalat" w:cs="Sylfaen"/>
          <w:color w:val="000000" w:themeColor="text1"/>
        </w:rPr>
        <w:t>կետ</w:t>
      </w:r>
      <w:r w:rsidR="00DA5980" w:rsidRPr="009357ED">
        <w:rPr>
          <w:rFonts w:ascii="GHEA Grapalat" w:hAnsi="GHEA Grapalat" w:cs="Sylfaen"/>
          <w:color w:val="000000" w:themeColor="text1"/>
          <w:lang w:val="en-US"/>
        </w:rPr>
        <w:t>եր</w:t>
      </w:r>
      <w:r w:rsidR="00242F92" w:rsidRPr="009357ED">
        <w:rPr>
          <w:rFonts w:ascii="GHEA Grapalat" w:hAnsi="GHEA Grapalat" w:cs="Sylfaen"/>
          <w:color w:val="000000" w:themeColor="text1"/>
        </w:rPr>
        <w:t>ով</w:t>
      </w:r>
      <w:r w:rsidR="00242F92" w:rsidRPr="009357ED">
        <w:rPr>
          <w:rFonts w:ascii="GHEA Grapalat" w:hAnsi="GHEA Grapalat"/>
          <w:color w:val="000000" w:themeColor="text1"/>
          <w:lang w:val="en-US"/>
        </w:rPr>
        <w:t>.</w:t>
      </w:r>
    </w:p>
    <w:p w:rsidR="00DA5980" w:rsidRPr="009357ED" w:rsidRDefault="00DA5980" w:rsidP="00DA5980">
      <w:pPr>
        <w:spacing w:line="360" w:lineRule="auto"/>
        <w:rPr>
          <w:rFonts w:ascii="GHEA Grapalat" w:hAnsi="GHEA Grapalat"/>
          <w:color w:val="000000" w:themeColor="text1"/>
          <w:lang w:val="en-US"/>
        </w:rPr>
      </w:pPr>
      <w:r w:rsidRPr="009357ED">
        <w:rPr>
          <w:rFonts w:ascii="GHEA Grapalat" w:hAnsi="GHEA Grapalat"/>
          <w:color w:val="000000" w:themeColor="text1"/>
          <w:lang w:val="en-US"/>
        </w:rPr>
        <w:t xml:space="preserve"> </w:t>
      </w:r>
      <w:r w:rsidRPr="009357ED">
        <w:rPr>
          <w:rFonts w:ascii="GHEA Grapalat" w:hAnsi="GHEA Grapalat"/>
          <w:color w:val="000000" w:themeColor="text1"/>
        </w:rPr>
        <w:t>«</w:t>
      </w:r>
    </w:p>
    <w:tbl>
      <w:tblPr>
        <w:tblStyle w:val="TableGrid"/>
        <w:tblW w:w="9412" w:type="dxa"/>
        <w:tblLook w:val="04A0" w:firstRow="1" w:lastRow="0" w:firstColumn="1" w:lastColumn="0" w:noHBand="0" w:noVBand="1"/>
      </w:tblPr>
      <w:tblGrid>
        <w:gridCol w:w="675"/>
        <w:gridCol w:w="7804"/>
        <w:gridCol w:w="933"/>
      </w:tblGrid>
      <w:tr w:rsidR="009357ED" w:rsidRPr="009357ED" w:rsidTr="00DA5980">
        <w:tc>
          <w:tcPr>
            <w:tcW w:w="648" w:type="dxa"/>
          </w:tcPr>
          <w:p w:rsidR="00DA5980" w:rsidRPr="009357ED" w:rsidRDefault="00DA5980" w:rsidP="00DA5980">
            <w:pPr>
              <w:spacing w:line="360" w:lineRule="auto"/>
              <w:jc w:val="center"/>
              <w:rPr>
                <w:rFonts w:ascii="GHEA Grapalat" w:hAnsi="GHEA Grapalat"/>
                <w:color w:val="000000" w:themeColor="text1"/>
                <w:lang w:val="en-US"/>
              </w:rPr>
            </w:pPr>
            <w:r w:rsidRPr="009357ED">
              <w:rPr>
                <w:rFonts w:ascii="GHEA Grapalat" w:hAnsi="GHEA Grapalat"/>
                <w:color w:val="000000" w:themeColor="text1"/>
              </w:rPr>
              <w:t>24.1</w:t>
            </w:r>
          </w:p>
        </w:tc>
        <w:tc>
          <w:tcPr>
            <w:tcW w:w="7830" w:type="dxa"/>
          </w:tcPr>
          <w:p w:rsidR="00DA5980" w:rsidRPr="009357ED" w:rsidRDefault="00DA5980" w:rsidP="00756C1E">
            <w:pPr>
              <w:rPr>
                <w:rFonts w:ascii="GHEA Grapalat" w:hAnsi="GHEA Grapalat"/>
                <w:color w:val="000000" w:themeColor="text1"/>
                <w:lang w:val="en-US"/>
              </w:rPr>
            </w:pPr>
            <w:r w:rsidRPr="009357ED">
              <w:rPr>
                <w:rFonts w:ascii="GHEA Grapalat" w:hAnsi="GHEA Grapalat"/>
                <w:color w:val="000000" w:themeColor="text1"/>
                <w:lang w:val="hy-AM" w:eastAsia="en-US"/>
              </w:rPr>
              <w:t xml:space="preserve">տարածքային մարմիններում սոցիալական </w:t>
            </w:r>
            <w:r w:rsidR="00756C1E" w:rsidRPr="009357ED">
              <w:rPr>
                <w:rFonts w:ascii="GHEA Grapalat" w:hAnsi="GHEA Grapalat"/>
                <w:color w:val="000000" w:themeColor="text1"/>
                <w:lang w:val="hy-AM" w:eastAsia="en-US"/>
              </w:rPr>
              <w:t>պատրոնաժի կազմակերպիչ</w:t>
            </w:r>
            <w:r w:rsidRPr="009357ED">
              <w:rPr>
                <w:rFonts w:ascii="GHEA Grapalat" w:hAnsi="GHEA Grapalat"/>
                <w:color w:val="000000" w:themeColor="text1"/>
                <w:lang w:val="hy-AM" w:eastAsia="en-US"/>
              </w:rPr>
              <w:t>՝ խնամակալության և հոգաբարձության մարմինների հետ (սոցիալական պաշտպանության ոլորտին վերաբերող առանձին գործառույթներ) աշխատանքները համակարգող</w:t>
            </w:r>
          </w:p>
        </w:tc>
        <w:tc>
          <w:tcPr>
            <w:tcW w:w="934" w:type="dxa"/>
          </w:tcPr>
          <w:p w:rsidR="00DA5980" w:rsidRPr="009357ED" w:rsidRDefault="00DA5980" w:rsidP="00DA5980">
            <w:pPr>
              <w:spacing w:line="360" w:lineRule="auto"/>
              <w:jc w:val="center"/>
              <w:rPr>
                <w:rFonts w:ascii="GHEA Grapalat" w:hAnsi="GHEA Grapalat"/>
                <w:color w:val="000000" w:themeColor="text1"/>
                <w:lang w:val="en-US"/>
              </w:rPr>
            </w:pPr>
            <w:r w:rsidRPr="009357ED">
              <w:rPr>
                <w:rFonts w:ascii="GHEA Grapalat" w:hAnsi="GHEA Grapalat"/>
                <w:color w:val="000000" w:themeColor="text1"/>
                <w:lang w:val="en-US"/>
              </w:rPr>
              <w:t>2.20</w:t>
            </w:r>
          </w:p>
        </w:tc>
      </w:tr>
      <w:tr w:rsidR="009357ED" w:rsidRPr="009357ED" w:rsidTr="00DA5980">
        <w:tc>
          <w:tcPr>
            <w:tcW w:w="648" w:type="dxa"/>
          </w:tcPr>
          <w:p w:rsidR="00DA5980" w:rsidRPr="009357ED" w:rsidRDefault="00DA5980" w:rsidP="00DA5980">
            <w:pPr>
              <w:spacing w:line="360" w:lineRule="auto"/>
              <w:jc w:val="center"/>
              <w:rPr>
                <w:rFonts w:ascii="GHEA Grapalat" w:hAnsi="GHEA Grapalat"/>
                <w:color w:val="000000" w:themeColor="text1"/>
                <w:lang w:val="en-US"/>
              </w:rPr>
            </w:pPr>
            <w:r w:rsidRPr="009357ED">
              <w:rPr>
                <w:rFonts w:ascii="GHEA Grapalat" w:hAnsi="GHEA Grapalat"/>
                <w:color w:val="000000" w:themeColor="text1"/>
              </w:rPr>
              <w:t>24.</w:t>
            </w:r>
            <w:r w:rsidRPr="009357ED">
              <w:rPr>
                <w:rFonts w:ascii="GHEA Grapalat" w:hAnsi="GHEA Grapalat"/>
                <w:color w:val="000000" w:themeColor="text1"/>
                <w:lang w:val="en-US"/>
              </w:rPr>
              <w:t>2</w:t>
            </w:r>
          </w:p>
        </w:tc>
        <w:tc>
          <w:tcPr>
            <w:tcW w:w="7830" w:type="dxa"/>
          </w:tcPr>
          <w:p w:rsidR="00DA5980" w:rsidRPr="009357ED" w:rsidRDefault="00DA5980" w:rsidP="00DA5980">
            <w:pPr>
              <w:rPr>
                <w:rFonts w:ascii="GHEA Grapalat" w:hAnsi="GHEA Grapalat"/>
                <w:color w:val="000000" w:themeColor="text1"/>
                <w:lang w:val="en-US"/>
              </w:rPr>
            </w:pPr>
            <w:r w:rsidRPr="009357ED">
              <w:rPr>
                <w:rFonts w:ascii="GHEA Grapalat" w:eastAsiaTheme="minorHAnsi" w:hAnsi="GHEA Grapalat" w:cstheme="minorBidi"/>
                <w:color w:val="000000" w:themeColor="text1"/>
                <w:lang w:val="en-US" w:eastAsia="en-US"/>
              </w:rPr>
              <w:t>փաստաթղթավար՝ բժշկասոցիալական փորձաքննության ոլորտի</w:t>
            </w:r>
          </w:p>
        </w:tc>
        <w:tc>
          <w:tcPr>
            <w:tcW w:w="934" w:type="dxa"/>
          </w:tcPr>
          <w:p w:rsidR="00DA5980" w:rsidRPr="009357ED" w:rsidRDefault="00DA5980" w:rsidP="00DA5980">
            <w:pPr>
              <w:spacing w:line="360" w:lineRule="auto"/>
              <w:jc w:val="center"/>
              <w:rPr>
                <w:rFonts w:ascii="GHEA Grapalat" w:hAnsi="GHEA Grapalat"/>
                <w:color w:val="000000" w:themeColor="text1"/>
                <w:lang w:val="en-US"/>
              </w:rPr>
            </w:pPr>
            <w:r w:rsidRPr="009357ED">
              <w:rPr>
                <w:rFonts w:ascii="GHEA Grapalat" w:hAnsi="GHEA Grapalat"/>
                <w:color w:val="000000" w:themeColor="text1"/>
                <w:lang w:val="en-US"/>
              </w:rPr>
              <w:t>2.00</w:t>
            </w:r>
          </w:p>
        </w:tc>
      </w:tr>
    </w:tbl>
    <w:p w:rsidR="001D18E4" w:rsidRPr="009357ED" w:rsidRDefault="00DA5980" w:rsidP="00242F92">
      <w:pPr>
        <w:tabs>
          <w:tab w:val="left" w:pos="1170"/>
        </w:tabs>
        <w:spacing w:after="160" w:line="300" w:lineRule="auto"/>
        <w:ind w:left="720"/>
        <w:contextualSpacing/>
        <w:jc w:val="both"/>
        <w:rPr>
          <w:rFonts w:ascii="GHEA Grapalat" w:hAnsi="GHEA Grapalat" w:cs="Sylfaen"/>
          <w:color w:val="000000" w:themeColor="text1"/>
          <w:lang w:val="hy-AM" w:eastAsia="en-US"/>
        </w:rPr>
      </w:pPr>
      <w:r w:rsidRPr="009357ED">
        <w:rPr>
          <w:rFonts w:ascii="GHEA Grapalat" w:hAnsi="GHEA Grapalat"/>
          <w:color w:val="000000" w:themeColor="text1"/>
          <w:lang w:val="hy-AM"/>
        </w:rPr>
        <w:t>»</w:t>
      </w:r>
      <w:r w:rsidRPr="009357ED">
        <w:rPr>
          <w:rFonts w:ascii="GHEA Grapalat" w:hAnsi="GHEA Grapalat"/>
          <w:color w:val="000000" w:themeColor="text1"/>
        </w:rPr>
        <w:t>:</w:t>
      </w:r>
    </w:p>
    <w:p w:rsidR="00654355" w:rsidRPr="009357ED" w:rsidRDefault="00654355" w:rsidP="00397B97">
      <w:pPr>
        <w:tabs>
          <w:tab w:val="left" w:pos="1170"/>
        </w:tabs>
        <w:spacing w:line="300" w:lineRule="auto"/>
        <w:ind w:firstLine="720"/>
        <w:jc w:val="both"/>
        <w:rPr>
          <w:rFonts w:ascii="GHEA Grapalat" w:eastAsiaTheme="minorHAnsi" w:hAnsi="GHEA Grapalat" w:cstheme="minorBidi"/>
          <w:color w:val="000000" w:themeColor="text1"/>
          <w:lang w:val="hy-AM" w:eastAsia="en-US"/>
        </w:rPr>
      </w:pPr>
      <w:r w:rsidRPr="009357ED">
        <w:rPr>
          <w:rFonts w:ascii="GHEA Grapalat" w:eastAsiaTheme="minorHAnsi" w:hAnsi="GHEA Grapalat" w:cstheme="minorBidi"/>
          <w:color w:val="000000" w:themeColor="text1"/>
          <w:lang w:val="hy-AM" w:eastAsia="en-US"/>
        </w:rPr>
        <w:t xml:space="preserve">2. </w:t>
      </w:r>
      <w:r w:rsidRPr="009357ED">
        <w:rPr>
          <w:rFonts w:ascii="GHEA Grapalat" w:hAnsi="GHEA Grapalat"/>
          <w:color w:val="000000" w:themeColor="text1"/>
          <w:lang w:val="hy-AM"/>
        </w:rPr>
        <w:t>Սույն որոշումն ուժի մեջ է մտնում պաշտոնական հրապարակմանը հաջորդող օրվանից և դրա գործողությունը տարածվում է 2021 թվականի ապրիլի 1-ից հետո ծագած հարաբերությունների վրա:</w:t>
      </w:r>
    </w:p>
    <w:p w:rsidR="001D18E4" w:rsidRPr="009357ED" w:rsidRDefault="001D18E4" w:rsidP="001D18E4">
      <w:pPr>
        <w:tabs>
          <w:tab w:val="left" w:pos="1170"/>
        </w:tabs>
        <w:spacing w:line="300" w:lineRule="auto"/>
        <w:ind w:firstLine="720"/>
        <w:jc w:val="both"/>
        <w:rPr>
          <w:rFonts w:ascii="GHEA Grapalat" w:eastAsiaTheme="minorHAnsi" w:hAnsi="GHEA Grapalat" w:cstheme="minorBidi"/>
          <w:color w:val="000000" w:themeColor="text1"/>
          <w:shd w:val="clear" w:color="auto" w:fill="FFFFFF"/>
          <w:lang w:val="hy-AM" w:eastAsia="en-US"/>
        </w:rPr>
      </w:pPr>
    </w:p>
    <w:p w:rsidR="001D18E4" w:rsidRPr="009357ED" w:rsidRDefault="001D18E4" w:rsidP="001D18E4">
      <w:pPr>
        <w:spacing w:after="200" w:line="276" w:lineRule="auto"/>
        <w:jc w:val="center"/>
        <w:rPr>
          <w:rFonts w:ascii="GHEA Grapalat" w:eastAsia="Calibri" w:hAnsi="GHEA Grapalat" w:cs="GHEA Grapalat"/>
          <w:b/>
          <w:bCs/>
          <w:color w:val="000000" w:themeColor="text1"/>
          <w:szCs w:val="22"/>
          <w:lang w:val="hy-AM" w:eastAsia="en-US"/>
        </w:rPr>
      </w:pPr>
      <w:r w:rsidRPr="009357ED">
        <w:rPr>
          <w:rFonts w:ascii="GHEA Grapalat" w:eastAsiaTheme="minorHAnsi" w:hAnsi="GHEA Grapalat" w:cstheme="minorBidi"/>
          <w:color w:val="000000" w:themeColor="text1"/>
          <w:shd w:val="clear" w:color="auto" w:fill="FFFFFF"/>
          <w:lang w:val="hy-AM" w:eastAsia="en-US"/>
        </w:rPr>
        <w:br w:type="page"/>
      </w:r>
      <w:r w:rsidRPr="009357ED">
        <w:rPr>
          <w:rFonts w:ascii="GHEA Grapalat" w:eastAsia="Calibri" w:hAnsi="GHEA Grapalat" w:cs="Sylfaen"/>
          <w:b/>
          <w:bCs/>
          <w:color w:val="000000" w:themeColor="text1"/>
          <w:szCs w:val="22"/>
          <w:lang w:val="hy-AM" w:eastAsia="en-US"/>
        </w:rPr>
        <w:lastRenderedPageBreak/>
        <w:t>ՀԻՄՆԱՎՈՐՈՒՄ</w:t>
      </w:r>
    </w:p>
    <w:p w:rsidR="001D18E4" w:rsidRPr="009357ED" w:rsidRDefault="001D18E4" w:rsidP="001D18E4">
      <w:pPr>
        <w:tabs>
          <w:tab w:val="left" w:pos="90"/>
          <w:tab w:val="left" w:pos="810"/>
          <w:tab w:val="left" w:pos="900"/>
        </w:tabs>
        <w:contextualSpacing/>
        <w:jc w:val="center"/>
        <w:rPr>
          <w:rFonts w:ascii="GHEA Grapalat" w:eastAsia="Calibri" w:hAnsi="GHEA Grapalat" w:cs="Sylfaen"/>
          <w:b/>
          <w:bCs/>
          <w:color w:val="000000" w:themeColor="text1"/>
          <w:szCs w:val="22"/>
          <w:lang w:val="hy-AM" w:eastAsia="en-US"/>
        </w:rPr>
      </w:pPr>
      <w:r w:rsidRPr="009357ED">
        <w:rPr>
          <w:rFonts w:ascii="GHEA Grapalat" w:eastAsiaTheme="minorHAnsi" w:hAnsi="GHEA Grapalat" w:cstheme="minorBidi"/>
          <w:b/>
          <w:bCs/>
          <w:color w:val="000000" w:themeColor="text1"/>
          <w:szCs w:val="22"/>
          <w:lang w:val="hy-AM" w:eastAsia="en-US"/>
        </w:rPr>
        <w:t>«</w:t>
      </w:r>
      <w:r w:rsidR="00740943" w:rsidRPr="009357ED">
        <w:rPr>
          <w:rFonts w:ascii="GHEA Grapalat" w:hAnsi="GHEA Grapalat"/>
          <w:b/>
          <w:bCs/>
          <w:color w:val="000000" w:themeColor="text1"/>
          <w:lang w:val="hy-AM" w:eastAsia="en-US"/>
        </w:rPr>
        <w:t>ՀԱՅԱՍՏԱՆԻ ՀԱՆՐԱՊԵՏՈՒԹՅԱՆ ԿԱՌԱՎԱՐՈՒԹՅԱՆ 2014 ԹՎԱԿԱՆԻ ՀՈՒԼԻՍԻ 3-Ի N 737-Ն ՈՐՈՇՄԱՆ ՄԵՋ ՓՈՓՈԽՈՒԹՅՈՒՆ ԵՎ ԼՐԱՑՈՒՄ ԿԱՏԱՐԵԼՈՒ ՄԱՍԻՆ</w:t>
      </w:r>
      <w:r w:rsidRPr="009357ED">
        <w:rPr>
          <w:rFonts w:ascii="GHEA Grapalat" w:eastAsia="Calibri" w:hAnsi="GHEA Grapalat" w:cs="Sylfaen"/>
          <w:b/>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ՀԱՅԱՍՏԱՆԻ</w:t>
      </w:r>
      <w:r w:rsidRPr="009357ED">
        <w:rPr>
          <w:rFonts w:ascii="GHEA Grapalat" w:eastAsia="Calibri" w:hAnsi="GHEA Grapalat" w:cs="GHEA Grapalat"/>
          <w:b/>
          <w:bCs/>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ՀԱՆՐԱՊԵՏՈՒԹՅԱՆ</w:t>
      </w:r>
      <w:r w:rsidRPr="009357ED">
        <w:rPr>
          <w:rFonts w:ascii="GHEA Grapalat" w:eastAsia="Calibri" w:hAnsi="GHEA Grapalat" w:cs="GHEA Grapalat"/>
          <w:b/>
          <w:bCs/>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ԿԱՌԱՎԱՐՈՒԹՅԱՆ</w:t>
      </w:r>
      <w:r w:rsidRPr="009357ED">
        <w:rPr>
          <w:rFonts w:ascii="GHEA Grapalat" w:eastAsia="Calibri" w:hAnsi="GHEA Grapalat" w:cs="GHEA Grapalat"/>
          <w:b/>
          <w:bCs/>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ՈՐՈՇՄԱՆ</w:t>
      </w:r>
      <w:r w:rsidRPr="009357ED">
        <w:rPr>
          <w:rFonts w:ascii="GHEA Grapalat" w:eastAsia="Calibri" w:hAnsi="GHEA Grapalat" w:cs="GHEA Grapalat"/>
          <w:b/>
          <w:bCs/>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ՆԱԽԱԳԾԻ</w:t>
      </w:r>
      <w:r w:rsidRPr="009357ED">
        <w:rPr>
          <w:rFonts w:ascii="GHEA Grapalat" w:eastAsia="Calibri" w:hAnsi="GHEA Grapalat" w:cs="GHEA Grapalat"/>
          <w:b/>
          <w:bCs/>
          <w:color w:val="000000" w:themeColor="text1"/>
          <w:szCs w:val="22"/>
          <w:lang w:val="hy-AM" w:eastAsia="en-US"/>
        </w:rPr>
        <w:t xml:space="preserve"> </w:t>
      </w:r>
      <w:r w:rsidRPr="009357ED">
        <w:rPr>
          <w:rFonts w:ascii="GHEA Grapalat" w:eastAsia="Calibri" w:hAnsi="GHEA Grapalat" w:cs="Sylfaen"/>
          <w:b/>
          <w:bCs/>
          <w:color w:val="000000" w:themeColor="text1"/>
          <w:szCs w:val="22"/>
          <w:lang w:val="hy-AM" w:eastAsia="en-US"/>
        </w:rPr>
        <w:t>ԸՆԴՈՒՆՄԱՆ</w:t>
      </w:r>
    </w:p>
    <w:p w:rsidR="001D18E4" w:rsidRPr="009357ED" w:rsidRDefault="001D18E4" w:rsidP="001D18E4">
      <w:pPr>
        <w:tabs>
          <w:tab w:val="left" w:pos="1080"/>
        </w:tabs>
        <w:spacing w:after="160" w:line="360" w:lineRule="auto"/>
        <w:ind w:firstLine="720"/>
        <w:jc w:val="both"/>
        <w:rPr>
          <w:rFonts w:ascii="GHEA Grapalat" w:eastAsiaTheme="minorHAnsi" w:hAnsi="GHEA Grapalat" w:cstheme="minorBidi"/>
          <w:color w:val="000000" w:themeColor="text1"/>
          <w:shd w:val="clear" w:color="auto" w:fill="FFFFFF"/>
          <w:lang w:val="hy-AM" w:eastAsia="en-US"/>
        </w:rPr>
      </w:pPr>
    </w:p>
    <w:p w:rsidR="001D18E4" w:rsidRPr="009357ED" w:rsidRDefault="001D18E4" w:rsidP="001D18E4">
      <w:pPr>
        <w:tabs>
          <w:tab w:val="left" w:pos="1080"/>
        </w:tabs>
        <w:ind w:firstLine="720"/>
        <w:jc w:val="both"/>
        <w:rPr>
          <w:rFonts w:ascii="GHEA Grapalat" w:eastAsiaTheme="minorHAnsi" w:hAnsi="GHEA Grapalat" w:cs="Sylfaen"/>
          <w:b/>
          <w:color w:val="000000" w:themeColor="text1"/>
          <w:szCs w:val="22"/>
          <w:lang w:val="hy-AM" w:eastAsia="en-US"/>
        </w:rPr>
      </w:pPr>
      <w:r w:rsidRPr="009357ED">
        <w:rPr>
          <w:rFonts w:ascii="GHEA Grapalat" w:eastAsiaTheme="minorHAnsi" w:hAnsi="GHEA Grapalat" w:cs="Sylfaen"/>
          <w:b/>
          <w:color w:val="000000" w:themeColor="text1"/>
          <w:szCs w:val="22"/>
          <w:lang w:val="hy-AM" w:eastAsia="en-US"/>
        </w:rPr>
        <w:t>1. Իրավական ակտի անհրաժեշտությունը (նպատակը)</w:t>
      </w:r>
    </w:p>
    <w:p w:rsidR="001D18E4" w:rsidRPr="009357ED" w:rsidRDefault="001D18E4" w:rsidP="001D18E4">
      <w:pPr>
        <w:shd w:val="clear" w:color="auto" w:fill="FFFFFF"/>
        <w:ind w:firstLine="720"/>
        <w:jc w:val="both"/>
        <w:rPr>
          <w:rFonts w:ascii="GHEA Grapalat" w:eastAsia="Calibri" w:hAnsi="GHEA Grapalat" w:cs="Sylfaen"/>
          <w:color w:val="000000" w:themeColor="text1"/>
          <w:lang w:val="hy-AM" w:eastAsia="en-US"/>
        </w:rPr>
      </w:pPr>
      <w:r w:rsidRPr="009357ED">
        <w:rPr>
          <w:rFonts w:ascii="GHEA Grapalat" w:eastAsia="Calibri" w:hAnsi="GHEA Grapalat" w:cs="Sylfaen"/>
          <w:color w:val="000000" w:themeColor="text1"/>
          <w:lang w:val="hy-AM" w:eastAsia="en-US"/>
        </w:rPr>
        <w:t xml:space="preserve">«Սոցիալական աջակցության մասին» օրենքով («Սոցիալական աջակցության մասին» ՀՀ օրենքում փոփոխություններ կատարելու մասին» ՀՕ-97-Ն օրենքի հիման վրա խմբագրված, այսուհետ՝ Օրենք) սահմանվել է, որ սոցիալական ծառայությունները տրամադրող տարածքային մարմինները միասնական սոցիալական ծառայության տարածքային մարմիններն են, որոնց են վերապահվել մինչ այդ գործող  բոլոր՝ սոցիալական աջակցության, զբաղվածության, սոցիալական ապահովության և բժշկասոցիալական փորձաքննության տարածքային մարմինների լիազորությունները։ Այդ փոփոխությամբ պայմանավորված օրենքից հանվել են համալիր սոցիալական ծառայությունների տարածքային կենտրոն և միասնական ընդունարան հասկացությունները։ Միասնական սոցիալական ծառայության տարածքային մարմիններն (այսուհետ՝ տարածքային մարմին) այլևս ունեն միայն ընդունարան։ </w:t>
      </w:r>
    </w:p>
    <w:p w:rsidR="001D18E4" w:rsidRPr="009357ED" w:rsidRDefault="001D18E4" w:rsidP="001D18E4">
      <w:pPr>
        <w:shd w:val="clear" w:color="auto" w:fill="FFFFFF"/>
        <w:ind w:firstLine="720"/>
        <w:jc w:val="both"/>
        <w:rPr>
          <w:rFonts w:ascii="GHEA Grapalat" w:eastAsia="Calibri" w:hAnsi="GHEA Grapalat" w:cs="Sylfaen"/>
          <w:color w:val="000000" w:themeColor="text1"/>
          <w:lang w:val="hy-AM" w:eastAsia="en-US"/>
        </w:rPr>
      </w:pPr>
      <w:r w:rsidRPr="009357ED">
        <w:rPr>
          <w:rFonts w:ascii="GHEA Grapalat" w:eastAsia="Calibri" w:hAnsi="GHEA Grapalat" w:cs="Sylfaen"/>
          <w:color w:val="000000" w:themeColor="text1"/>
          <w:lang w:val="hy-AM" w:eastAsia="en-US"/>
        </w:rPr>
        <w:t xml:space="preserve">Օրենքը սահմանում է նաև «սոցիալական պատրոնաժ» հասկացությունը, իսկ քաղաքացիական օրենսգիրքը՝ «գործունակ քաղաքացիների նկատմամբ պատրոնաժ» հասկացությունները։ «Գործունակ քաղաքացիների նկատմամբ պատրոնաժը» սահմանվում է խնամակալության և հոգաբարձության մարմինների (այսուհետ՝ ԽՀ մարմին) կողմից, իսկ սոցիալական պատրոնաժը՝ սոցիալական պաշտպանության ոլորտի պատասխանատու մարմինների կողմից, որի հետ կապված հարաբերությունները դեռևս կարգավորված չեն։ Ընդ որում ՀՀ կառավարության 02.06.2016թ. N631-Ն որոշմամբ հաստատված ԽՀ մարմինների կանոնադրության համաձայն ԽՀ մարմինները համագործակցելու են տարբեր պետական մարմինների և կազմակերպությունների հետ՝ այդ թվում տարածքային մարմինների հետ, իսկ «պատրոն» սահմանելու գործառույթին անդրադարձ է կատարվել ընդամենը մեկ ենթակետով, համագործակցության մեխանիզմներ, դրա արդյունավետ իրականացման եղանակներ սահմանված չեն։ </w:t>
      </w:r>
    </w:p>
    <w:p w:rsidR="001D18E4" w:rsidRPr="009357ED" w:rsidRDefault="001D18E4" w:rsidP="001D18E4">
      <w:pPr>
        <w:shd w:val="clear" w:color="auto" w:fill="FFFFFF"/>
        <w:ind w:firstLine="720"/>
        <w:jc w:val="both"/>
        <w:rPr>
          <w:rFonts w:ascii="GHEA Grapalat" w:eastAsia="Calibri" w:hAnsi="GHEA Grapalat" w:cs="Sylfaen"/>
          <w:color w:val="000000" w:themeColor="text1"/>
          <w:lang w:val="hy-AM" w:eastAsia="en-US"/>
        </w:rPr>
      </w:pPr>
      <w:r w:rsidRPr="009357ED">
        <w:rPr>
          <w:rFonts w:ascii="GHEA Grapalat" w:eastAsia="Calibri" w:hAnsi="GHEA Grapalat" w:cs="Sylfaen"/>
          <w:color w:val="000000" w:themeColor="text1"/>
          <w:lang w:val="hy-AM" w:eastAsia="en-US"/>
        </w:rPr>
        <w:t xml:space="preserve">Օրենքով սահմանված են տարածքային մարմինների ու ԽՀ մարմինների առանձին գործառույթների մասով որոշակի համատեղ փոխօգնության սկզբունքով աշխատանքներ, սակայն դրանք նույնպես համակարգված չեն, իրավակիրառ պրակտիկայում առաջանում են դժվարություններ, առավել ևս, որ տարածքային մարմինների գերակշիռ մասի սպասարկման տարածքում  մեկից ավելի համայնքներ են, ուստի ԽՀ մարմինները՝ նույնպես։ </w:t>
      </w:r>
    </w:p>
    <w:p w:rsidR="001D18E4" w:rsidRPr="009357ED" w:rsidRDefault="001D18E4" w:rsidP="001D18E4">
      <w:pPr>
        <w:shd w:val="clear" w:color="auto" w:fill="FFFFFF"/>
        <w:ind w:firstLine="720"/>
        <w:jc w:val="both"/>
        <w:rPr>
          <w:rFonts w:ascii="Sylfaen" w:hAnsi="Sylfaen"/>
          <w:color w:val="000000" w:themeColor="text1"/>
          <w:sz w:val="21"/>
          <w:szCs w:val="21"/>
          <w:shd w:val="clear" w:color="auto" w:fill="FFFFFF"/>
          <w:lang w:val="hy-AM"/>
        </w:rPr>
      </w:pPr>
      <w:r w:rsidRPr="009357ED">
        <w:rPr>
          <w:rFonts w:ascii="GHEA Grapalat" w:eastAsia="Calibri" w:hAnsi="GHEA Grapalat" w:cs="Sylfaen"/>
          <w:color w:val="000000" w:themeColor="text1"/>
          <w:lang w:val="hy-AM" w:eastAsia="en-US"/>
        </w:rPr>
        <w:t xml:space="preserve">Այսպիսով, մարդու սոցիալական պաշտպանության այն իրավունքների իրականացման ժամանակ, որի կապակցությամբ անհրաժեշտ են ԽՀ մարմինների որոշումներ,  առաջանում են մի շարք դժվարություններ՝ չհամակարգված, ոչ միասնական աշխատանքի պատճառով։ Դեռևս հանրապետությունում ձևավորված չէ սոցիալական պատրոնաժի ինստիտուտը, որի անհրաժեշտությունը հաշմանդամություն ունեցող անձանց </w:t>
      </w:r>
      <w:r w:rsidRPr="009357ED">
        <w:rPr>
          <w:rFonts w:ascii="GHEA Grapalat" w:hAnsi="GHEA Grapalat"/>
          <w:color w:val="000000" w:themeColor="text1"/>
          <w:shd w:val="clear" w:color="auto" w:fill="FFFFFF"/>
          <w:lang w:val="hy-AM"/>
        </w:rPr>
        <w:t xml:space="preserve">հասարակական կյանքում լիարժեք գործունեության ապահովելու, այդ </w:t>
      </w:r>
      <w:r w:rsidRPr="009357ED">
        <w:rPr>
          <w:rFonts w:ascii="GHEA Grapalat" w:hAnsi="GHEA Grapalat"/>
          <w:color w:val="000000" w:themeColor="text1"/>
          <w:shd w:val="clear" w:color="auto" w:fill="FFFFFF"/>
          <w:lang w:val="hy-AM"/>
        </w:rPr>
        <w:lastRenderedPageBreak/>
        <w:t xml:space="preserve">թվում՝ աշխատանքի իրավունքի իրականացման համար անհրաժեշտ առանձնահատուկ պահանջների ձևավորման համար անառարկելի է։ </w:t>
      </w:r>
    </w:p>
    <w:p w:rsidR="001A1F8F" w:rsidRPr="009357ED" w:rsidRDefault="001D18E4" w:rsidP="001D18E4">
      <w:pPr>
        <w:ind w:firstLine="720"/>
        <w:jc w:val="both"/>
        <w:rPr>
          <w:rFonts w:ascii="GHEA Grapalat" w:eastAsiaTheme="minorHAnsi" w:hAnsi="GHEA Grapalat" w:cs="Sylfaen"/>
          <w:color w:val="000000" w:themeColor="text1"/>
          <w:szCs w:val="22"/>
          <w:lang w:val="af-ZA" w:eastAsia="en-US"/>
        </w:rPr>
      </w:pPr>
      <w:r w:rsidRPr="009357ED">
        <w:rPr>
          <w:rFonts w:ascii="GHEA Grapalat" w:eastAsiaTheme="minorHAnsi" w:hAnsi="GHEA Grapalat" w:cstheme="minorBidi"/>
          <w:color w:val="000000" w:themeColor="text1"/>
          <w:szCs w:val="22"/>
          <w:lang w:val="hy-AM" w:eastAsia="en-US"/>
        </w:rPr>
        <w:t xml:space="preserve">Բժշկասոցիալական փորձաքննության գծով մասնագետներն </w:t>
      </w:r>
      <w:r w:rsidRPr="009357ED">
        <w:rPr>
          <w:rFonts w:ascii="GHEA Grapalat" w:eastAsiaTheme="minorHAnsi" w:hAnsi="GHEA Grapalat" w:cs="Sylfaen"/>
          <w:color w:val="000000" w:themeColor="text1"/>
          <w:szCs w:val="22"/>
          <w:lang w:val="af-ZA" w:eastAsia="en-US"/>
        </w:rPr>
        <w:t xml:space="preserve">իրենց աշխատանքներն իրականացնում են շփվելով </w:t>
      </w:r>
      <w:r w:rsidRPr="009357ED">
        <w:rPr>
          <w:rFonts w:ascii="GHEA Grapalat" w:eastAsiaTheme="minorHAnsi" w:hAnsi="GHEA Grapalat" w:cstheme="minorBidi"/>
          <w:color w:val="000000" w:themeColor="text1"/>
          <w:szCs w:val="22"/>
          <w:lang w:val="hy-AM" w:eastAsia="en-US"/>
        </w:rPr>
        <w:t xml:space="preserve">տարբեր սոցիալական խավերի, </w:t>
      </w:r>
      <w:r w:rsidRPr="009357ED">
        <w:rPr>
          <w:rFonts w:ascii="GHEA Grapalat" w:eastAsiaTheme="minorHAnsi" w:hAnsi="GHEA Grapalat" w:cs="Sylfaen"/>
          <w:color w:val="000000" w:themeColor="text1"/>
          <w:szCs w:val="22"/>
          <w:lang w:val="af-ZA" w:eastAsia="en-US"/>
        </w:rPr>
        <w:t>հուզական և հոգեբանական ծանր վիճակում գտնվող</w:t>
      </w:r>
      <w:r w:rsidRPr="009357ED">
        <w:rPr>
          <w:rFonts w:ascii="GHEA Grapalat" w:eastAsiaTheme="minorHAnsi" w:hAnsi="GHEA Grapalat" w:cs="Sylfaen"/>
          <w:color w:val="000000" w:themeColor="text1"/>
          <w:szCs w:val="22"/>
          <w:lang w:val="hy-AM" w:eastAsia="en-US"/>
        </w:rPr>
        <w:t>,</w:t>
      </w:r>
      <w:r w:rsidRPr="009357ED">
        <w:rPr>
          <w:rFonts w:ascii="GHEA Grapalat" w:eastAsiaTheme="minorHAnsi" w:hAnsi="GHEA Grapalat" w:cs="Sylfaen"/>
          <w:color w:val="000000" w:themeColor="text1"/>
          <w:szCs w:val="22"/>
          <w:lang w:val="af-ZA" w:eastAsia="en-US"/>
        </w:rPr>
        <w:t xml:space="preserve"> պատերազմական գործողությունների մասնակցած անձանց հետ, կատարում են բազմաթիվ գործառույթներ՝ քաղաքացիներից ընդունում են </w:t>
      </w:r>
      <w:r w:rsidRPr="009357ED">
        <w:rPr>
          <w:rFonts w:ascii="GHEA Grapalat" w:eastAsiaTheme="minorHAnsi" w:hAnsi="GHEA Grapalat" w:cs="Sylfaen"/>
          <w:color w:val="000000" w:themeColor="text1"/>
          <w:szCs w:val="22"/>
          <w:lang w:val="hy-AM" w:eastAsia="en-US"/>
        </w:rPr>
        <w:t xml:space="preserve">բժշկասոցիալական փորձաքննության (վերափորձաքննության) </w:t>
      </w:r>
      <w:r w:rsidRPr="009357ED">
        <w:rPr>
          <w:rFonts w:ascii="GHEA Grapalat" w:eastAsiaTheme="minorHAnsi" w:hAnsi="GHEA Grapalat" w:cs="Sylfaen"/>
          <w:color w:val="000000" w:themeColor="text1"/>
          <w:szCs w:val="22"/>
          <w:lang w:val="af-ZA" w:eastAsia="en-US"/>
        </w:rPr>
        <w:t xml:space="preserve">դիմում, </w:t>
      </w:r>
      <w:r w:rsidRPr="009357ED">
        <w:rPr>
          <w:rFonts w:ascii="GHEA Grapalat" w:eastAsiaTheme="minorHAnsi" w:hAnsi="GHEA Grapalat" w:cs="Sylfaen"/>
          <w:color w:val="000000" w:themeColor="text1"/>
          <w:szCs w:val="22"/>
          <w:lang w:val="hy-AM" w:eastAsia="en-US"/>
        </w:rPr>
        <w:t xml:space="preserve">որն ունի առանձնահատկություններ՝ սոցիալական պաշտպանության ոլորտի այլ իրավունքների իրականացման համար ներկայացվող դիմումների համեմատ, </w:t>
      </w:r>
      <w:r w:rsidRPr="009357ED">
        <w:rPr>
          <w:rFonts w:ascii="GHEA Grapalat" w:eastAsiaTheme="minorHAnsi" w:hAnsi="GHEA Grapalat" w:cs="Sylfaen"/>
          <w:color w:val="000000" w:themeColor="text1"/>
          <w:szCs w:val="22"/>
          <w:lang w:val="af-ZA" w:eastAsia="en-US"/>
        </w:rPr>
        <w:t xml:space="preserve">լրացնում են գրանցամատյաններ, կազմում են հաշվետվություններ, հաշմանդամ ճանաչված անձանց վերաբերյալ տեղեկատվությունը ուղարկում են կենսաթոշակ նշանակող մարմիններին և այլ գործառույթներ: </w:t>
      </w:r>
    </w:p>
    <w:p w:rsidR="001D18E4" w:rsidRPr="009357ED" w:rsidRDefault="001D18E4" w:rsidP="001D18E4">
      <w:pPr>
        <w:ind w:firstLine="720"/>
        <w:jc w:val="both"/>
        <w:rPr>
          <w:rFonts w:ascii="GHEA Grapalat" w:eastAsiaTheme="minorHAnsi" w:hAnsi="GHEA Grapalat" w:cstheme="minorBidi"/>
          <w:color w:val="000000" w:themeColor="text1"/>
          <w:szCs w:val="22"/>
          <w:lang w:val="hy-AM" w:eastAsia="en-US"/>
        </w:rPr>
      </w:pPr>
      <w:r w:rsidRPr="009357ED">
        <w:rPr>
          <w:rFonts w:ascii="GHEA Grapalat" w:eastAsiaTheme="minorHAnsi" w:hAnsi="GHEA Grapalat" w:cstheme="minorBidi"/>
          <w:b/>
          <w:bCs/>
          <w:color w:val="000000" w:themeColor="text1"/>
          <w:szCs w:val="22"/>
          <w:lang w:val="hy-AM" w:eastAsia="en-US"/>
        </w:rPr>
        <w:t xml:space="preserve">1.1. </w:t>
      </w:r>
      <w:r w:rsidRPr="009357ED">
        <w:rPr>
          <w:rFonts w:ascii="GHEA Grapalat" w:eastAsiaTheme="minorHAnsi" w:hAnsi="GHEA Grapalat" w:cs="Sylfaen"/>
          <w:b/>
          <w:bCs/>
          <w:color w:val="000000" w:themeColor="text1"/>
          <w:szCs w:val="22"/>
          <w:lang w:val="hy-AM" w:eastAsia="en-US"/>
        </w:rPr>
        <w:t>Կարգավորման</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հարաբերությունների</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ներկա</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վիճակը</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և</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առկա</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խնդիրները</w:t>
      </w:r>
      <w:r w:rsidRPr="009357ED">
        <w:rPr>
          <w:rFonts w:ascii="GHEA Grapalat" w:eastAsiaTheme="minorHAnsi" w:hAnsi="GHEA Grapalat" w:cstheme="minorBidi"/>
          <w:color w:val="000000" w:themeColor="text1"/>
          <w:szCs w:val="22"/>
          <w:lang w:val="hy-AM" w:eastAsia="en-US"/>
        </w:rPr>
        <w:t xml:space="preserve"> </w:t>
      </w:r>
    </w:p>
    <w:p w:rsidR="001D18E4" w:rsidRPr="009357ED" w:rsidRDefault="001D18E4" w:rsidP="001D18E4">
      <w:pPr>
        <w:ind w:firstLine="720"/>
        <w:jc w:val="both"/>
        <w:rPr>
          <w:rFonts w:ascii="GHEA Grapalat" w:eastAsiaTheme="minorHAnsi" w:hAnsi="GHEA Grapalat" w:cstheme="minorBidi"/>
          <w:color w:val="000000" w:themeColor="text1"/>
          <w:szCs w:val="22"/>
          <w:shd w:val="clear" w:color="auto" w:fill="FFFFFF"/>
          <w:lang w:val="hy-AM" w:eastAsia="en-US"/>
        </w:rPr>
      </w:pPr>
      <w:r w:rsidRPr="009357ED">
        <w:rPr>
          <w:rFonts w:ascii="GHEA Grapalat" w:eastAsiaTheme="minorHAnsi" w:hAnsi="GHEA Grapalat" w:cstheme="minorBidi"/>
          <w:color w:val="000000" w:themeColor="text1"/>
          <w:szCs w:val="22"/>
          <w:shd w:val="clear" w:color="auto" w:fill="FFFFFF"/>
          <w:lang w:val="hy-AM" w:eastAsia="en-US"/>
        </w:rPr>
        <w:t xml:space="preserve">Տարածքային մարմիններում քաղաքացիական ծառայության պաշտոնների անվանացանկում ներառվում են սոցիալական աշխատանքի մասնագետ սոցիալական դեպք վարողները, որոնք կյանքի դժվարին իրավիճակում հայտնված ընտանիքին (անձին) հասցեական, թիրախային սոցիալական ծառայություններ տրամադրելու գործընթացն են ապահովում։ Տարածքային մարմինների սոցիալական աշխատողների Օրենքով սահմանված իրավունքներն ու պարտականությունները վերաբերում են բացառապես անձի (ընտանիքի) հետ անհատականացված աշխատանքներին։ ԽՀ մարմինների հետ աշխատանքների կազմակերպումը, դրանց համակարգումը, ներդաշնակեցված աշխատանքների ապահովումը դուրս է սոցիալական աշխատողի, այդ թվում սոցիալական դեպք վարողի, գործառույթներից և կարևորվում է սոցիալական պատրոնաժի ինստիտուտի ներդրման, ապա և գործարկման համար։ </w:t>
      </w:r>
    </w:p>
    <w:p w:rsidR="001D18E4" w:rsidRPr="009357ED" w:rsidRDefault="001D18E4" w:rsidP="001D18E4">
      <w:pPr>
        <w:ind w:firstLine="720"/>
        <w:jc w:val="both"/>
        <w:rPr>
          <w:rFonts w:ascii="GHEA Grapalat" w:eastAsiaTheme="minorHAnsi" w:hAnsi="GHEA Grapalat" w:cstheme="minorBidi"/>
          <w:color w:val="000000" w:themeColor="text1"/>
          <w:szCs w:val="22"/>
          <w:shd w:val="clear" w:color="auto" w:fill="FFFFFF"/>
          <w:lang w:val="hy-AM" w:eastAsia="en-US"/>
        </w:rPr>
      </w:pPr>
      <w:r w:rsidRPr="009357ED">
        <w:rPr>
          <w:rFonts w:ascii="GHEA Grapalat" w:eastAsiaTheme="minorHAnsi" w:hAnsi="GHEA Grapalat" w:cs="Sylfaen"/>
          <w:color w:val="000000" w:themeColor="text1"/>
          <w:lang w:val="hy-AM" w:eastAsia="en-US"/>
        </w:rPr>
        <w:t>Տարածքային մարմիններում աշխատանքերը կազմակերպվելու են ընդունարանի և սոցիալական աշխատանքի ու զբաղվածության ծրագրերի բաժնի՝ մասնագիտական թիմի, միջոցով</w:t>
      </w:r>
      <w:r w:rsidRPr="009357ED">
        <w:rPr>
          <w:rFonts w:ascii="GHEA Grapalat" w:eastAsiaTheme="minorHAnsi" w:hAnsi="GHEA Grapalat" w:cs="Sylfaen"/>
          <w:color w:val="000000" w:themeColor="text1"/>
          <w:lang w:val="af-ZA" w:eastAsia="en-US"/>
        </w:rPr>
        <w:t>:</w:t>
      </w:r>
      <w:r w:rsidRPr="009357ED">
        <w:rPr>
          <w:rFonts w:ascii="GHEA Grapalat" w:eastAsiaTheme="minorHAnsi" w:hAnsi="GHEA Grapalat" w:cs="Sylfaen"/>
          <w:color w:val="000000" w:themeColor="text1"/>
          <w:lang w:val="hy-AM" w:eastAsia="en-US"/>
        </w:rPr>
        <w:t xml:space="preserve"> Սոցիալական աշխատանքի ու զբաղվածության ծրագրերի բաժնի աշխատողները քաղաքացիական ծառայողներ են, որոնք շարունակելու են սոցիալական աջակցության և զբաղվածության տարածքային կենտրոնների մասնագիտական թիմերի աշխատանքները՝ իրենց պաշտոնների անձնագրերով սահմանված պահանջներին համապատասխան։ </w:t>
      </w:r>
    </w:p>
    <w:p w:rsidR="001D18E4" w:rsidRPr="009357ED" w:rsidRDefault="001D18E4" w:rsidP="001D18E4">
      <w:pPr>
        <w:ind w:firstLine="720"/>
        <w:jc w:val="both"/>
        <w:rPr>
          <w:rFonts w:ascii="GHEA Grapalat" w:eastAsiaTheme="minorHAnsi" w:hAnsi="GHEA Grapalat" w:cs="Sylfaen"/>
          <w:b/>
          <w:bCs/>
          <w:color w:val="000000" w:themeColor="text1"/>
          <w:szCs w:val="22"/>
          <w:lang w:val="hy-AM" w:eastAsia="en-US"/>
        </w:rPr>
      </w:pPr>
      <w:r w:rsidRPr="009357ED">
        <w:rPr>
          <w:rFonts w:ascii="GHEA Grapalat" w:eastAsiaTheme="minorHAnsi" w:hAnsi="GHEA Grapalat" w:cstheme="minorBidi"/>
          <w:b/>
          <w:bCs/>
          <w:color w:val="000000" w:themeColor="text1"/>
          <w:szCs w:val="22"/>
          <w:lang w:val="hy-AM" w:eastAsia="en-US"/>
        </w:rPr>
        <w:t xml:space="preserve">1.2. </w:t>
      </w:r>
      <w:r w:rsidRPr="009357ED">
        <w:rPr>
          <w:rFonts w:ascii="GHEA Grapalat" w:eastAsiaTheme="minorHAnsi" w:hAnsi="GHEA Grapalat" w:cs="Sylfaen"/>
          <w:b/>
          <w:bCs/>
          <w:color w:val="000000" w:themeColor="text1"/>
          <w:szCs w:val="22"/>
          <w:lang w:val="hy-AM" w:eastAsia="en-US"/>
        </w:rPr>
        <w:t>Առկա</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խնդրի</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առաջարկվող</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լուծումը</w:t>
      </w:r>
    </w:p>
    <w:p w:rsidR="001D18E4" w:rsidRPr="009357ED" w:rsidRDefault="001D18E4" w:rsidP="001D18E4">
      <w:pPr>
        <w:ind w:firstLine="720"/>
        <w:jc w:val="both"/>
        <w:rPr>
          <w:rFonts w:ascii="GHEA Grapalat" w:eastAsiaTheme="minorHAnsi" w:hAnsi="GHEA Grapalat" w:cs="Sylfaen"/>
          <w:color w:val="000000" w:themeColor="text1"/>
          <w:lang w:val="hy-AM" w:eastAsia="en-US"/>
        </w:rPr>
      </w:pPr>
      <w:r w:rsidRPr="009357ED">
        <w:rPr>
          <w:rFonts w:ascii="GHEA Grapalat" w:eastAsiaTheme="minorHAnsi" w:hAnsi="GHEA Grapalat" w:cs="Sylfaen"/>
          <w:color w:val="000000" w:themeColor="text1"/>
          <w:lang w:val="hy-AM" w:eastAsia="en-US"/>
        </w:rPr>
        <w:t>Որոշման նախագծով առաջարկվում է տարածքային մարմիններում նախատեսել՝</w:t>
      </w:r>
    </w:p>
    <w:p w:rsidR="001D18E4" w:rsidRPr="009357ED" w:rsidRDefault="001D18E4" w:rsidP="001D18E4">
      <w:pPr>
        <w:ind w:firstLine="720"/>
        <w:jc w:val="both"/>
        <w:rPr>
          <w:rFonts w:ascii="GHEA Grapalat" w:eastAsiaTheme="minorHAnsi" w:hAnsi="GHEA Grapalat" w:cstheme="minorBidi"/>
          <w:color w:val="000000" w:themeColor="text1"/>
          <w:shd w:val="clear" w:color="auto" w:fill="FFFFFF"/>
          <w:lang w:val="hy-AM" w:eastAsia="en-US"/>
        </w:rPr>
      </w:pPr>
      <w:r w:rsidRPr="009357ED">
        <w:rPr>
          <w:rFonts w:ascii="GHEA Grapalat" w:eastAsiaTheme="minorHAnsi" w:hAnsi="GHEA Grapalat" w:cs="Sylfaen"/>
          <w:color w:val="000000" w:themeColor="text1"/>
          <w:lang w:val="hy-AM" w:eastAsia="en-US"/>
        </w:rPr>
        <w:t xml:space="preserve">- </w:t>
      </w:r>
      <w:r w:rsidR="003E617C" w:rsidRPr="009357ED">
        <w:rPr>
          <w:rFonts w:ascii="GHEA Grapalat" w:eastAsiaTheme="minorHAnsi" w:hAnsi="GHEA Grapalat" w:cs="Sylfaen"/>
          <w:b/>
          <w:color w:val="000000" w:themeColor="text1"/>
          <w:lang w:val="hy-AM" w:eastAsia="en-US"/>
        </w:rPr>
        <w:t>տարածքային մարմիններում</w:t>
      </w:r>
      <w:r w:rsidR="003E617C" w:rsidRPr="009357ED">
        <w:rPr>
          <w:rFonts w:ascii="GHEA Grapalat" w:eastAsiaTheme="minorHAnsi" w:hAnsi="GHEA Grapalat" w:cs="Sylfaen"/>
          <w:color w:val="000000" w:themeColor="text1"/>
          <w:lang w:val="hy-AM" w:eastAsia="en-US"/>
        </w:rPr>
        <w:t xml:space="preserve"> </w:t>
      </w:r>
      <w:r w:rsidRPr="009357ED">
        <w:rPr>
          <w:rFonts w:ascii="GHEA Grapalat" w:eastAsiaTheme="minorHAnsi" w:hAnsi="GHEA Grapalat" w:cs="Sylfaen"/>
          <w:b/>
          <w:color w:val="000000" w:themeColor="text1"/>
          <w:lang w:val="hy-AM" w:eastAsia="en-US"/>
        </w:rPr>
        <w:t>քաղաքացիական աշխատանք կատարող «սոցիալական պատրոն</w:t>
      </w:r>
      <w:r w:rsidR="00756C1E" w:rsidRPr="009357ED">
        <w:rPr>
          <w:rFonts w:ascii="GHEA Grapalat" w:eastAsiaTheme="minorHAnsi" w:hAnsi="GHEA Grapalat" w:cs="Sylfaen"/>
          <w:b/>
          <w:color w:val="000000" w:themeColor="text1"/>
          <w:lang w:val="hy-AM" w:eastAsia="en-US"/>
        </w:rPr>
        <w:t>աժի կազմակերպիչ</w:t>
      </w:r>
      <w:r w:rsidRPr="009357ED">
        <w:rPr>
          <w:rFonts w:ascii="GHEA Grapalat" w:eastAsiaTheme="minorHAnsi" w:hAnsi="GHEA Grapalat" w:cs="Sylfaen"/>
          <w:b/>
          <w:color w:val="000000" w:themeColor="text1"/>
          <w:lang w:val="hy-AM" w:eastAsia="en-US"/>
        </w:rPr>
        <w:t>» պաշտոնը,</w:t>
      </w:r>
      <w:r w:rsidRPr="009357ED">
        <w:rPr>
          <w:rFonts w:ascii="GHEA Grapalat" w:eastAsiaTheme="minorHAnsi" w:hAnsi="GHEA Grapalat" w:cs="Sylfaen"/>
          <w:color w:val="000000" w:themeColor="text1"/>
          <w:lang w:val="hy-AM" w:eastAsia="en-US"/>
        </w:rPr>
        <w:t xml:space="preserve"> որը համակարգելու է տարածքային և ԽՀ մարմինների որոշակի գործառույթների իրականացման ընթացքը, ապահովելու է սոցիալական պատրոնաժի ինստիտուտի ներդրման, ապա դրա գործարկման գործընթացը, դրանով նպաստելով հաշմանդամություն ունեցող անձանց </w:t>
      </w:r>
      <w:r w:rsidRPr="009357ED">
        <w:rPr>
          <w:rFonts w:ascii="GHEA Grapalat" w:eastAsiaTheme="minorHAnsi" w:hAnsi="GHEA Grapalat" w:cstheme="minorBidi"/>
          <w:color w:val="000000" w:themeColor="text1"/>
          <w:shd w:val="clear" w:color="auto" w:fill="FFFFFF"/>
          <w:lang w:val="hy-AM" w:eastAsia="en-US"/>
        </w:rPr>
        <w:t>հասարակական կյանքում լիարժեք գործունեություն ապահով</w:t>
      </w:r>
      <w:r w:rsidRPr="009357ED">
        <w:rPr>
          <w:rFonts w:ascii="GHEA Grapalat" w:eastAsiaTheme="minorHAnsi" w:hAnsi="GHEA Grapalat" w:cstheme="minorBidi"/>
          <w:color w:val="000000" w:themeColor="text1"/>
          <w:szCs w:val="22"/>
          <w:shd w:val="clear" w:color="auto" w:fill="FFFFFF"/>
          <w:lang w:val="hy-AM" w:eastAsia="en-US"/>
        </w:rPr>
        <w:t>ելու</w:t>
      </w:r>
      <w:r w:rsidRPr="009357ED">
        <w:rPr>
          <w:rFonts w:ascii="GHEA Grapalat" w:eastAsiaTheme="minorHAnsi" w:hAnsi="GHEA Grapalat" w:cstheme="minorBidi"/>
          <w:color w:val="000000" w:themeColor="text1"/>
          <w:shd w:val="clear" w:color="auto" w:fill="FFFFFF"/>
          <w:lang w:val="hy-AM" w:eastAsia="en-US"/>
        </w:rPr>
        <w:t xml:space="preserve">, այդ թվում՝ աշխատանքի իրավունքի իրականացման հարցում, ինչպես նաև չափահաս վատառողջ գործունակ քաղաքացիների սոցիալական պաշտպանության իրավունքների, առավելապես կենսաթոշակների և նպաստների նշանակման և վճարման հարցերին, դեռևս հաշմանդամությունը չսահմանված անձանց համար՝ վերականգնողական </w:t>
      </w:r>
      <w:r w:rsidRPr="009357ED">
        <w:rPr>
          <w:rFonts w:ascii="GHEA Grapalat" w:eastAsiaTheme="minorHAnsi" w:hAnsi="GHEA Grapalat" w:cstheme="minorBidi"/>
          <w:color w:val="000000" w:themeColor="text1"/>
          <w:shd w:val="clear" w:color="auto" w:fill="FFFFFF"/>
          <w:lang w:val="hy-AM" w:eastAsia="en-US"/>
        </w:rPr>
        <w:lastRenderedPageBreak/>
        <w:t>բժշկական ծառայությունները ստանալու հարցերում (հաշմանդամության կանխարգելում) և այլն.</w:t>
      </w:r>
    </w:p>
    <w:p w:rsidR="001D18E4" w:rsidRPr="009357ED" w:rsidRDefault="001D18E4" w:rsidP="001D18E4">
      <w:pPr>
        <w:ind w:firstLine="720"/>
        <w:jc w:val="both"/>
        <w:rPr>
          <w:rFonts w:ascii="GHEA Grapalat" w:eastAsiaTheme="minorHAnsi" w:hAnsi="GHEA Grapalat" w:cstheme="minorBidi"/>
          <w:color w:val="000000" w:themeColor="text1"/>
          <w:shd w:val="clear" w:color="auto" w:fill="FFFFFF"/>
          <w:lang w:val="hy-AM" w:eastAsia="en-US"/>
        </w:rPr>
      </w:pPr>
      <w:r w:rsidRPr="009357ED">
        <w:rPr>
          <w:rFonts w:ascii="GHEA Grapalat" w:eastAsiaTheme="minorHAnsi" w:hAnsi="GHEA Grapalat" w:cstheme="minorBidi"/>
          <w:color w:val="000000" w:themeColor="text1"/>
          <w:shd w:val="clear" w:color="auto" w:fill="FFFFFF"/>
          <w:lang w:val="hy-AM" w:eastAsia="en-US"/>
        </w:rPr>
        <w:t xml:space="preserve">- </w:t>
      </w:r>
      <w:r w:rsidRPr="009357ED">
        <w:rPr>
          <w:rFonts w:ascii="GHEA Grapalat" w:eastAsiaTheme="minorHAnsi" w:hAnsi="GHEA Grapalat" w:cstheme="minorBidi"/>
          <w:b/>
          <w:color w:val="000000" w:themeColor="text1"/>
          <w:shd w:val="clear" w:color="auto" w:fill="FFFFFF"/>
          <w:lang w:val="hy-AM" w:eastAsia="en-US"/>
        </w:rPr>
        <w:t xml:space="preserve">բժշկասոցիալական փորձաքննության ոլորտի </w:t>
      </w:r>
      <w:r w:rsidR="00333EA6" w:rsidRPr="009357ED">
        <w:rPr>
          <w:rFonts w:ascii="GHEA Grapalat" w:eastAsiaTheme="minorHAnsi" w:hAnsi="GHEA Grapalat" w:cstheme="minorBidi"/>
          <w:b/>
          <w:color w:val="000000" w:themeColor="text1"/>
          <w:shd w:val="clear" w:color="auto" w:fill="FFFFFF"/>
          <w:lang w:val="hy-AM" w:eastAsia="en-US"/>
        </w:rPr>
        <w:t>փաստաթղթավարի</w:t>
      </w:r>
      <w:r w:rsidRPr="009357ED">
        <w:rPr>
          <w:rFonts w:ascii="GHEA Grapalat" w:eastAsiaTheme="minorHAnsi" w:hAnsi="GHEA Grapalat" w:cstheme="minorBidi"/>
          <w:b/>
          <w:color w:val="000000" w:themeColor="text1"/>
          <w:shd w:val="clear" w:color="auto" w:fill="FFFFFF"/>
          <w:lang w:val="hy-AM" w:eastAsia="en-US"/>
        </w:rPr>
        <w:t xml:space="preserve"> պաշտոնը</w:t>
      </w:r>
      <w:r w:rsidRPr="009357ED">
        <w:rPr>
          <w:rFonts w:ascii="GHEA Grapalat" w:eastAsiaTheme="minorHAnsi" w:hAnsi="GHEA Grapalat" w:cstheme="minorBidi"/>
          <w:color w:val="000000" w:themeColor="text1"/>
          <w:shd w:val="clear" w:color="auto" w:fill="FFFFFF"/>
          <w:lang w:val="hy-AM" w:eastAsia="en-US"/>
        </w:rPr>
        <w:t>, որն իրականացնելու է բժշկասոցիալական փորձաքննության (վերափորձաքննության) համար ներկայացված դիմումները, որոնց կից ներկայացվում են նաև բժշկական տարբեր տեղեկանքներ, էպիկրիզ, լաբորատոր և գործիքային հետազոտությունների պատասխաններ և այլն, որոնց ամբողջականությունը որոշելու, դիմողին ամբողջական և սպառիչ պատասխան, պարզաբանումներ տալու համար անհրաժեշտ են նաև այլ հմտություններ և ունակություններ՝ ի տարբերություն սոցիալական պաշտպանության ոլորտի այլ իրավունքների իրականացման համար դիմումների</w:t>
      </w:r>
      <w:r w:rsidR="00667ED5" w:rsidRPr="009357ED">
        <w:rPr>
          <w:rFonts w:ascii="GHEA Grapalat" w:eastAsiaTheme="minorHAnsi" w:hAnsi="GHEA Grapalat" w:cstheme="minorBidi"/>
          <w:color w:val="000000" w:themeColor="text1"/>
          <w:shd w:val="clear" w:color="auto" w:fill="FFFFFF"/>
          <w:lang w:val="hy-AM" w:eastAsia="en-US"/>
        </w:rPr>
        <w:t>.</w:t>
      </w:r>
    </w:p>
    <w:p w:rsidR="00667ED5" w:rsidRPr="009357ED" w:rsidRDefault="00667ED5" w:rsidP="00667ED5">
      <w:pPr>
        <w:ind w:firstLine="720"/>
        <w:jc w:val="both"/>
        <w:rPr>
          <w:rFonts w:ascii="GHEA Grapalat" w:eastAsiaTheme="minorHAnsi" w:hAnsi="GHEA Grapalat" w:cstheme="minorBidi"/>
          <w:color w:val="000000" w:themeColor="text1"/>
          <w:shd w:val="clear" w:color="auto" w:fill="FFFFFF"/>
          <w:lang w:val="hy-AM" w:eastAsia="en-US"/>
        </w:rPr>
      </w:pPr>
      <w:r w:rsidRPr="009357ED">
        <w:rPr>
          <w:rFonts w:ascii="GHEA Grapalat" w:eastAsiaTheme="minorHAnsi" w:hAnsi="GHEA Grapalat" w:cstheme="minorBidi"/>
          <w:color w:val="000000" w:themeColor="text1"/>
          <w:shd w:val="clear" w:color="auto" w:fill="FFFFFF"/>
          <w:lang w:val="hy-AM" w:eastAsia="en-US"/>
        </w:rPr>
        <w:t xml:space="preserve">- </w:t>
      </w:r>
      <w:r w:rsidRPr="009357ED">
        <w:rPr>
          <w:rFonts w:ascii="GHEA Grapalat" w:eastAsiaTheme="minorHAnsi" w:hAnsi="GHEA Grapalat" w:cstheme="minorBidi"/>
          <w:b/>
          <w:color w:val="000000" w:themeColor="text1"/>
          <w:shd w:val="clear" w:color="auto" w:fill="FFFFFF"/>
          <w:lang w:val="hy-AM" w:eastAsia="en-US"/>
        </w:rPr>
        <w:t xml:space="preserve">հանել </w:t>
      </w:r>
      <w:r w:rsidRPr="009357ED">
        <w:rPr>
          <w:rFonts w:ascii="GHEA Grapalat" w:eastAsiaTheme="minorHAnsi" w:hAnsi="GHEA Grapalat" w:cs="Sylfaen"/>
          <w:b/>
          <w:color w:val="000000" w:themeColor="text1"/>
          <w:lang w:val="hy-AM" w:eastAsia="en-US"/>
        </w:rPr>
        <w:t>«</w:t>
      </w:r>
      <w:r w:rsidRPr="009357ED">
        <w:rPr>
          <w:rFonts w:ascii="GHEA Grapalat" w:hAnsi="GHEA Grapalat"/>
          <w:b/>
          <w:color w:val="000000" w:themeColor="text1"/>
          <w:shd w:val="clear" w:color="auto" w:fill="FFFFFF"/>
          <w:lang w:val="hy-AM"/>
        </w:rPr>
        <w:t>ղեկավար` միասնական ընդունարանի</w:t>
      </w:r>
      <w:r w:rsidRPr="009357ED">
        <w:rPr>
          <w:rFonts w:ascii="GHEA Grapalat" w:eastAsiaTheme="minorHAnsi" w:hAnsi="GHEA Grapalat" w:cs="Sylfaen"/>
          <w:b/>
          <w:color w:val="000000" w:themeColor="text1"/>
          <w:lang w:val="hy-AM" w:eastAsia="en-US"/>
        </w:rPr>
        <w:t xml:space="preserve">» </w:t>
      </w:r>
      <w:r w:rsidRPr="009357ED">
        <w:rPr>
          <w:rFonts w:ascii="GHEA Grapalat" w:eastAsiaTheme="minorHAnsi" w:hAnsi="GHEA Grapalat" w:cs="Sylfaen"/>
          <w:color w:val="000000" w:themeColor="text1"/>
          <w:lang w:val="hy-AM" w:eastAsia="en-US"/>
        </w:rPr>
        <w:t>պաշտոնը</w:t>
      </w:r>
      <w:r w:rsidRPr="009357ED">
        <w:rPr>
          <w:rFonts w:ascii="GHEA Grapalat" w:eastAsiaTheme="minorHAnsi" w:hAnsi="GHEA Grapalat" w:cstheme="minorBidi"/>
          <w:color w:val="000000" w:themeColor="text1"/>
          <w:shd w:val="clear" w:color="auto" w:fill="FFFFFF"/>
          <w:lang w:val="hy-AM" w:eastAsia="en-US"/>
        </w:rPr>
        <w:t xml:space="preserve">, </w:t>
      </w:r>
      <w:r w:rsidR="00213598" w:rsidRPr="009357ED">
        <w:rPr>
          <w:rFonts w:ascii="GHEA Grapalat" w:eastAsiaTheme="minorHAnsi" w:hAnsi="GHEA Grapalat" w:cstheme="minorBidi"/>
          <w:color w:val="000000" w:themeColor="text1"/>
          <w:shd w:val="clear" w:color="auto" w:fill="FFFFFF"/>
          <w:lang w:val="hy-AM" w:eastAsia="en-US"/>
        </w:rPr>
        <w:t xml:space="preserve">քանի որ </w:t>
      </w:r>
      <w:r w:rsidR="00213598" w:rsidRPr="009357ED">
        <w:rPr>
          <w:rFonts w:ascii="GHEA Grapalat" w:hAnsi="GHEA Grapalat"/>
          <w:noProof/>
          <w:color w:val="000000" w:themeColor="text1"/>
          <w:lang w:val="hy-AM"/>
        </w:rPr>
        <w:t>«ընդունարանի ղեկավար» պաշտոնը</w:t>
      </w:r>
      <w:r w:rsidR="00213598" w:rsidRPr="009357ED">
        <w:rPr>
          <w:rFonts w:ascii="GHEA Grapalat" w:hAnsi="GHEA Grapalat"/>
          <w:color w:val="000000" w:themeColor="text1"/>
          <w:shd w:val="clear" w:color="auto" w:fill="FFFFFF"/>
          <w:lang w:val="hy-AM"/>
        </w:rPr>
        <w:t xml:space="preserve"> որպես տարածքային մարմնի (ստորաբաժանման) կառուցվածքային միավորի ղեկավարի պաշտոն, նախատեսվել է որպես քաղծառայության պաշտոն:</w:t>
      </w:r>
    </w:p>
    <w:p w:rsidR="001D18E4" w:rsidRPr="009357ED" w:rsidRDefault="001D18E4" w:rsidP="001D18E4">
      <w:pPr>
        <w:ind w:firstLine="720"/>
        <w:jc w:val="both"/>
        <w:rPr>
          <w:rFonts w:ascii="GHEA Grapalat" w:eastAsiaTheme="minorHAnsi" w:hAnsi="GHEA Grapalat" w:cstheme="minorBidi"/>
          <w:color w:val="000000" w:themeColor="text1"/>
          <w:szCs w:val="22"/>
          <w:lang w:val="hy-AM" w:eastAsia="en-US"/>
        </w:rPr>
      </w:pPr>
      <w:r w:rsidRPr="009357ED">
        <w:rPr>
          <w:rFonts w:ascii="GHEA Grapalat" w:eastAsiaTheme="minorHAnsi" w:hAnsi="GHEA Grapalat" w:cstheme="minorBidi"/>
          <w:color w:val="000000" w:themeColor="text1"/>
          <w:szCs w:val="22"/>
          <w:lang w:val="hy-AM" w:eastAsia="en-US"/>
        </w:rPr>
        <w:t xml:space="preserve">Առաջարկվում է, </w:t>
      </w:r>
      <w:r w:rsidR="007C77BD" w:rsidRPr="009357ED">
        <w:rPr>
          <w:rFonts w:ascii="GHEA Grapalat" w:eastAsiaTheme="minorHAnsi" w:hAnsi="GHEA Grapalat" w:cstheme="minorBidi"/>
          <w:color w:val="000000" w:themeColor="text1"/>
          <w:szCs w:val="22"/>
          <w:lang w:val="hy-AM" w:eastAsia="en-US"/>
        </w:rPr>
        <w:t>տ</w:t>
      </w:r>
      <w:r w:rsidRPr="009357ED">
        <w:rPr>
          <w:rFonts w:ascii="GHEA Grapalat" w:eastAsiaTheme="minorHAnsi" w:hAnsi="GHEA Grapalat" w:cstheme="minorBidi"/>
          <w:color w:val="000000" w:themeColor="text1"/>
          <w:szCs w:val="22"/>
          <w:lang w:val="hy-AM" w:eastAsia="en-US"/>
        </w:rPr>
        <w:t xml:space="preserve">րամադրվող սոցիալական ծառայությունների որակի բարձրացման նպատակով, ընդունել նախագիծը և սոցիալական ոլորտի </w:t>
      </w:r>
      <w:r w:rsidRPr="009357ED">
        <w:rPr>
          <w:rFonts w:ascii="GHEA Grapalat" w:eastAsiaTheme="minorHAnsi" w:hAnsi="GHEA Grapalat" w:cstheme="minorBidi"/>
          <w:bCs/>
          <w:color w:val="000000" w:themeColor="text1"/>
          <w:szCs w:val="22"/>
          <w:shd w:val="clear" w:color="auto" w:fill="FFFFFF"/>
          <w:lang w:val="hy-AM" w:eastAsia="en-US"/>
        </w:rPr>
        <w:t xml:space="preserve">քաղաքացիական աշխատանք կատարող անձանց պաշտոնները լրացնել ևս </w:t>
      </w:r>
      <w:r w:rsidR="00333EA6" w:rsidRPr="009357ED">
        <w:rPr>
          <w:rFonts w:ascii="GHEA Grapalat" w:eastAsiaTheme="minorHAnsi" w:hAnsi="GHEA Grapalat" w:cstheme="minorBidi"/>
          <w:bCs/>
          <w:color w:val="000000" w:themeColor="text1"/>
          <w:szCs w:val="22"/>
          <w:shd w:val="clear" w:color="auto" w:fill="FFFFFF"/>
          <w:lang w:val="hy-AM" w:eastAsia="en-US"/>
        </w:rPr>
        <w:t>երկուս</w:t>
      </w:r>
      <w:r w:rsidRPr="009357ED">
        <w:rPr>
          <w:rFonts w:ascii="GHEA Grapalat" w:eastAsiaTheme="minorHAnsi" w:hAnsi="GHEA Grapalat" w:cstheme="minorBidi"/>
          <w:bCs/>
          <w:color w:val="000000" w:themeColor="text1"/>
          <w:szCs w:val="22"/>
          <w:shd w:val="clear" w:color="auto" w:fill="FFFFFF"/>
          <w:lang w:val="hy-AM" w:eastAsia="en-US"/>
        </w:rPr>
        <w:t>ով (</w:t>
      </w:r>
      <w:r w:rsidR="00333EA6" w:rsidRPr="009357ED">
        <w:rPr>
          <w:rFonts w:ascii="GHEA Grapalat" w:hAnsi="GHEA Grapalat"/>
          <w:color w:val="000000" w:themeColor="text1"/>
          <w:lang w:val="hy-AM" w:eastAsia="en-US"/>
        </w:rPr>
        <w:t>տարածքային մարմիններում սոցիալական պատրոն</w:t>
      </w:r>
      <w:r w:rsidR="00ED4A60" w:rsidRPr="009357ED">
        <w:rPr>
          <w:rFonts w:ascii="GHEA Grapalat" w:hAnsi="GHEA Grapalat"/>
          <w:color w:val="000000" w:themeColor="text1"/>
          <w:lang w:val="hy-AM" w:eastAsia="en-US"/>
        </w:rPr>
        <w:t>աժի կազմակերպիչ</w:t>
      </w:r>
      <w:r w:rsidR="00333EA6" w:rsidRPr="009357ED">
        <w:rPr>
          <w:rFonts w:ascii="GHEA Grapalat" w:hAnsi="GHEA Grapalat"/>
          <w:color w:val="000000" w:themeColor="text1"/>
          <w:lang w:val="hy-AM" w:eastAsia="en-US"/>
        </w:rPr>
        <w:t xml:space="preserve">՝ խնամակալության և հոգաբարձության մարմինների հետ (սոցիալական պաշտպանության ոլորտին վերաբերող առանձին գործառույթներ) աշխատանքները համակարգող և </w:t>
      </w:r>
      <w:r w:rsidR="001A1F8F" w:rsidRPr="009357ED">
        <w:rPr>
          <w:rFonts w:ascii="GHEA Grapalat" w:eastAsiaTheme="minorHAnsi" w:hAnsi="GHEA Grapalat" w:cstheme="minorBidi"/>
          <w:color w:val="000000" w:themeColor="text1"/>
          <w:lang w:val="hy-AM" w:eastAsia="en-US"/>
        </w:rPr>
        <w:t>փաստաթղթավար՝ բժշկասոցիալական փորձաքննության ոլորտի</w:t>
      </w:r>
      <w:r w:rsidRPr="009357ED">
        <w:rPr>
          <w:rFonts w:ascii="GHEA Grapalat" w:eastAsiaTheme="minorHAnsi" w:hAnsi="GHEA Grapalat" w:cstheme="minorBidi"/>
          <w:bCs/>
          <w:color w:val="000000" w:themeColor="text1"/>
          <w:szCs w:val="22"/>
          <w:shd w:val="clear" w:color="auto" w:fill="FFFFFF"/>
          <w:lang w:val="hy-AM" w:eastAsia="en-US"/>
        </w:rPr>
        <w:t>)՝ սահմանելով նաև պաշտոնային դրույքաչափերի հաշվարկման գործակիցները:</w:t>
      </w:r>
    </w:p>
    <w:p w:rsidR="001D18E4" w:rsidRPr="009357ED" w:rsidRDefault="001D18E4" w:rsidP="001A1F8F">
      <w:pPr>
        <w:ind w:firstLine="720"/>
        <w:jc w:val="both"/>
        <w:rPr>
          <w:rFonts w:ascii="GHEA Grapalat" w:eastAsiaTheme="minorHAnsi" w:hAnsi="GHEA Grapalat" w:cstheme="minorBidi"/>
          <w:color w:val="000000" w:themeColor="text1"/>
          <w:shd w:val="clear" w:color="auto" w:fill="FFFFFF"/>
          <w:lang w:val="hy-AM" w:eastAsia="en-US"/>
        </w:rPr>
      </w:pPr>
      <w:r w:rsidRPr="009357ED">
        <w:rPr>
          <w:rFonts w:ascii="GHEA Grapalat" w:eastAsia="Calibri" w:hAnsi="GHEA Grapalat" w:cs="GHEA Grapalat"/>
          <w:color w:val="000000" w:themeColor="text1"/>
          <w:szCs w:val="22"/>
          <w:lang w:val="hy-AM" w:eastAsia="en-US"/>
        </w:rPr>
        <w:t>Միաժամանակ, հաշվի առնելով ինտեգրված սոցիալական ծառայությունների համակարգի ներդրմանն ուղղված, 2021 թվականի ապրիլի 1-ից գործարկվող, միասնական սոցիալական ծառայության տարածքային մարմիններին վերապահված լիազորությունների ծավալն ու բովանդակությունը՝ գործարկվող ծառայությունում որոշակի գործառույթներ կվերապահվեն քաղաքացիական աշխատանք կատարող անձանց՝ ապահովելով ճկուն աշխատելու հնարավորություն:</w:t>
      </w:r>
    </w:p>
    <w:p w:rsidR="001D18E4" w:rsidRPr="009357ED" w:rsidRDefault="001D18E4" w:rsidP="001A1F8F">
      <w:pPr>
        <w:ind w:firstLine="720"/>
        <w:jc w:val="both"/>
        <w:rPr>
          <w:rFonts w:ascii="GHEA Grapalat" w:eastAsia="Calibri" w:hAnsi="GHEA Grapalat" w:cs="GHEA Grapalat"/>
          <w:color w:val="000000" w:themeColor="text1"/>
          <w:szCs w:val="22"/>
          <w:lang w:val="et-EE" w:eastAsia="en-US"/>
        </w:rPr>
      </w:pPr>
      <w:r w:rsidRPr="009357ED">
        <w:rPr>
          <w:rFonts w:ascii="GHEA Grapalat" w:eastAsia="Calibri" w:hAnsi="GHEA Grapalat" w:cs="Sylfaen"/>
          <w:bCs/>
          <w:color w:val="000000" w:themeColor="text1"/>
          <w:szCs w:val="22"/>
          <w:lang w:val="hy-AM" w:eastAsia="en-US"/>
        </w:rPr>
        <w:t>Նախագծի</w:t>
      </w:r>
      <w:r w:rsidRPr="009357ED">
        <w:rPr>
          <w:rFonts w:ascii="GHEA Grapalat" w:eastAsia="Calibri" w:hAnsi="GHEA Grapalat" w:cs="GHEA Grapalat"/>
          <w:bCs/>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ընդունման</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դեպքում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պետական</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բյուջեի</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ծախսերում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և</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եկամուտներում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ավելացում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կամ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նվազեցում</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չի</w:t>
      </w:r>
      <w:r w:rsidRPr="009357ED">
        <w:rPr>
          <w:rFonts w:ascii="GHEA Grapalat" w:eastAsia="Calibri" w:hAnsi="GHEA Grapalat" w:cs="GHEA Grapalat"/>
          <w:color w:val="000000" w:themeColor="text1"/>
          <w:szCs w:val="22"/>
          <w:lang w:val="et-EE" w:eastAsia="en-US"/>
        </w:rPr>
        <w:t xml:space="preserve"> </w:t>
      </w:r>
      <w:r w:rsidRPr="009357ED">
        <w:rPr>
          <w:rFonts w:ascii="GHEA Grapalat" w:eastAsia="Calibri" w:hAnsi="GHEA Grapalat" w:cs="Sylfaen"/>
          <w:color w:val="000000" w:themeColor="text1"/>
          <w:szCs w:val="22"/>
          <w:lang w:val="hy-AM" w:eastAsia="en-US"/>
        </w:rPr>
        <w:t>ակնկալվում</w:t>
      </w:r>
      <w:r w:rsidRPr="009357ED">
        <w:rPr>
          <w:rFonts w:ascii="GHEA Grapalat" w:eastAsia="Calibri" w:hAnsi="GHEA Grapalat" w:cs="GHEA Grapalat"/>
          <w:color w:val="000000" w:themeColor="text1"/>
          <w:szCs w:val="22"/>
          <w:lang w:val="et-EE" w:eastAsia="en-US"/>
        </w:rPr>
        <w:t>:</w:t>
      </w:r>
    </w:p>
    <w:p w:rsidR="001D18E4" w:rsidRPr="009357ED" w:rsidRDefault="001D18E4" w:rsidP="001D18E4">
      <w:pPr>
        <w:ind w:firstLine="720"/>
        <w:jc w:val="both"/>
        <w:rPr>
          <w:rFonts w:ascii="GHEA Grapalat" w:eastAsiaTheme="minorHAnsi" w:hAnsi="GHEA Grapalat" w:cstheme="minorBidi"/>
          <w:color w:val="000000" w:themeColor="text1"/>
          <w:szCs w:val="22"/>
          <w:lang w:val="hy-AM" w:eastAsia="en-US"/>
        </w:rPr>
      </w:pPr>
      <w:r w:rsidRPr="009357ED">
        <w:rPr>
          <w:rFonts w:ascii="GHEA Grapalat" w:eastAsiaTheme="minorHAnsi" w:hAnsi="GHEA Grapalat" w:cstheme="minorBidi"/>
          <w:b/>
          <w:bCs/>
          <w:color w:val="000000" w:themeColor="text1"/>
          <w:szCs w:val="22"/>
          <w:lang w:val="hy-AM" w:eastAsia="en-US"/>
        </w:rPr>
        <w:t xml:space="preserve">2. </w:t>
      </w:r>
      <w:r w:rsidRPr="009357ED">
        <w:rPr>
          <w:rFonts w:ascii="GHEA Grapalat" w:eastAsiaTheme="minorHAnsi" w:hAnsi="GHEA Grapalat" w:cs="Sylfaen"/>
          <w:b/>
          <w:bCs/>
          <w:color w:val="000000" w:themeColor="text1"/>
          <w:szCs w:val="22"/>
          <w:lang w:val="hy-AM" w:eastAsia="en-US"/>
        </w:rPr>
        <w:t>Կարգավորման</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առարկան</w:t>
      </w:r>
      <w:r w:rsidRPr="009357ED">
        <w:rPr>
          <w:rFonts w:ascii="GHEA Grapalat" w:eastAsiaTheme="minorHAnsi" w:hAnsi="GHEA Grapalat" w:cstheme="minorBidi"/>
          <w:color w:val="000000" w:themeColor="text1"/>
          <w:szCs w:val="22"/>
          <w:lang w:val="hy-AM" w:eastAsia="en-US"/>
        </w:rPr>
        <w:t xml:space="preserve"> </w:t>
      </w:r>
    </w:p>
    <w:p w:rsidR="001D18E4" w:rsidRPr="009357ED" w:rsidRDefault="001D18E4" w:rsidP="001D18E4">
      <w:pPr>
        <w:ind w:firstLine="720"/>
        <w:jc w:val="both"/>
        <w:rPr>
          <w:rFonts w:ascii="GHEA Grapalat" w:eastAsia="Calibri" w:hAnsi="GHEA Grapalat" w:cs="Sylfaen"/>
          <w:color w:val="000000" w:themeColor="text1"/>
          <w:szCs w:val="22"/>
          <w:lang w:val="hy-AM" w:eastAsia="en-US"/>
        </w:rPr>
      </w:pPr>
      <w:r w:rsidRPr="009357ED">
        <w:rPr>
          <w:rFonts w:ascii="GHEA Grapalat" w:eastAsiaTheme="minorHAnsi" w:hAnsi="GHEA Grapalat" w:cstheme="minorBidi"/>
          <w:color w:val="000000" w:themeColor="text1"/>
          <w:szCs w:val="22"/>
          <w:shd w:val="clear" w:color="auto" w:fill="FFFFFF"/>
          <w:lang w:val="hy-AM" w:eastAsia="en-US"/>
        </w:rPr>
        <w:t xml:space="preserve">ՀՀ կառավարության որոշման նախագծով կարգավորվում են </w:t>
      </w:r>
      <w:r w:rsidRPr="009357ED">
        <w:rPr>
          <w:rFonts w:ascii="GHEA Grapalat" w:eastAsiaTheme="minorHAnsi" w:hAnsi="GHEA Grapalat" w:cstheme="minorBidi"/>
          <w:color w:val="000000" w:themeColor="text1"/>
          <w:szCs w:val="22"/>
          <w:lang w:val="hy-AM" w:eastAsia="en-US"/>
        </w:rPr>
        <w:t xml:space="preserve">սոցիալական ոլորտի </w:t>
      </w:r>
      <w:r w:rsidRPr="009357ED">
        <w:rPr>
          <w:rFonts w:ascii="GHEA Grapalat" w:eastAsiaTheme="minorHAnsi" w:hAnsi="GHEA Grapalat" w:cstheme="minorBidi"/>
          <w:bCs/>
          <w:color w:val="000000" w:themeColor="text1"/>
          <w:szCs w:val="22"/>
          <w:shd w:val="clear" w:color="auto" w:fill="FFFFFF"/>
          <w:lang w:val="hy-AM" w:eastAsia="en-US"/>
        </w:rPr>
        <w:t>քաղաքացիական աշխատանք կատարող անձանց պաշտոնների և պաշտոնային դրույքաչափերի հաշվարկման հետ կապված հարաբերությունները:</w:t>
      </w:r>
      <w:r w:rsidRPr="009357ED">
        <w:rPr>
          <w:rFonts w:ascii="GHEA Grapalat" w:eastAsia="Calibri" w:hAnsi="GHEA Grapalat" w:cs="Sylfaen"/>
          <w:color w:val="000000" w:themeColor="text1"/>
          <w:szCs w:val="22"/>
          <w:lang w:val="hy-AM" w:eastAsia="en-US"/>
        </w:rPr>
        <w:t xml:space="preserve"> </w:t>
      </w:r>
    </w:p>
    <w:p w:rsidR="001D18E4" w:rsidRPr="009357ED" w:rsidRDefault="001D18E4" w:rsidP="001D18E4">
      <w:pPr>
        <w:ind w:firstLine="720"/>
        <w:jc w:val="both"/>
        <w:rPr>
          <w:rFonts w:ascii="GHEA Grapalat" w:eastAsia="Calibri" w:hAnsi="GHEA Grapalat" w:cs="Sylfaen"/>
          <w:color w:val="000000" w:themeColor="text1"/>
          <w:szCs w:val="22"/>
          <w:lang w:val="hy-AM" w:eastAsia="en-US"/>
        </w:rPr>
      </w:pPr>
      <w:r w:rsidRPr="009357ED">
        <w:rPr>
          <w:rFonts w:ascii="GHEA Grapalat" w:eastAsia="Calibri" w:hAnsi="GHEA Grapalat" w:cs="Sylfaen"/>
          <w:color w:val="000000" w:themeColor="text1"/>
          <w:szCs w:val="22"/>
          <w:lang w:val="hy-AM" w:eastAsia="en-US"/>
        </w:rPr>
        <w:t>Նախագծի</w:t>
      </w:r>
      <w:r w:rsidRPr="009357ED">
        <w:rPr>
          <w:rFonts w:ascii="GHEA Grapalat" w:eastAsia="Calibri" w:hAnsi="GHEA Grapalat" w:cs="GHEA Grapalat"/>
          <w:color w:val="000000" w:themeColor="text1"/>
          <w:szCs w:val="22"/>
          <w:lang w:val="hy-AM" w:eastAsia="en-US"/>
        </w:rPr>
        <w:t xml:space="preserve"> </w:t>
      </w:r>
      <w:r w:rsidRPr="009357ED">
        <w:rPr>
          <w:rFonts w:ascii="GHEA Grapalat" w:eastAsia="Calibri" w:hAnsi="GHEA Grapalat" w:cs="Sylfaen"/>
          <w:color w:val="000000" w:themeColor="text1"/>
          <w:szCs w:val="22"/>
          <w:lang w:val="hy-AM" w:eastAsia="en-US"/>
        </w:rPr>
        <w:t>մշակման</w:t>
      </w:r>
      <w:r w:rsidRPr="009357ED">
        <w:rPr>
          <w:rFonts w:ascii="GHEA Grapalat" w:eastAsia="Calibri" w:hAnsi="GHEA Grapalat" w:cs="GHEA Grapalat"/>
          <w:color w:val="000000" w:themeColor="text1"/>
          <w:szCs w:val="22"/>
          <w:lang w:val="hy-AM" w:eastAsia="en-US"/>
        </w:rPr>
        <w:t xml:space="preserve"> </w:t>
      </w:r>
      <w:r w:rsidRPr="009357ED">
        <w:rPr>
          <w:rFonts w:ascii="GHEA Grapalat" w:eastAsia="Calibri" w:hAnsi="GHEA Grapalat" w:cs="Sylfaen"/>
          <w:color w:val="000000" w:themeColor="text1"/>
          <w:szCs w:val="22"/>
          <w:lang w:val="hy-AM" w:eastAsia="en-US"/>
        </w:rPr>
        <w:t>գործընթացում</w:t>
      </w:r>
      <w:r w:rsidRPr="009357ED">
        <w:rPr>
          <w:rFonts w:ascii="GHEA Grapalat" w:eastAsia="Calibri" w:hAnsi="GHEA Grapalat" w:cs="GHEA Grapalat"/>
          <w:color w:val="000000" w:themeColor="text1"/>
          <w:szCs w:val="22"/>
          <w:lang w:val="hy-AM" w:eastAsia="en-US"/>
        </w:rPr>
        <w:t xml:space="preserve"> </w:t>
      </w:r>
      <w:r w:rsidRPr="009357ED">
        <w:rPr>
          <w:rFonts w:ascii="GHEA Grapalat" w:eastAsia="Calibri" w:hAnsi="GHEA Grapalat" w:cs="Sylfaen"/>
          <w:color w:val="000000" w:themeColor="text1"/>
          <w:szCs w:val="22"/>
          <w:lang w:val="hy-AM" w:eastAsia="en-US"/>
        </w:rPr>
        <w:t>ներգրավվել են</w:t>
      </w:r>
      <w:r w:rsidRPr="009357ED">
        <w:rPr>
          <w:rFonts w:ascii="GHEA Grapalat" w:eastAsia="Calibri" w:hAnsi="GHEA Grapalat" w:cs="GHEA Grapalat"/>
          <w:color w:val="000000" w:themeColor="text1"/>
          <w:szCs w:val="22"/>
          <w:lang w:val="hy-AM" w:eastAsia="en-US"/>
        </w:rPr>
        <w:t xml:space="preserve"> նախարարի խորհրդականը. նախարարության ժողովրդագրության և ընտանիքի սոցիալական երաշխիքների և հավասար հնարավորությունների ապահովման վարչությունները, իրավաբանական բաժինը:</w:t>
      </w:r>
    </w:p>
    <w:p w:rsidR="001D18E4" w:rsidRPr="009357ED" w:rsidRDefault="001D18E4" w:rsidP="001D18E4">
      <w:pPr>
        <w:ind w:firstLine="720"/>
        <w:jc w:val="both"/>
        <w:rPr>
          <w:rFonts w:ascii="GHEA Grapalat" w:eastAsiaTheme="minorHAnsi" w:hAnsi="GHEA Grapalat" w:cstheme="minorBidi"/>
          <w:color w:val="000000" w:themeColor="text1"/>
          <w:szCs w:val="22"/>
          <w:lang w:val="hy-AM" w:eastAsia="en-US"/>
        </w:rPr>
      </w:pPr>
      <w:r w:rsidRPr="009357ED">
        <w:rPr>
          <w:rFonts w:ascii="GHEA Grapalat" w:eastAsiaTheme="minorHAnsi" w:hAnsi="GHEA Grapalat" w:cstheme="minorBidi"/>
          <w:b/>
          <w:bCs/>
          <w:color w:val="000000" w:themeColor="text1"/>
          <w:szCs w:val="22"/>
          <w:lang w:val="hy-AM" w:eastAsia="en-US"/>
        </w:rPr>
        <w:t xml:space="preserve">3. </w:t>
      </w:r>
      <w:r w:rsidRPr="009357ED">
        <w:rPr>
          <w:rFonts w:ascii="GHEA Grapalat" w:eastAsiaTheme="minorHAnsi" w:hAnsi="GHEA Grapalat" w:cs="Sylfaen"/>
          <w:b/>
          <w:bCs/>
          <w:color w:val="000000" w:themeColor="text1"/>
          <w:szCs w:val="22"/>
          <w:lang w:val="hy-AM" w:eastAsia="en-US"/>
        </w:rPr>
        <w:t>Իրավական</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ակտի</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կիրառման</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դեպքում</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ակնկալվող</w:t>
      </w:r>
      <w:r w:rsidRPr="009357ED">
        <w:rPr>
          <w:rFonts w:ascii="GHEA Grapalat" w:eastAsiaTheme="minorHAnsi" w:hAnsi="GHEA Grapalat" w:cstheme="minorBidi"/>
          <w:b/>
          <w:bCs/>
          <w:color w:val="000000" w:themeColor="text1"/>
          <w:szCs w:val="22"/>
          <w:lang w:val="hy-AM" w:eastAsia="en-US"/>
        </w:rPr>
        <w:t xml:space="preserve"> </w:t>
      </w:r>
      <w:r w:rsidRPr="009357ED">
        <w:rPr>
          <w:rFonts w:ascii="GHEA Grapalat" w:eastAsiaTheme="minorHAnsi" w:hAnsi="GHEA Grapalat" w:cs="Sylfaen"/>
          <w:b/>
          <w:bCs/>
          <w:color w:val="000000" w:themeColor="text1"/>
          <w:szCs w:val="22"/>
          <w:lang w:val="hy-AM" w:eastAsia="en-US"/>
        </w:rPr>
        <w:t>արդյունքը</w:t>
      </w:r>
      <w:r w:rsidRPr="009357ED">
        <w:rPr>
          <w:rFonts w:ascii="GHEA Grapalat" w:eastAsiaTheme="minorHAnsi" w:hAnsi="GHEA Grapalat" w:cstheme="minorBidi"/>
          <w:color w:val="000000" w:themeColor="text1"/>
          <w:szCs w:val="22"/>
          <w:lang w:val="hy-AM" w:eastAsia="en-US"/>
        </w:rPr>
        <w:t xml:space="preserve"> </w:t>
      </w:r>
    </w:p>
    <w:p w:rsidR="001D18E4" w:rsidRPr="009357ED" w:rsidRDefault="001D18E4" w:rsidP="001D18E4">
      <w:pPr>
        <w:ind w:firstLine="720"/>
        <w:jc w:val="both"/>
        <w:rPr>
          <w:rFonts w:ascii="GHEA Grapalat" w:eastAsiaTheme="minorHAnsi" w:hAnsi="GHEA Grapalat" w:cstheme="minorBidi"/>
          <w:color w:val="000000" w:themeColor="text1"/>
          <w:shd w:val="clear" w:color="auto" w:fill="FFFFFF"/>
          <w:lang w:val="hy-AM" w:eastAsia="en-US"/>
        </w:rPr>
      </w:pPr>
      <w:r w:rsidRPr="009357ED">
        <w:rPr>
          <w:rFonts w:ascii="GHEA Grapalat" w:eastAsia="Calibri" w:hAnsi="GHEA Grapalat" w:cs="GHEA Grapalat"/>
          <w:color w:val="000000" w:themeColor="text1"/>
          <w:szCs w:val="22"/>
          <w:lang w:val="hy-AM" w:eastAsia="en-US"/>
        </w:rPr>
        <w:lastRenderedPageBreak/>
        <w:t xml:space="preserve">Որակյալ և մատչելի սոցիալական ծառայությունների տրամադրման ընթացք, սոցիալական պատրոնաժի ինստիտուտի ներդման նախադրյալների առկայություն և ճկուն աշխատելու հնարավորությունների ստեղծում: </w:t>
      </w:r>
    </w:p>
    <w:p w:rsidR="001D18E4" w:rsidRPr="009357ED" w:rsidRDefault="001D18E4" w:rsidP="001D18E4">
      <w:pPr>
        <w:spacing w:after="200" w:line="276" w:lineRule="auto"/>
        <w:rPr>
          <w:rFonts w:ascii="GHEA Grapalat" w:eastAsiaTheme="minorHAnsi" w:hAnsi="GHEA Grapalat" w:cstheme="minorBidi"/>
          <w:color w:val="000000" w:themeColor="text1"/>
          <w:lang w:val="hy-AM" w:eastAsia="en-US"/>
        </w:rPr>
      </w:pPr>
    </w:p>
    <w:p w:rsidR="005970C8" w:rsidRPr="009357ED" w:rsidRDefault="005970C8" w:rsidP="00D54560">
      <w:pPr>
        <w:shd w:val="clear" w:color="auto" w:fill="FFFFFF"/>
        <w:ind w:firstLine="375"/>
        <w:jc w:val="right"/>
        <w:rPr>
          <w:rFonts w:ascii="GHEA Grapalat" w:hAnsi="GHEA Grapalat"/>
          <w:color w:val="000000" w:themeColor="text1"/>
          <w:lang w:val="af-ZA"/>
        </w:rPr>
        <w:sectPr w:rsidR="005970C8" w:rsidRPr="009357ED" w:rsidSect="00DD64E2">
          <w:pgSz w:w="11906" w:h="16838" w:code="9"/>
          <w:pgMar w:top="893" w:right="850" w:bottom="1138" w:left="1440" w:header="720" w:footer="0" w:gutter="0"/>
          <w:cols w:space="720"/>
          <w:titlePg/>
          <w:docGrid w:linePitch="360"/>
        </w:sectPr>
      </w:pPr>
    </w:p>
    <w:p w:rsidR="007A54AF" w:rsidRPr="009357ED" w:rsidRDefault="007A54AF" w:rsidP="00E31A4E">
      <w:pPr>
        <w:jc w:val="center"/>
        <w:rPr>
          <w:rFonts w:ascii="GHEA Grapalat" w:hAnsi="GHEA Grapalat"/>
          <w:b/>
          <w:color w:val="000000" w:themeColor="text1"/>
          <w:lang w:val="hy-AM"/>
        </w:rPr>
      </w:pPr>
      <w:r w:rsidRPr="009357ED">
        <w:rPr>
          <w:rFonts w:ascii="GHEA Grapalat" w:hAnsi="GHEA Grapalat"/>
          <w:b/>
          <w:color w:val="000000" w:themeColor="text1"/>
          <w:lang w:val="hy-AM"/>
        </w:rPr>
        <w:lastRenderedPageBreak/>
        <w:t>ԱՄՓՈՓԱԹԵՐԹ</w:t>
      </w:r>
    </w:p>
    <w:p w:rsidR="007A54AF" w:rsidRPr="009357ED" w:rsidRDefault="007A54AF" w:rsidP="00E31A4E">
      <w:pPr>
        <w:jc w:val="center"/>
        <w:rPr>
          <w:rFonts w:ascii="GHEA Grapalat" w:hAnsi="GHEA Grapalat"/>
          <w:b/>
          <w:color w:val="000000" w:themeColor="text1"/>
          <w:lang w:val="hy-AM"/>
        </w:rPr>
      </w:pPr>
      <w:r w:rsidRPr="009357ED">
        <w:rPr>
          <w:rFonts w:ascii="GHEA Grapalat" w:hAnsi="GHEA Grapalat"/>
          <w:b/>
          <w:color w:val="000000" w:themeColor="text1"/>
          <w:lang w:val="hy-AM"/>
        </w:rPr>
        <w:t>«</w:t>
      </w:r>
      <w:r w:rsidR="00E80162" w:rsidRPr="009357ED">
        <w:rPr>
          <w:rFonts w:ascii="GHEA Grapalat" w:hAnsi="GHEA Grapalat"/>
          <w:b/>
          <w:bCs/>
          <w:color w:val="000000" w:themeColor="text1"/>
          <w:lang w:val="en-US" w:eastAsia="en-US"/>
        </w:rPr>
        <w:t>ՀԱՅԱՍՏԱՆԻ</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ՀԱՆՐԱՊԵՏՈՒԹՅԱՆ</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ԿԱՌԱՎԱՐՈՒԹՅԱՆ</w:t>
      </w:r>
      <w:r w:rsidR="00E80162" w:rsidRPr="009357ED">
        <w:rPr>
          <w:rFonts w:ascii="GHEA Grapalat" w:hAnsi="GHEA Grapalat"/>
          <w:b/>
          <w:bCs/>
          <w:color w:val="000000" w:themeColor="text1"/>
          <w:lang w:val="af-ZA" w:eastAsia="en-US"/>
        </w:rPr>
        <w:t xml:space="preserve"> 2014 </w:t>
      </w:r>
      <w:r w:rsidR="00E80162" w:rsidRPr="009357ED">
        <w:rPr>
          <w:rFonts w:ascii="GHEA Grapalat" w:hAnsi="GHEA Grapalat"/>
          <w:b/>
          <w:bCs/>
          <w:color w:val="000000" w:themeColor="text1"/>
          <w:lang w:val="en-US" w:eastAsia="en-US"/>
        </w:rPr>
        <w:t>ԹՎԱԿԱՆԻ</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ՀՈՒԼԻՍԻ</w:t>
      </w:r>
      <w:r w:rsidR="00E80162" w:rsidRPr="009357ED">
        <w:rPr>
          <w:rFonts w:ascii="GHEA Grapalat" w:hAnsi="GHEA Grapalat"/>
          <w:b/>
          <w:bCs/>
          <w:color w:val="000000" w:themeColor="text1"/>
          <w:lang w:val="af-ZA" w:eastAsia="en-US"/>
        </w:rPr>
        <w:t xml:space="preserve"> 3-</w:t>
      </w:r>
      <w:r w:rsidR="00E80162" w:rsidRPr="009357ED">
        <w:rPr>
          <w:rFonts w:ascii="GHEA Grapalat" w:hAnsi="GHEA Grapalat"/>
          <w:b/>
          <w:bCs/>
          <w:color w:val="000000" w:themeColor="text1"/>
          <w:lang w:val="en-US" w:eastAsia="en-US"/>
        </w:rPr>
        <w:t>Ի</w:t>
      </w:r>
      <w:r w:rsidR="00E80162" w:rsidRPr="009357ED">
        <w:rPr>
          <w:rFonts w:ascii="GHEA Grapalat" w:hAnsi="GHEA Grapalat"/>
          <w:b/>
          <w:bCs/>
          <w:color w:val="000000" w:themeColor="text1"/>
          <w:lang w:val="af-ZA" w:eastAsia="en-US"/>
        </w:rPr>
        <w:t xml:space="preserve"> N 737-</w:t>
      </w:r>
      <w:r w:rsidR="00E80162" w:rsidRPr="009357ED">
        <w:rPr>
          <w:rFonts w:ascii="GHEA Grapalat" w:hAnsi="GHEA Grapalat"/>
          <w:b/>
          <w:bCs/>
          <w:color w:val="000000" w:themeColor="text1"/>
          <w:lang w:val="en-US" w:eastAsia="en-US"/>
        </w:rPr>
        <w:t>Ն</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ՈՐՈՇՄԱՆ</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ՄԵՋ</w:t>
      </w:r>
      <w:r w:rsidR="00E80162" w:rsidRPr="009357ED">
        <w:rPr>
          <w:rFonts w:ascii="GHEA Grapalat" w:hAnsi="GHEA Grapalat"/>
          <w:b/>
          <w:bCs/>
          <w:color w:val="000000" w:themeColor="text1"/>
          <w:lang w:val="af-ZA" w:eastAsia="en-US"/>
        </w:rPr>
        <w:t xml:space="preserve"> </w:t>
      </w:r>
      <w:r w:rsidR="009D3268" w:rsidRPr="009357ED">
        <w:rPr>
          <w:rFonts w:ascii="GHEA Grapalat" w:hAnsi="GHEA Grapalat"/>
          <w:b/>
          <w:bCs/>
          <w:color w:val="000000" w:themeColor="text1"/>
          <w:lang w:val="en-US" w:eastAsia="en-US"/>
        </w:rPr>
        <w:t>ՓՈՓՈԽՈՒԹՅՈՒՆ</w:t>
      </w:r>
      <w:r w:rsidR="009D3268" w:rsidRPr="009357ED">
        <w:rPr>
          <w:rFonts w:ascii="GHEA Grapalat" w:hAnsi="GHEA Grapalat"/>
          <w:b/>
          <w:bCs/>
          <w:color w:val="000000" w:themeColor="text1"/>
          <w:lang w:val="af-ZA" w:eastAsia="en-US"/>
        </w:rPr>
        <w:t xml:space="preserve"> </w:t>
      </w:r>
      <w:r w:rsidR="009D3268" w:rsidRPr="009357ED">
        <w:rPr>
          <w:rFonts w:ascii="GHEA Grapalat" w:hAnsi="GHEA Grapalat"/>
          <w:b/>
          <w:bCs/>
          <w:color w:val="000000" w:themeColor="text1"/>
          <w:lang w:val="en-US" w:eastAsia="en-US"/>
        </w:rPr>
        <w:t>ԵՎ</w:t>
      </w:r>
      <w:r w:rsidR="009D3268" w:rsidRPr="009357ED">
        <w:rPr>
          <w:rFonts w:ascii="GHEA Grapalat" w:hAnsi="GHEA Grapalat"/>
          <w:b/>
          <w:bCs/>
          <w:color w:val="000000" w:themeColor="text1"/>
          <w:lang w:val="af-ZA" w:eastAsia="en-US"/>
        </w:rPr>
        <w:t xml:space="preserve"> </w:t>
      </w:r>
      <w:r w:rsidR="009D3268" w:rsidRPr="009357ED">
        <w:rPr>
          <w:rFonts w:ascii="GHEA Grapalat" w:hAnsi="GHEA Grapalat"/>
          <w:b/>
          <w:bCs/>
          <w:color w:val="000000" w:themeColor="text1"/>
          <w:lang w:val="en-US" w:eastAsia="en-US"/>
        </w:rPr>
        <w:t>ԼՐԱՑՈՒՄ</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ԿԱՏԱՐԵԼՈՒ</w:t>
      </w:r>
      <w:r w:rsidR="00E80162" w:rsidRPr="009357ED">
        <w:rPr>
          <w:rFonts w:ascii="GHEA Grapalat" w:hAnsi="GHEA Grapalat"/>
          <w:b/>
          <w:bCs/>
          <w:color w:val="000000" w:themeColor="text1"/>
          <w:lang w:val="af-ZA" w:eastAsia="en-US"/>
        </w:rPr>
        <w:t xml:space="preserve"> </w:t>
      </w:r>
      <w:r w:rsidR="00E80162" w:rsidRPr="009357ED">
        <w:rPr>
          <w:rFonts w:ascii="GHEA Grapalat" w:hAnsi="GHEA Grapalat"/>
          <w:b/>
          <w:bCs/>
          <w:color w:val="000000" w:themeColor="text1"/>
          <w:lang w:val="en-US" w:eastAsia="en-US"/>
        </w:rPr>
        <w:t>ՄԱՍԻՆ</w:t>
      </w:r>
      <w:r w:rsidRPr="009357ED">
        <w:rPr>
          <w:rFonts w:ascii="GHEA Grapalat" w:hAnsi="GHEA Grapalat"/>
          <w:b/>
          <w:color w:val="000000" w:themeColor="text1"/>
          <w:lang w:val="hy-AM"/>
        </w:rPr>
        <w:t xml:space="preserve">» ՀԱՅԱՍՏԱՆԻ ՀԱՆՐԱՊԵՏՈՒԹՅԱՆ ԿԱՌԱՎԱՐՈՒԹՅԱՆ ՈՐՈՇՄԱՆ ՆԱԽԱԳԾԻ </w:t>
      </w:r>
    </w:p>
    <w:tbl>
      <w:tblPr>
        <w:tblStyle w:val="TableGrid"/>
        <w:tblW w:w="13541" w:type="dxa"/>
        <w:tblInd w:w="-365" w:type="dxa"/>
        <w:tblLook w:val="04A0" w:firstRow="1" w:lastRow="0" w:firstColumn="1" w:lastColumn="0" w:noHBand="0" w:noVBand="1"/>
      </w:tblPr>
      <w:tblGrid>
        <w:gridCol w:w="8213"/>
        <w:gridCol w:w="90"/>
        <w:gridCol w:w="3150"/>
        <w:gridCol w:w="2088"/>
      </w:tblGrid>
      <w:tr w:rsidR="009357ED" w:rsidRPr="009357ED" w:rsidTr="003E5B89">
        <w:tc>
          <w:tcPr>
            <w:tcW w:w="11453" w:type="dxa"/>
            <w:gridSpan w:val="3"/>
            <w:vMerge w:val="restart"/>
            <w:shd w:val="clear" w:color="auto" w:fill="D9D9D9" w:themeFill="background1" w:themeFillShade="D9"/>
            <w:vAlign w:val="center"/>
          </w:tcPr>
          <w:p w:rsidR="003E5B89" w:rsidRPr="009357ED" w:rsidRDefault="003E5B89" w:rsidP="003E5B89">
            <w:pPr>
              <w:pStyle w:val="ListParagraph"/>
              <w:numPr>
                <w:ilvl w:val="0"/>
                <w:numId w:val="36"/>
              </w:numPr>
              <w:ind w:left="-15" w:firstLine="15"/>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highlight w:val="lightGray"/>
                <w:shd w:val="clear" w:color="auto" w:fill="FFFFFF"/>
                <w:lang w:val="hy-AM"/>
              </w:rPr>
              <w:t>ՀՀ արդարադատության նախարարություն</w:t>
            </w:r>
          </w:p>
        </w:tc>
        <w:tc>
          <w:tcPr>
            <w:tcW w:w="2088" w:type="dxa"/>
            <w:shd w:val="clear" w:color="auto" w:fill="D9D9D9" w:themeFill="background1" w:themeFillShade="D9"/>
          </w:tcPr>
          <w:p w:rsidR="003E5B89" w:rsidRPr="009357ED" w:rsidRDefault="003E5B89" w:rsidP="00ED4A60">
            <w:pPr>
              <w:ind w:left="-15" w:firstLine="15"/>
              <w:jc w:val="both"/>
              <w:rPr>
                <w:rFonts w:ascii="GHEA Grapalat" w:hAnsi="GHEA Grapalat"/>
                <w:color w:val="000000" w:themeColor="text1"/>
                <w:lang w:val="hy-AM"/>
              </w:rPr>
            </w:pPr>
            <w:r w:rsidRPr="009357ED">
              <w:rPr>
                <w:rFonts w:ascii="GHEA Grapalat" w:hAnsi="GHEA Grapalat"/>
                <w:color w:val="000000" w:themeColor="text1"/>
                <w:lang w:val="hy-AM"/>
              </w:rPr>
              <w:t>30.03.2021թ․</w:t>
            </w:r>
          </w:p>
        </w:tc>
      </w:tr>
      <w:tr w:rsidR="009357ED" w:rsidRPr="009357ED" w:rsidTr="003E5B89">
        <w:tc>
          <w:tcPr>
            <w:tcW w:w="11453" w:type="dxa"/>
            <w:gridSpan w:val="3"/>
            <w:vMerge/>
            <w:shd w:val="clear" w:color="auto" w:fill="D9D9D9" w:themeFill="background1" w:themeFillShade="D9"/>
          </w:tcPr>
          <w:p w:rsidR="003E5B89" w:rsidRPr="009357ED" w:rsidRDefault="003E5B89" w:rsidP="00ED4A60">
            <w:pPr>
              <w:ind w:left="-15" w:firstLine="15"/>
              <w:jc w:val="both"/>
              <w:rPr>
                <w:rFonts w:ascii="GHEA Grapalat" w:hAnsi="GHEA Grapalat"/>
                <w:b/>
                <w:color w:val="000000" w:themeColor="text1"/>
                <w:shd w:val="clear" w:color="auto" w:fill="FFFFFF"/>
                <w:lang w:val="hy-AM"/>
              </w:rPr>
            </w:pPr>
          </w:p>
        </w:tc>
        <w:tc>
          <w:tcPr>
            <w:tcW w:w="2088" w:type="dxa"/>
            <w:shd w:val="clear" w:color="auto" w:fill="D9D9D9" w:themeFill="background1" w:themeFillShade="D9"/>
          </w:tcPr>
          <w:p w:rsidR="003E5B89" w:rsidRPr="009357ED" w:rsidRDefault="003E5B89" w:rsidP="00ED4A60">
            <w:pPr>
              <w:ind w:left="-15" w:firstLine="15"/>
              <w:jc w:val="both"/>
              <w:rPr>
                <w:rFonts w:ascii="GHEA Grapalat" w:hAnsi="GHEA Grapalat"/>
                <w:color w:val="000000" w:themeColor="text1"/>
                <w:lang w:val="hy-AM"/>
              </w:rPr>
            </w:pPr>
            <w:r w:rsidRPr="009357ED">
              <w:rPr>
                <w:rFonts w:ascii="GHEA Grapalat" w:hAnsi="GHEA Grapalat"/>
                <w:color w:val="000000" w:themeColor="text1"/>
                <w:lang w:val="hy-AM"/>
              </w:rPr>
              <w:t>Ստացվել է աշխատանքային կարգով</w:t>
            </w:r>
          </w:p>
        </w:tc>
      </w:tr>
      <w:tr w:rsidR="009357ED" w:rsidRPr="00702A40" w:rsidTr="00DF6097">
        <w:tc>
          <w:tcPr>
            <w:tcW w:w="8213" w:type="dxa"/>
          </w:tcPr>
          <w:p w:rsidR="003E5B89" w:rsidRPr="009357ED" w:rsidRDefault="003E5B89" w:rsidP="00ED4A60">
            <w:pPr>
              <w:spacing w:before="80" w:after="80"/>
              <w:jc w:val="both"/>
              <w:rPr>
                <w:rFonts w:ascii="GHEA Grapalat" w:eastAsia="Calibri" w:hAnsi="GHEA Grapalat"/>
                <w:bCs/>
                <w:color w:val="000000" w:themeColor="text1"/>
                <w:kern w:val="28"/>
                <w:shd w:val="clear" w:color="auto" w:fill="FFFFFF"/>
                <w:lang w:val="hy-AM" w:eastAsia="en-US"/>
              </w:rPr>
            </w:pPr>
            <w:r w:rsidRPr="009357ED">
              <w:rPr>
                <w:rFonts w:ascii="GHEA Grapalat" w:hAnsi="GHEA Grapalat" w:cs="Sylfaen"/>
                <w:color w:val="000000" w:themeColor="text1"/>
                <w:spacing w:val="-4"/>
                <w:kern w:val="28"/>
                <w:lang w:val="hy-AM"/>
              </w:rPr>
              <w:t xml:space="preserve">Նախագծում առաջարկվում է </w:t>
            </w:r>
            <w:r w:rsidRPr="009357ED">
              <w:rPr>
                <w:rFonts w:ascii="GHEA Grapalat" w:hAnsi="GHEA Grapalat" w:cs="Sylfaen"/>
                <w:color w:val="000000" w:themeColor="text1"/>
                <w:kern w:val="28"/>
                <w:lang w:val="hy-AM" w:eastAsia="en-US"/>
              </w:rPr>
              <w:t>ՀՀ</w:t>
            </w:r>
            <w:r w:rsidRPr="009357ED">
              <w:rPr>
                <w:rFonts w:ascii="GHEA Grapalat" w:hAnsi="GHEA Grapalat"/>
                <w:color w:val="000000" w:themeColor="text1"/>
                <w:kern w:val="28"/>
                <w:lang w:val="hy-AM" w:eastAsia="en-US"/>
              </w:rPr>
              <w:t xml:space="preserve"> </w:t>
            </w:r>
            <w:r w:rsidRPr="009357ED">
              <w:rPr>
                <w:rFonts w:ascii="GHEA Grapalat" w:hAnsi="GHEA Grapalat" w:cs="Sylfaen"/>
                <w:color w:val="000000" w:themeColor="text1"/>
                <w:kern w:val="28"/>
                <w:lang w:val="hy-AM" w:eastAsia="en-US"/>
              </w:rPr>
              <w:t>կառավարության</w:t>
            </w:r>
            <w:r w:rsidRPr="009357ED">
              <w:rPr>
                <w:rFonts w:ascii="GHEA Grapalat" w:hAnsi="GHEA Grapalat"/>
                <w:color w:val="000000" w:themeColor="text1"/>
                <w:kern w:val="28"/>
                <w:lang w:val="hy-AM" w:eastAsia="en-US"/>
              </w:rPr>
              <w:t xml:space="preserve"> 2014 </w:t>
            </w:r>
            <w:r w:rsidRPr="009357ED">
              <w:rPr>
                <w:rFonts w:ascii="GHEA Grapalat" w:hAnsi="GHEA Grapalat" w:cs="Sylfaen"/>
                <w:color w:val="000000" w:themeColor="text1"/>
                <w:kern w:val="28"/>
                <w:lang w:val="hy-AM" w:eastAsia="en-US"/>
              </w:rPr>
              <w:t>թվականի</w:t>
            </w:r>
            <w:r w:rsidRPr="009357ED">
              <w:rPr>
                <w:rFonts w:ascii="GHEA Grapalat" w:hAnsi="GHEA Grapalat"/>
                <w:color w:val="000000" w:themeColor="text1"/>
                <w:kern w:val="28"/>
                <w:lang w:val="hy-AM" w:eastAsia="en-US"/>
              </w:rPr>
              <w:t xml:space="preserve"> </w:t>
            </w:r>
            <w:r w:rsidRPr="009357ED">
              <w:rPr>
                <w:rFonts w:ascii="GHEA Grapalat" w:hAnsi="GHEA Grapalat" w:cs="Sylfaen"/>
                <w:color w:val="000000" w:themeColor="text1"/>
                <w:kern w:val="28"/>
                <w:lang w:val="hy-AM" w:eastAsia="en-US"/>
              </w:rPr>
              <w:t>հուլիսի</w:t>
            </w:r>
            <w:r w:rsidRPr="009357ED">
              <w:rPr>
                <w:rFonts w:ascii="GHEA Grapalat" w:hAnsi="GHEA Grapalat"/>
                <w:color w:val="000000" w:themeColor="text1"/>
                <w:kern w:val="28"/>
                <w:lang w:val="hy-AM" w:eastAsia="en-US"/>
              </w:rPr>
              <w:t xml:space="preserve"> 3-</w:t>
            </w:r>
            <w:r w:rsidRPr="009357ED">
              <w:rPr>
                <w:rFonts w:ascii="GHEA Grapalat" w:hAnsi="GHEA Grapalat" w:cs="Sylfaen"/>
                <w:color w:val="000000" w:themeColor="text1"/>
                <w:kern w:val="28"/>
                <w:lang w:val="hy-AM" w:eastAsia="en-US"/>
              </w:rPr>
              <w:t xml:space="preserve">ի </w:t>
            </w:r>
            <w:r w:rsidRPr="009357ED">
              <w:rPr>
                <w:rFonts w:ascii="GHEA Grapalat" w:hAnsi="GHEA Grapalat"/>
                <w:color w:val="000000" w:themeColor="text1"/>
                <w:kern w:val="28"/>
                <w:lang w:val="hy-AM" w:eastAsia="en-US"/>
              </w:rPr>
              <w:t>N 737-</w:t>
            </w:r>
            <w:r w:rsidRPr="009357ED">
              <w:rPr>
                <w:rFonts w:ascii="GHEA Grapalat" w:hAnsi="GHEA Grapalat" w:cs="Sylfaen"/>
                <w:color w:val="000000" w:themeColor="text1"/>
                <w:kern w:val="28"/>
                <w:lang w:val="hy-AM" w:eastAsia="en-US"/>
              </w:rPr>
              <w:t>Ն</w:t>
            </w:r>
            <w:r w:rsidRPr="009357ED">
              <w:rPr>
                <w:rFonts w:ascii="GHEA Grapalat" w:hAnsi="GHEA Grapalat"/>
                <w:color w:val="000000" w:themeColor="text1"/>
                <w:kern w:val="28"/>
                <w:lang w:val="hy-AM" w:eastAsia="en-US"/>
              </w:rPr>
              <w:t xml:space="preserve"> </w:t>
            </w:r>
            <w:r w:rsidRPr="009357ED">
              <w:rPr>
                <w:rFonts w:ascii="GHEA Grapalat" w:hAnsi="GHEA Grapalat" w:cs="Sylfaen"/>
                <w:color w:val="000000" w:themeColor="text1"/>
                <w:kern w:val="28"/>
                <w:lang w:val="hy-AM" w:eastAsia="en-US"/>
              </w:rPr>
              <w:t>որոշման</w:t>
            </w:r>
            <w:r w:rsidRPr="009357ED">
              <w:rPr>
                <w:rFonts w:ascii="GHEA Grapalat" w:hAnsi="GHEA Grapalat"/>
                <w:color w:val="000000" w:themeColor="text1"/>
                <w:kern w:val="28"/>
                <w:lang w:val="hy-AM" w:eastAsia="en-US"/>
              </w:rPr>
              <w:t xml:space="preserve"> N 1 </w:t>
            </w:r>
            <w:r w:rsidRPr="009357ED">
              <w:rPr>
                <w:rFonts w:ascii="GHEA Grapalat" w:hAnsi="GHEA Grapalat" w:cs="Sylfaen"/>
                <w:color w:val="000000" w:themeColor="text1"/>
                <w:kern w:val="28"/>
                <w:lang w:val="hy-AM" w:eastAsia="en-US"/>
              </w:rPr>
              <w:t>հավելվածի</w:t>
            </w:r>
            <w:r w:rsidRPr="009357ED">
              <w:rPr>
                <w:rFonts w:ascii="GHEA Grapalat" w:hAnsi="GHEA Grapalat"/>
                <w:color w:val="000000" w:themeColor="text1"/>
                <w:kern w:val="28"/>
                <w:lang w:val="hy-AM" w:eastAsia="en-US"/>
              </w:rPr>
              <w:t xml:space="preserve"> աղյուսակը </w:t>
            </w:r>
            <w:r w:rsidRPr="009357ED">
              <w:rPr>
                <w:rFonts w:ascii="GHEA Grapalat" w:hAnsi="GHEA Grapalat"/>
                <w:color w:val="000000" w:themeColor="text1"/>
                <w:kern w:val="28"/>
                <w:lang w:val="hy-AM"/>
              </w:rPr>
              <w:t>24-</w:t>
            </w:r>
            <w:r w:rsidRPr="009357ED">
              <w:rPr>
                <w:rFonts w:ascii="GHEA Grapalat" w:hAnsi="GHEA Grapalat" w:cs="Sylfaen"/>
                <w:color w:val="000000" w:themeColor="text1"/>
                <w:kern w:val="28"/>
                <w:lang w:val="hy-AM"/>
              </w:rPr>
              <w:t>րդ</w:t>
            </w:r>
            <w:r w:rsidRPr="009357ED">
              <w:rPr>
                <w:rFonts w:ascii="GHEA Grapalat" w:hAnsi="GHEA Grapalat"/>
                <w:color w:val="000000" w:themeColor="text1"/>
                <w:kern w:val="28"/>
                <w:lang w:val="hy-AM"/>
              </w:rPr>
              <w:t xml:space="preserve"> </w:t>
            </w:r>
            <w:r w:rsidRPr="009357ED">
              <w:rPr>
                <w:rFonts w:ascii="GHEA Grapalat" w:hAnsi="GHEA Grapalat" w:cs="Sylfaen"/>
                <w:color w:val="000000" w:themeColor="text1"/>
                <w:kern w:val="28"/>
                <w:lang w:val="hy-AM"/>
              </w:rPr>
              <w:t>կետից</w:t>
            </w:r>
            <w:r w:rsidRPr="009357ED">
              <w:rPr>
                <w:rFonts w:ascii="GHEA Grapalat" w:hAnsi="GHEA Grapalat"/>
                <w:color w:val="000000" w:themeColor="text1"/>
                <w:kern w:val="28"/>
                <w:lang w:val="hy-AM"/>
              </w:rPr>
              <w:t xml:space="preserve"> </w:t>
            </w:r>
            <w:r w:rsidRPr="009357ED">
              <w:rPr>
                <w:rFonts w:ascii="GHEA Grapalat" w:hAnsi="GHEA Grapalat" w:cs="Sylfaen"/>
                <w:color w:val="000000" w:themeColor="text1"/>
                <w:kern w:val="28"/>
                <w:lang w:val="hy-AM"/>
              </w:rPr>
              <w:t>հետո</w:t>
            </w:r>
            <w:r w:rsidRPr="009357ED">
              <w:rPr>
                <w:rFonts w:ascii="GHEA Grapalat" w:hAnsi="GHEA Grapalat"/>
                <w:color w:val="000000" w:themeColor="text1"/>
                <w:kern w:val="28"/>
                <w:lang w:val="hy-AM"/>
              </w:rPr>
              <w:t xml:space="preserve"> </w:t>
            </w:r>
            <w:r w:rsidRPr="009357ED">
              <w:rPr>
                <w:rFonts w:ascii="GHEA Grapalat" w:hAnsi="GHEA Grapalat" w:cs="Sylfaen"/>
                <w:color w:val="000000" w:themeColor="text1"/>
                <w:kern w:val="28"/>
                <w:lang w:val="hy-AM"/>
              </w:rPr>
              <w:t>լրացնել</w:t>
            </w:r>
            <w:r w:rsidRPr="009357ED">
              <w:rPr>
                <w:rFonts w:ascii="GHEA Grapalat" w:hAnsi="GHEA Grapalat"/>
                <w:color w:val="000000" w:themeColor="text1"/>
                <w:kern w:val="28"/>
                <w:lang w:val="hy-AM"/>
              </w:rPr>
              <w:t xml:space="preserve"> </w:t>
            </w:r>
            <w:r w:rsidRPr="009357ED">
              <w:rPr>
                <w:rFonts w:ascii="GHEA Grapalat" w:hAnsi="GHEA Grapalat" w:cs="Sylfaen"/>
                <w:color w:val="000000" w:themeColor="text1"/>
                <w:kern w:val="28"/>
                <w:lang w:val="hy-AM"/>
              </w:rPr>
              <w:t xml:space="preserve">նոր՝ </w:t>
            </w:r>
            <w:r w:rsidRPr="009357ED">
              <w:rPr>
                <w:rFonts w:ascii="GHEA Grapalat" w:hAnsi="GHEA Grapalat"/>
                <w:color w:val="000000" w:themeColor="text1"/>
                <w:kern w:val="28"/>
                <w:lang w:val="hy-AM"/>
              </w:rPr>
              <w:t>24.1-</w:t>
            </w:r>
            <w:r w:rsidRPr="009357ED">
              <w:rPr>
                <w:rFonts w:ascii="GHEA Grapalat" w:hAnsi="GHEA Grapalat" w:cs="Sylfaen"/>
                <w:color w:val="000000" w:themeColor="text1"/>
                <w:kern w:val="28"/>
                <w:lang w:val="hy-AM"/>
              </w:rPr>
              <w:t>ին</w:t>
            </w:r>
            <w:r w:rsidRPr="009357ED">
              <w:rPr>
                <w:rFonts w:ascii="GHEA Grapalat" w:hAnsi="GHEA Grapalat"/>
                <w:color w:val="000000" w:themeColor="text1"/>
                <w:kern w:val="28"/>
                <w:lang w:val="hy-AM"/>
              </w:rPr>
              <w:t xml:space="preserve"> և 24.2-րդ </w:t>
            </w:r>
            <w:r w:rsidRPr="009357ED">
              <w:rPr>
                <w:rFonts w:ascii="GHEA Grapalat" w:hAnsi="GHEA Grapalat" w:cs="Sylfaen"/>
                <w:color w:val="000000" w:themeColor="text1"/>
                <w:kern w:val="28"/>
                <w:lang w:val="hy-AM"/>
              </w:rPr>
              <w:t xml:space="preserve">կետերով, որոնց համաձայն </w:t>
            </w:r>
            <w:r w:rsidRPr="009357ED">
              <w:rPr>
                <w:rFonts w:ascii="GHEA Grapalat" w:eastAsia="Calibri" w:hAnsi="GHEA Grapalat"/>
                <w:color w:val="000000" w:themeColor="text1"/>
                <w:kern w:val="28"/>
                <w:lang w:val="hy-AM" w:eastAsia="en-US"/>
              </w:rPr>
              <w:t xml:space="preserve">սոցիալական ոլորտի </w:t>
            </w:r>
            <w:r w:rsidRPr="009357ED">
              <w:rPr>
                <w:rFonts w:ascii="GHEA Grapalat" w:eastAsia="Calibri" w:hAnsi="GHEA Grapalat"/>
                <w:bCs/>
                <w:color w:val="000000" w:themeColor="text1"/>
                <w:kern w:val="28"/>
                <w:shd w:val="clear" w:color="auto" w:fill="FFFFFF"/>
                <w:lang w:val="hy-AM" w:eastAsia="en-US"/>
              </w:rPr>
              <w:t xml:space="preserve">քաղաքացիական աշխատանք կատարող անձանց պաշտոնները լրացվում են ևս երկուսով՝ </w:t>
            </w:r>
            <w:r w:rsidRPr="009357ED">
              <w:rPr>
                <w:rFonts w:ascii="GHEA Grapalat" w:hAnsi="GHEA Grapalat"/>
                <w:color w:val="000000" w:themeColor="text1"/>
                <w:kern w:val="28"/>
                <w:lang w:val="hy-AM" w:eastAsia="en-US"/>
              </w:rPr>
              <w:t>տարածքային մարմիններում սոցիալական պատրոն՝ խնամակալության և հոգաբարձության մարմինների հետ (սոցիալական պաշտպանության ոլորտին վերաբերող առանձին գործառույթներ) աշխատանքները համակարգող</w:t>
            </w:r>
            <w:r w:rsidRPr="009357ED">
              <w:rPr>
                <w:rFonts w:ascii="GHEA Grapalat" w:eastAsia="Calibri" w:hAnsi="GHEA Grapalat"/>
                <w:bCs/>
                <w:color w:val="000000" w:themeColor="text1"/>
                <w:kern w:val="28"/>
                <w:shd w:val="clear" w:color="auto" w:fill="FFFFFF"/>
                <w:lang w:val="hy-AM" w:eastAsia="en-US"/>
              </w:rPr>
              <w:t xml:space="preserve">ով </w:t>
            </w:r>
            <w:r w:rsidRPr="009357ED">
              <w:rPr>
                <w:rFonts w:ascii="GHEA Grapalat" w:hAnsi="GHEA Grapalat"/>
                <w:color w:val="000000" w:themeColor="text1"/>
                <w:kern w:val="28"/>
                <w:lang w:val="hy-AM" w:eastAsia="en-US"/>
              </w:rPr>
              <w:t xml:space="preserve">և </w:t>
            </w:r>
            <w:r w:rsidRPr="009357ED">
              <w:rPr>
                <w:rFonts w:ascii="GHEA Grapalat" w:eastAsia="Calibri" w:hAnsi="GHEA Grapalat"/>
                <w:color w:val="000000" w:themeColor="text1"/>
                <w:kern w:val="28"/>
                <w:lang w:val="hy-AM" w:eastAsia="en-US"/>
              </w:rPr>
              <w:t>փաստաթղթավարով՝ բժշկասոցիալական փորձաքննության ոլորտի</w:t>
            </w:r>
            <w:r w:rsidRPr="009357ED">
              <w:rPr>
                <w:rFonts w:ascii="GHEA Grapalat" w:eastAsia="Calibri" w:hAnsi="GHEA Grapalat"/>
                <w:bCs/>
                <w:color w:val="000000" w:themeColor="text1"/>
                <w:kern w:val="28"/>
                <w:shd w:val="clear" w:color="auto" w:fill="FFFFFF"/>
                <w:lang w:val="hy-AM" w:eastAsia="en-US"/>
              </w:rPr>
              <w:t>, սահմանելով նաև պաշտոնային դրույքաչափերի հաշվարկման գործակիցները:</w:t>
            </w:r>
          </w:p>
          <w:p w:rsidR="003E5B89" w:rsidRPr="009357ED" w:rsidRDefault="003E5B89" w:rsidP="00ED4A60">
            <w:pPr>
              <w:jc w:val="both"/>
              <w:rPr>
                <w:rFonts w:ascii="GHEA Grapalat" w:eastAsia="Calibri" w:hAnsi="GHEA Grapalat"/>
                <w:color w:val="000000" w:themeColor="text1"/>
                <w:shd w:val="clear" w:color="auto" w:fill="FFFFFF"/>
                <w:lang w:val="hy-AM" w:eastAsia="en-US"/>
              </w:rPr>
            </w:pPr>
            <w:r w:rsidRPr="009357ED">
              <w:rPr>
                <w:rFonts w:ascii="GHEA Grapalat" w:eastAsia="Calibri" w:hAnsi="GHEA Grapalat"/>
                <w:color w:val="000000" w:themeColor="text1"/>
                <w:shd w:val="clear" w:color="auto" w:fill="FFFFFF"/>
                <w:lang w:val="hy-AM" w:eastAsia="en-US"/>
              </w:rPr>
              <w:t xml:space="preserve">«Սոցիալական աջակցության մասին» ՀՀ օրենքի 2-րդ հոդվածի 1-ին մասի  19-րդ կետում տրված է «սոցիալական պատրոնաժ» հասկացության սահմանումը, որի համաձայն՝ </w:t>
            </w:r>
          </w:p>
          <w:p w:rsidR="003E5B89" w:rsidRPr="009357ED" w:rsidRDefault="003E5B89" w:rsidP="00ED4A60">
            <w:pPr>
              <w:jc w:val="both"/>
              <w:rPr>
                <w:rFonts w:ascii="GHEA Grapalat" w:eastAsia="Calibri" w:hAnsi="GHEA Grapalat"/>
                <w:color w:val="000000" w:themeColor="text1"/>
                <w:shd w:val="clear" w:color="auto" w:fill="FFFFFF"/>
                <w:lang w:val="hy-AM" w:eastAsia="en-US"/>
              </w:rPr>
            </w:pPr>
            <w:r w:rsidRPr="009357ED">
              <w:rPr>
                <w:rFonts w:ascii="GHEA Grapalat" w:eastAsia="Calibri" w:hAnsi="GHEA Grapalat"/>
                <w:color w:val="000000" w:themeColor="text1"/>
                <w:shd w:val="clear" w:color="auto" w:fill="FFFFFF"/>
                <w:lang w:val="hy-AM" w:eastAsia="en-US"/>
              </w:rPr>
              <w:t xml:space="preserve">«Սոցիալական պատրոնաժ` հասարակական կյանքում լիարժեք գործունեության ապահովման, այդ թվում՝ աշխատանքի իրավունքի իրականացման համար անհրաժեշտ առանձնահատուկ պահանջների առկայության դեպքում </w:t>
            </w:r>
            <w:r w:rsidRPr="009357ED">
              <w:rPr>
                <w:rFonts w:ascii="GHEA Grapalat" w:eastAsia="Calibri" w:hAnsi="GHEA Grapalat"/>
                <w:b/>
                <w:color w:val="000000" w:themeColor="text1"/>
                <w:shd w:val="clear" w:color="auto" w:fill="FFFFFF"/>
                <w:lang w:val="hy-AM" w:eastAsia="en-US"/>
              </w:rPr>
              <w:t>սոցիալական պատրոնի (օգնականի) կողմից տրամադրվող սոցիալական ծառայությունների ամբողջություն</w:t>
            </w:r>
            <w:r w:rsidRPr="009357ED">
              <w:rPr>
                <w:rFonts w:ascii="GHEA Grapalat" w:eastAsia="Calibri" w:hAnsi="GHEA Grapalat"/>
                <w:color w:val="000000" w:themeColor="text1"/>
                <w:shd w:val="clear" w:color="auto" w:fill="FFFFFF"/>
                <w:lang w:val="hy-AM" w:eastAsia="en-US"/>
              </w:rPr>
              <w:t>.»</w:t>
            </w:r>
          </w:p>
          <w:p w:rsidR="003E5B89" w:rsidRPr="009357ED" w:rsidRDefault="003E5B89" w:rsidP="00ED4A60">
            <w:pPr>
              <w:jc w:val="both"/>
              <w:rPr>
                <w:rFonts w:ascii="GHEA Grapalat" w:eastAsia="Calibri" w:hAnsi="GHEA Grapalat"/>
                <w:color w:val="000000" w:themeColor="text1"/>
                <w:shd w:val="clear" w:color="auto" w:fill="FFFFFF"/>
                <w:lang w:val="hy-AM" w:eastAsia="en-US"/>
              </w:rPr>
            </w:pPr>
            <w:r w:rsidRPr="009357ED">
              <w:rPr>
                <w:rFonts w:ascii="GHEA Grapalat" w:eastAsia="Calibri" w:hAnsi="GHEA Grapalat"/>
                <w:color w:val="000000" w:themeColor="text1"/>
                <w:shd w:val="clear" w:color="auto" w:fill="FFFFFF"/>
                <w:lang w:val="hy-AM" w:eastAsia="en-US"/>
              </w:rPr>
              <w:t xml:space="preserve">Վերոնշյալ իրավանորմի վերլուծությունից պարզ է դառնում, որ </w:t>
            </w:r>
            <w:r w:rsidRPr="009357ED">
              <w:rPr>
                <w:rFonts w:ascii="GHEA Grapalat" w:eastAsia="Calibri" w:hAnsi="GHEA Grapalat"/>
                <w:b/>
                <w:color w:val="000000" w:themeColor="text1"/>
                <w:shd w:val="clear" w:color="auto" w:fill="FFFFFF"/>
                <w:lang w:val="hy-AM" w:eastAsia="en-US"/>
              </w:rPr>
              <w:t xml:space="preserve">սոցիալական պատրոնը հանդիսանում է  սոցիալական </w:t>
            </w:r>
            <w:r w:rsidRPr="009357ED">
              <w:rPr>
                <w:rFonts w:ascii="GHEA Grapalat" w:eastAsia="Calibri" w:hAnsi="GHEA Grapalat"/>
                <w:b/>
                <w:color w:val="000000" w:themeColor="text1"/>
                <w:shd w:val="clear" w:color="auto" w:fill="FFFFFF"/>
                <w:lang w:val="hy-AM" w:eastAsia="en-US"/>
              </w:rPr>
              <w:lastRenderedPageBreak/>
              <w:t xml:space="preserve">ծառայություններ, այսինքն՝ </w:t>
            </w:r>
            <w:r w:rsidRPr="009357ED">
              <w:rPr>
                <w:rFonts w:ascii="GHEA Grapalat" w:eastAsia="Calibri" w:hAnsi="GHEA Grapalat"/>
                <w:color w:val="000000" w:themeColor="text1"/>
                <w:shd w:val="clear" w:color="auto" w:fill="FFFFFF"/>
                <w:lang w:val="hy-AM" w:eastAsia="en-US"/>
              </w:rPr>
              <w:t>սոցիալական պատրոնաժ տրամադրող և իրականացնող անձը, այլ ոչ թե խնամակալության և հոգաբարձության մարմինների հետ (սոցիալական պաշտպանության ոլորտին վերաբերող առանձին գործառույթներ) աշխատանքները համակարգողը:</w:t>
            </w:r>
          </w:p>
          <w:p w:rsidR="003E5B89" w:rsidRPr="009357ED" w:rsidRDefault="003E5B89" w:rsidP="00ED4A60">
            <w:pPr>
              <w:jc w:val="both"/>
              <w:rPr>
                <w:rFonts w:ascii="GHEA Grapalat" w:eastAsia="Calibri" w:hAnsi="GHEA Grapalat"/>
                <w:color w:val="000000" w:themeColor="text1"/>
                <w:shd w:val="clear" w:color="auto" w:fill="FFFFFF"/>
                <w:lang w:val="hy-AM" w:eastAsia="en-US"/>
              </w:rPr>
            </w:pPr>
            <w:r w:rsidRPr="009357ED">
              <w:rPr>
                <w:rFonts w:ascii="GHEA Grapalat" w:eastAsia="Calibri" w:hAnsi="GHEA Grapalat"/>
                <w:color w:val="000000" w:themeColor="text1"/>
                <w:shd w:val="clear" w:color="auto" w:fill="FFFFFF"/>
                <w:lang w:val="hy-AM" w:eastAsia="en-US"/>
              </w:rPr>
              <w:t>Վերոնշյալից պարզ է դառնում, որ սոցիալական պատրոնաժը  սահմանվում է այն քաղաքացու նկատմամբ, ով  հասարակական կյանքում լիարժեք գործունեության ապահովման, այդ թվում՝ աշխատանքի իրավունքի իրականացման համար ունի որոշակի յուրահատուկ սոցիալական օժանդակության կարիք, և տվյալ պարագայում, ելնելով իր գործառույթների էությունից՝ սոցիալական պատրոնը չի կարող հանդիսանալ պետական իշխանության մարմիններում քաղաքացիական աշխատանք կատարող, տեխնիկական սպասարկում իրականացնող և որևէ աշխատանքներ համակարգող անձ:</w:t>
            </w:r>
          </w:p>
          <w:p w:rsidR="003E5B89" w:rsidRPr="009357ED" w:rsidRDefault="003E5B89" w:rsidP="00ED4A60">
            <w:pPr>
              <w:ind w:firstLine="851"/>
              <w:jc w:val="both"/>
              <w:rPr>
                <w:rFonts w:ascii="GHEA Grapalat" w:hAnsi="GHEA Grapalat" w:cs="Sylfaen"/>
                <w:color w:val="000000" w:themeColor="text1"/>
                <w:lang w:val="pt-BR"/>
              </w:rPr>
            </w:pPr>
            <w:r w:rsidRPr="009357ED">
              <w:rPr>
                <w:rFonts w:ascii="GHEA Grapalat" w:eastAsia="Calibri" w:hAnsi="GHEA Grapalat"/>
                <w:color w:val="000000" w:themeColor="text1"/>
                <w:shd w:val="clear" w:color="auto" w:fill="FFFFFF"/>
                <w:lang w:val="hy-AM" w:eastAsia="en-US"/>
              </w:rPr>
              <w:t>Ղեկավարվելով վերոգրյալով՝ անհրաժեշտ է նախագծում առաջարկվող ՀՀ կառավարության 2014 թվականի հուլիսի 3-ի N 737-Ն որոշման N 1 հավելվածի աղյուսակը 24-րդ կետից հետո լրացվող նոր՝ 24.1 կետում նշված սոցիալական ոլորտի քաղաքացիական աշխատանք կատարող անձի պաշտոնի անվանումը համապատասխանեցնել «Սոցիալական աջակցության մասին» ՀՀ օրենքի 2-րդ հոդվածի 1-ին մասի 19-րդ կետում տրված այդ հասկացության բովանդակությանը, անհարկի տարընթերցումներից խուսափելու նպատակով:</w:t>
            </w:r>
          </w:p>
        </w:tc>
        <w:tc>
          <w:tcPr>
            <w:tcW w:w="5328" w:type="dxa"/>
            <w:gridSpan w:val="3"/>
          </w:tcPr>
          <w:p w:rsidR="003E5B89" w:rsidRPr="009357ED" w:rsidRDefault="003E5B89" w:rsidP="00855061">
            <w:pPr>
              <w:jc w:val="both"/>
              <w:rPr>
                <w:rFonts w:ascii="GHEA Grapalat" w:hAnsi="GHEA Grapalat"/>
                <w:color w:val="000000" w:themeColor="text1"/>
                <w:lang w:val="hy-AM"/>
              </w:rPr>
            </w:pPr>
            <w:r w:rsidRPr="009357ED">
              <w:rPr>
                <w:rFonts w:ascii="GHEA Grapalat" w:eastAsia="Calibri" w:hAnsi="GHEA Grapalat"/>
                <w:color w:val="000000" w:themeColor="text1"/>
                <w:shd w:val="clear" w:color="auto" w:fill="FFFFFF"/>
                <w:lang w:val="hy-AM" w:eastAsia="en-US"/>
              </w:rPr>
              <w:lastRenderedPageBreak/>
              <w:t xml:space="preserve">Ընդունվել է ի գիտություն, պաշտոնը </w:t>
            </w:r>
            <w:r w:rsidR="00CE3807" w:rsidRPr="009357ED">
              <w:rPr>
                <w:rFonts w:ascii="GHEA Grapalat" w:eastAsia="Calibri" w:hAnsi="GHEA Grapalat"/>
                <w:color w:val="000000" w:themeColor="text1"/>
                <w:shd w:val="clear" w:color="auto" w:fill="FFFFFF"/>
                <w:lang w:val="hy-AM" w:eastAsia="en-US"/>
              </w:rPr>
              <w:t>վեր</w:t>
            </w:r>
            <w:r w:rsidR="00CE3807" w:rsidRPr="009357ED">
              <w:rPr>
                <w:rFonts w:ascii="GHEA Grapalat" w:eastAsia="Calibri" w:hAnsi="GHEA Grapalat"/>
                <w:color w:val="000000" w:themeColor="text1"/>
                <w:shd w:val="clear" w:color="auto" w:fill="FFFFFF"/>
                <w:lang w:val="en-US" w:eastAsia="en-US"/>
              </w:rPr>
              <w:t>ա</w:t>
            </w:r>
            <w:r w:rsidR="00CE3807" w:rsidRPr="009357ED">
              <w:rPr>
                <w:rFonts w:ascii="GHEA Grapalat" w:eastAsia="Calibri" w:hAnsi="GHEA Grapalat"/>
                <w:color w:val="000000" w:themeColor="text1"/>
                <w:shd w:val="clear" w:color="auto" w:fill="FFFFFF"/>
                <w:lang w:val="hy-AM" w:eastAsia="en-US"/>
              </w:rPr>
              <w:t>ն</w:t>
            </w:r>
            <w:r w:rsidRPr="009357ED">
              <w:rPr>
                <w:rFonts w:ascii="GHEA Grapalat" w:eastAsia="Calibri" w:hAnsi="GHEA Grapalat"/>
                <w:color w:val="000000" w:themeColor="text1"/>
                <w:shd w:val="clear" w:color="auto" w:fill="FFFFFF"/>
                <w:lang w:val="hy-AM" w:eastAsia="en-US"/>
              </w:rPr>
              <w:t>վ</w:t>
            </w:r>
            <w:r w:rsidR="00CE3807" w:rsidRPr="009357ED">
              <w:rPr>
                <w:rFonts w:ascii="GHEA Grapalat" w:eastAsia="Calibri" w:hAnsi="GHEA Grapalat"/>
                <w:color w:val="000000" w:themeColor="text1"/>
                <w:shd w:val="clear" w:color="auto" w:fill="FFFFFF"/>
                <w:lang w:val="en-US" w:eastAsia="en-US"/>
              </w:rPr>
              <w:t>ա</w:t>
            </w:r>
            <w:r w:rsidR="00CE3807" w:rsidRPr="009357ED">
              <w:rPr>
                <w:rFonts w:ascii="GHEA Grapalat" w:eastAsia="Calibri" w:hAnsi="GHEA Grapalat"/>
                <w:color w:val="000000" w:themeColor="text1"/>
                <w:shd w:val="clear" w:color="auto" w:fill="FFFFFF"/>
                <w:lang w:val="hy-AM" w:eastAsia="en-US"/>
              </w:rPr>
              <w:t>ն</w:t>
            </w:r>
            <w:r w:rsidRPr="009357ED">
              <w:rPr>
                <w:rFonts w:ascii="GHEA Grapalat" w:eastAsia="Calibri" w:hAnsi="GHEA Grapalat"/>
                <w:color w:val="000000" w:themeColor="text1"/>
                <w:shd w:val="clear" w:color="auto" w:fill="FFFFFF"/>
                <w:lang w:val="hy-AM" w:eastAsia="en-US"/>
              </w:rPr>
              <w:t>վել է</w:t>
            </w:r>
          </w:p>
        </w:tc>
      </w:tr>
      <w:tr w:rsidR="009357ED" w:rsidRPr="009357ED" w:rsidTr="003E5B89">
        <w:tc>
          <w:tcPr>
            <w:tcW w:w="11453" w:type="dxa"/>
            <w:gridSpan w:val="3"/>
            <w:vMerge w:val="restart"/>
            <w:shd w:val="clear" w:color="auto" w:fill="BFBFBF" w:themeFill="background1" w:themeFillShade="BF"/>
            <w:vAlign w:val="center"/>
          </w:tcPr>
          <w:p w:rsidR="003E5B89" w:rsidRPr="009357ED" w:rsidRDefault="003E5B89" w:rsidP="003E5B89">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highlight w:val="lightGray"/>
                <w:shd w:val="clear" w:color="auto" w:fill="FFFFFF"/>
                <w:lang w:val="en-US"/>
              </w:rPr>
              <w:lastRenderedPageBreak/>
              <w:t>2</w:t>
            </w:r>
            <w:r w:rsidRPr="009357ED">
              <w:rPr>
                <w:rFonts w:ascii="GHEA Grapalat" w:hAnsi="GHEA Grapalat"/>
                <w:b/>
                <w:color w:val="000000" w:themeColor="text1"/>
                <w:highlight w:val="lightGray"/>
                <w:shd w:val="clear" w:color="auto" w:fill="FFFFFF"/>
                <w:lang w:val="hy-AM"/>
              </w:rPr>
              <w:t xml:space="preserve">. </w:t>
            </w:r>
            <w:r w:rsidRPr="009357ED">
              <w:rPr>
                <w:rFonts w:ascii="GHEA Grapalat" w:hAnsi="GHEA Grapalat" w:cs="Sylfaen"/>
                <w:b/>
                <w:color w:val="000000" w:themeColor="text1"/>
              </w:rPr>
              <w:t xml:space="preserve">ՀՀ </w:t>
            </w:r>
            <w:hyperlink r:id="rId8" w:history="1">
              <w:r w:rsidRPr="009357ED">
                <w:rPr>
                  <w:rFonts w:ascii="GHEA Grapalat" w:hAnsi="GHEA Grapalat" w:cs="Sylfaen"/>
                  <w:b/>
                  <w:color w:val="000000" w:themeColor="text1"/>
                </w:rPr>
                <w:t>ֆինանսների նախարար</w:t>
              </w:r>
            </w:hyperlink>
            <w:r w:rsidRPr="009357ED">
              <w:rPr>
                <w:rFonts w:ascii="GHEA Grapalat" w:hAnsi="GHEA Grapalat" w:cs="Sylfaen"/>
                <w:b/>
                <w:color w:val="000000" w:themeColor="text1"/>
                <w:lang w:val="en-US"/>
              </w:rPr>
              <w:t>ություն</w:t>
            </w:r>
          </w:p>
        </w:tc>
        <w:tc>
          <w:tcPr>
            <w:tcW w:w="2088" w:type="dxa"/>
            <w:shd w:val="clear" w:color="auto" w:fill="BFBFBF" w:themeFill="background1" w:themeFillShade="BF"/>
          </w:tcPr>
          <w:p w:rsidR="003E5B89" w:rsidRPr="009357ED" w:rsidRDefault="003E5B89" w:rsidP="00756C1E">
            <w:pPr>
              <w:jc w:val="center"/>
              <w:rPr>
                <w:rFonts w:ascii="GHEA Grapalat" w:hAnsi="GHEA Grapalat" w:cs="Sylfaen"/>
                <w:color w:val="000000" w:themeColor="text1"/>
                <w:highlight w:val="yellow"/>
              </w:rPr>
            </w:pPr>
            <w:r w:rsidRPr="009357ED">
              <w:rPr>
                <w:rFonts w:ascii="GHEA Grapalat" w:hAnsi="GHEA Grapalat" w:cs="Sylfaen"/>
                <w:color w:val="000000" w:themeColor="text1"/>
                <w:lang w:val="en-US"/>
              </w:rPr>
              <w:t>24.03.2021թ.</w:t>
            </w:r>
          </w:p>
        </w:tc>
      </w:tr>
      <w:tr w:rsidR="009357ED" w:rsidRPr="009357ED" w:rsidTr="003E5B89">
        <w:tc>
          <w:tcPr>
            <w:tcW w:w="11453" w:type="dxa"/>
            <w:gridSpan w:val="3"/>
            <w:vMerge/>
            <w:shd w:val="clear" w:color="auto" w:fill="BFBFBF" w:themeFill="background1" w:themeFillShade="BF"/>
          </w:tcPr>
          <w:p w:rsidR="003E5B89" w:rsidRPr="009357ED" w:rsidRDefault="003E5B89" w:rsidP="00756C1E">
            <w:pPr>
              <w:jc w:val="both"/>
              <w:rPr>
                <w:rFonts w:ascii="GHEA Grapalat" w:hAnsi="GHEA Grapalat"/>
                <w:b/>
                <w:color w:val="000000" w:themeColor="text1"/>
                <w:shd w:val="clear" w:color="auto" w:fill="FFFFFF"/>
                <w:lang w:val="hy-AM"/>
              </w:rPr>
            </w:pPr>
          </w:p>
        </w:tc>
        <w:tc>
          <w:tcPr>
            <w:tcW w:w="2088" w:type="dxa"/>
            <w:shd w:val="clear" w:color="auto" w:fill="BFBFBF" w:themeFill="background1" w:themeFillShade="BF"/>
          </w:tcPr>
          <w:p w:rsidR="003E5B89" w:rsidRPr="009357ED" w:rsidRDefault="003E5B89" w:rsidP="00756C1E">
            <w:pPr>
              <w:jc w:val="center"/>
              <w:rPr>
                <w:rFonts w:ascii="GHEA Grapalat" w:hAnsi="GHEA Grapalat" w:cs="Sylfaen"/>
                <w:color w:val="000000" w:themeColor="text1"/>
                <w:highlight w:val="yellow"/>
              </w:rPr>
            </w:pPr>
            <w:r w:rsidRPr="009357ED">
              <w:rPr>
                <w:rFonts w:ascii="GHEA Grapalat" w:hAnsi="GHEA Grapalat" w:cs="Sylfaen"/>
                <w:color w:val="000000" w:themeColor="text1"/>
                <w:lang w:val="en-US"/>
              </w:rPr>
              <w:t>N 01/8-2/4367-2021</w:t>
            </w:r>
          </w:p>
        </w:tc>
      </w:tr>
      <w:tr w:rsidR="009357ED" w:rsidRPr="00702A40" w:rsidTr="00B361A4">
        <w:tc>
          <w:tcPr>
            <w:tcW w:w="8213" w:type="dxa"/>
          </w:tcPr>
          <w:p w:rsidR="003E5B89" w:rsidRPr="009357ED" w:rsidRDefault="003E5B89" w:rsidP="00756C1E">
            <w:pPr>
              <w:ind w:firstLine="851"/>
              <w:jc w:val="both"/>
              <w:rPr>
                <w:rFonts w:ascii="GHEA Grapalat" w:hAnsi="GHEA Grapalat" w:cs="Sylfaen"/>
                <w:color w:val="000000" w:themeColor="text1"/>
                <w:lang w:val="pt-BR"/>
              </w:rPr>
            </w:pPr>
            <w:r w:rsidRPr="009357ED">
              <w:rPr>
                <w:rFonts w:ascii="GHEA Grapalat" w:hAnsi="GHEA Grapalat" w:cs="Sylfaen"/>
                <w:color w:val="000000" w:themeColor="text1"/>
                <w:lang w:val="pt-BR"/>
              </w:rPr>
              <w:t xml:space="preserve">Նախագծի 1-ին կետով նախատեսվում է բժշկասոցիալական փորձաքննություն իրականացնող բժիշկ-փորձագետի 1 միավոր հաստիքի համար գործող 2.7 գործակիցը փոխել 3.2 գործակցով, բժշկասոցիալական փորձաքննության ոլորտի ադմինիստրատորի 1 միավոր հաստիքի համար գործող 1.25 գործակիցը փոխել 2.66 </w:t>
            </w:r>
            <w:r w:rsidRPr="009357ED">
              <w:rPr>
                <w:rFonts w:ascii="GHEA Grapalat" w:hAnsi="GHEA Grapalat" w:cs="Sylfaen"/>
                <w:color w:val="000000" w:themeColor="text1"/>
                <w:lang w:val="pt-BR"/>
              </w:rPr>
              <w:lastRenderedPageBreak/>
              <w:t xml:space="preserve">գործակցով, ընդունարանի ղեկավար 1 միավոր հաստիքի համար գործող 2.35 գործակիցը փոխել 2.75 գործակցով և ավելացնել նոր՝ տարածքային մարմիններում սոցիալական պատրոն-խնամակալության և հոգեբարձության մարմինների հետ (սոցիալական պաշտպանության ոլորտին վերաբերող առանձին գործառույթներ) աշխատանքները համակարգող հաստիք՝ 3.2 գործակցով: </w:t>
            </w:r>
          </w:p>
          <w:p w:rsidR="003E5B89" w:rsidRPr="009357ED" w:rsidRDefault="003E5B89" w:rsidP="00756C1E">
            <w:pPr>
              <w:ind w:firstLine="851"/>
              <w:jc w:val="both"/>
              <w:rPr>
                <w:rFonts w:ascii="GHEA Grapalat" w:hAnsi="GHEA Grapalat" w:cs="Sylfaen"/>
                <w:color w:val="000000" w:themeColor="text1"/>
                <w:lang w:val="pt-BR"/>
              </w:rPr>
            </w:pPr>
            <w:r w:rsidRPr="009357ED">
              <w:rPr>
                <w:rFonts w:ascii="GHEA Grapalat" w:hAnsi="GHEA Grapalat" w:cs="Sylfaen"/>
                <w:color w:val="000000" w:themeColor="text1"/>
                <w:lang w:val="pt-BR"/>
              </w:rPr>
              <w:t>Հաշվի առնելով, որ Նախագծ</w:t>
            </w:r>
            <w:r w:rsidRPr="009357ED">
              <w:rPr>
                <w:rFonts w:ascii="GHEA Grapalat" w:hAnsi="GHEA Grapalat" w:cs="Sylfaen"/>
                <w:color w:val="000000" w:themeColor="text1"/>
                <w:lang w:val="hy-AM"/>
              </w:rPr>
              <w:t xml:space="preserve">ով </w:t>
            </w:r>
            <w:r w:rsidRPr="009357ED">
              <w:rPr>
                <w:rFonts w:ascii="GHEA Grapalat" w:hAnsi="GHEA Grapalat" w:cs="Sylfaen"/>
                <w:color w:val="000000" w:themeColor="text1"/>
              </w:rPr>
              <w:t>նախատեսվող</w:t>
            </w:r>
            <w:r w:rsidRPr="009357ED">
              <w:rPr>
                <w:rFonts w:ascii="GHEA Grapalat" w:hAnsi="GHEA Grapalat" w:cs="Sylfaen"/>
                <w:color w:val="000000" w:themeColor="text1"/>
                <w:lang w:val="pt-BR"/>
              </w:rPr>
              <w:t xml:space="preserve"> </w:t>
            </w:r>
            <w:r w:rsidRPr="009357ED">
              <w:rPr>
                <w:rFonts w:ascii="GHEA Grapalat" w:hAnsi="GHEA Grapalat" w:cs="Sylfaen"/>
                <w:color w:val="000000" w:themeColor="text1"/>
                <w:lang w:val="hy-AM"/>
              </w:rPr>
              <w:t>պաշտոնների համար առաջարկվո</w:t>
            </w:r>
            <w:r w:rsidRPr="009357ED">
              <w:rPr>
                <w:rFonts w:ascii="GHEA Grapalat" w:hAnsi="GHEA Grapalat" w:cs="Sylfaen"/>
                <w:color w:val="000000" w:themeColor="text1"/>
              </w:rPr>
              <w:t>ւմ</w:t>
            </w:r>
            <w:r w:rsidRPr="009357ED">
              <w:rPr>
                <w:rFonts w:ascii="GHEA Grapalat" w:hAnsi="GHEA Grapalat" w:cs="Sylfaen"/>
                <w:color w:val="000000" w:themeColor="text1"/>
                <w:lang w:val="pt-BR"/>
              </w:rPr>
              <w:t xml:space="preserve"> </w:t>
            </w:r>
            <w:r w:rsidRPr="009357ED">
              <w:rPr>
                <w:rFonts w:ascii="GHEA Grapalat" w:hAnsi="GHEA Grapalat" w:cs="Sylfaen"/>
                <w:color w:val="000000" w:themeColor="text1"/>
              </w:rPr>
              <w:t>է</w:t>
            </w:r>
            <w:r w:rsidRPr="009357ED">
              <w:rPr>
                <w:rFonts w:ascii="GHEA Grapalat" w:hAnsi="GHEA Grapalat" w:cs="Sylfaen"/>
                <w:color w:val="000000" w:themeColor="text1"/>
                <w:lang w:val="hy-AM"/>
              </w:rPr>
              <w:t xml:space="preserve"> սահման</w:t>
            </w:r>
            <w:r w:rsidRPr="009357ED">
              <w:rPr>
                <w:rFonts w:ascii="GHEA Grapalat" w:hAnsi="GHEA Grapalat" w:cs="Sylfaen"/>
                <w:color w:val="000000" w:themeColor="text1"/>
              </w:rPr>
              <w:t>ել</w:t>
            </w:r>
            <w:r w:rsidRPr="009357ED">
              <w:rPr>
                <w:rFonts w:ascii="GHEA Grapalat" w:hAnsi="GHEA Grapalat" w:cs="Sylfaen"/>
                <w:color w:val="000000" w:themeColor="text1"/>
                <w:lang w:val="hy-AM"/>
              </w:rPr>
              <w:t xml:space="preserve"> գործողի նկատմամբ ավելի բարձր վարձատրության գործակիցներ</w:t>
            </w:r>
            <w:r w:rsidRPr="009357ED">
              <w:rPr>
                <w:rFonts w:ascii="GHEA Grapalat" w:hAnsi="GHEA Grapalat" w:cs="Sylfaen"/>
                <w:color w:val="000000" w:themeColor="text1"/>
                <w:lang w:val="pt-BR"/>
              </w:rPr>
              <w:t xml:space="preserve">, ինչպես նաև այն հանգամանքը, որ վերջին օրենսդրական և իրավական կարգավորումների արդյունքում հաստիքների կրճատում չիրականացվեց, </w:t>
            </w:r>
            <w:r w:rsidRPr="009357ED">
              <w:rPr>
                <w:rFonts w:ascii="GHEA Grapalat" w:hAnsi="GHEA Grapalat" w:cs="Sylfaen"/>
                <w:color w:val="000000" w:themeColor="text1"/>
              </w:rPr>
              <w:t>հայտնում</w:t>
            </w:r>
            <w:r w:rsidRPr="009357ED">
              <w:rPr>
                <w:rFonts w:ascii="GHEA Grapalat" w:hAnsi="GHEA Grapalat" w:cs="Sylfaen"/>
                <w:color w:val="000000" w:themeColor="text1"/>
                <w:lang w:val="pt-BR"/>
              </w:rPr>
              <w:t xml:space="preserve"> </w:t>
            </w:r>
            <w:r w:rsidRPr="009357ED">
              <w:rPr>
                <w:rFonts w:ascii="GHEA Grapalat" w:hAnsi="GHEA Grapalat" w:cs="Sylfaen"/>
                <w:color w:val="000000" w:themeColor="text1"/>
              </w:rPr>
              <w:t>ենք</w:t>
            </w:r>
            <w:r w:rsidRPr="009357ED">
              <w:rPr>
                <w:rFonts w:ascii="GHEA Grapalat" w:hAnsi="GHEA Grapalat" w:cs="Sylfaen"/>
                <w:color w:val="000000" w:themeColor="text1"/>
                <w:lang w:val="pt-BR"/>
              </w:rPr>
              <w:t xml:space="preserve">, </w:t>
            </w:r>
            <w:r w:rsidRPr="009357ED">
              <w:rPr>
                <w:rFonts w:ascii="GHEA Grapalat" w:hAnsi="GHEA Grapalat" w:cs="Sylfaen"/>
                <w:color w:val="000000" w:themeColor="text1"/>
              </w:rPr>
              <w:t>որ</w:t>
            </w:r>
            <w:r w:rsidRPr="009357ED">
              <w:rPr>
                <w:rFonts w:ascii="GHEA Grapalat" w:hAnsi="GHEA Grapalat" w:cs="Sylfaen"/>
                <w:color w:val="000000" w:themeColor="text1"/>
                <w:lang w:val="pt-BR"/>
              </w:rPr>
              <w:t xml:space="preserve"> նույն քանակությամբ հաստիքների առկայության պարագայում վարձատրության գործակիցների բարձրացումը </w:t>
            </w:r>
            <w:r w:rsidRPr="009357ED">
              <w:rPr>
                <w:rFonts w:ascii="GHEA Grapalat" w:hAnsi="GHEA Grapalat" w:cs="Sylfaen"/>
                <w:color w:val="000000" w:themeColor="text1"/>
              </w:rPr>
              <w:t>կհանգեցնի</w:t>
            </w:r>
            <w:r w:rsidRPr="009357ED">
              <w:rPr>
                <w:rFonts w:ascii="GHEA Grapalat" w:hAnsi="GHEA Grapalat" w:cs="Sylfaen"/>
                <w:color w:val="000000" w:themeColor="text1"/>
                <w:lang w:val="pt-BR"/>
              </w:rPr>
              <w:t xml:space="preserve"> ՀՀ պետական բյուջեից լրացուցիչ միջոցներ հատկացնելու անհրաժեշտության, որը հնարավոր չէ գնահատել համապատասխան տվյալների (մասնավորապես, համապատասխան հաստիքների քանակի) բացակայության պատճառով: </w:t>
            </w:r>
          </w:p>
          <w:p w:rsidR="003E5B89" w:rsidRPr="009357ED" w:rsidRDefault="003E5B89" w:rsidP="00756C1E">
            <w:pPr>
              <w:ind w:firstLine="720"/>
              <w:jc w:val="both"/>
              <w:rPr>
                <w:rFonts w:ascii="GHEA Grapalat" w:hAnsi="GHEA Grapalat" w:cs="Sylfaen"/>
                <w:color w:val="000000" w:themeColor="text1"/>
                <w:lang w:val="pt-BR"/>
              </w:rPr>
            </w:pPr>
            <w:r w:rsidRPr="009357ED">
              <w:rPr>
                <w:rFonts w:ascii="GHEA Grapalat" w:hAnsi="GHEA Grapalat" w:cs="Sylfaen"/>
                <w:bCs/>
                <w:color w:val="000000" w:themeColor="text1"/>
                <w:lang w:val="hy-AM"/>
              </w:rPr>
              <w:t>Միաժամանակ, հարկ ենք համարում անդրադառնալ ՀՀ վարչապետի ս</w:t>
            </w:r>
            <w:r w:rsidRPr="009357ED">
              <w:rPr>
                <w:rFonts w:ascii="MS Mincho" w:eastAsia="MS Mincho" w:hAnsi="MS Mincho" w:cs="MS Mincho" w:hint="eastAsia"/>
                <w:bCs/>
                <w:color w:val="000000" w:themeColor="text1"/>
                <w:lang w:val="hy-AM"/>
              </w:rPr>
              <w:t>․</w:t>
            </w:r>
            <w:r w:rsidRPr="009357ED">
              <w:rPr>
                <w:rFonts w:ascii="GHEA Grapalat" w:hAnsi="GHEA Grapalat" w:cs="Sylfaen"/>
                <w:bCs/>
                <w:color w:val="000000" w:themeColor="text1"/>
                <w:lang w:val="hy-AM"/>
              </w:rPr>
              <w:t>թ</w:t>
            </w:r>
            <w:r w:rsidRPr="009357ED">
              <w:rPr>
                <w:rFonts w:ascii="MS Mincho" w:eastAsia="MS Mincho" w:hAnsi="MS Mincho" w:cs="MS Mincho" w:hint="eastAsia"/>
                <w:bCs/>
                <w:color w:val="000000" w:themeColor="text1"/>
                <w:lang w:val="hy-AM"/>
              </w:rPr>
              <w:t>․</w:t>
            </w:r>
            <w:r w:rsidRPr="009357ED">
              <w:rPr>
                <w:rFonts w:ascii="GHEA Grapalat" w:eastAsia="MS Mincho" w:hAnsi="GHEA Grapalat" w:cs="MS Mincho"/>
                <w:bCs/>
                <w:color w:val="000000" w:themeColor="text1"/>
                <w:lang w:val="hy-AM"/>
              </w:rPr>
              <w:t xml:space="preserve"> </w:t>
            </w:r>
            <w:r w:rsidRPr="009357ED">
              <w:rPr>
                <w:rFonts w:ascii="GHEA Grapalat" w:hAnsi="GHEA Grapalat" w:cs="Sylfaen"/>
                <w:bCs/>
                <w:color w:val="000000" w:themeColor="text1"/>
                <w:lang w:val="hy-AM"/>
              </w:rPr>
              <w:t>հունվարի 26-ի N</w:t>
            </w:r>
            <w:r w:rsidRPr="009357ED">
              <w:rPr>
                <w:rFonts w:ascii="Courier New" w:hAnsi="Courier New" w:cs="Courier New"/>
                <w:bCs/>
                <w:color w:val="000000" w:themeColor="text1"/>
                <w:lang w:val="hy-AM"/>
              </w:rPr>
              <w:t> </w:t>
            </w:r>
            <w:r w:rsidRPr="009357ED">
              <w:rPr>
                <w:rFonts w:ascii="GHEA Grapalat" w:hAnsi="GHEA Grapalat" w:cs="Sylfaen"/>
                <w:bCs/>
                <w:color w:val="000000" w:themeColor="text1"/>
                <w:lang w:val="hy-AM"/>
              </w:rPr>
              <w:t>02/16.10/1766-2021 հանձնարարականին, որի համաձայն նախաձեռնվ</w:t>
            </w:r>
            <w:r w:rsidRPr="009357ED">
              <w:rPr>
                <w:rFonts w:ascii="GHEA Grapalat" w:hAnsi="GHEA Grapalat" w:cs="Sylfaen"/>
                <w:bCs/>
                <w:color w:val="000000" w:themeColor="text1"/>
              </w:rPr>
              <w:t>եցին</w:t>
            </w:r>
            <w:r w:rsidRPr="009357ED">
              <w:rPr>
                <w:rFonts w:ascii="GHEA Grapalat" w:hAnsi="GHEA Grapalat" w:cs="Sylfaen"/>
                <w:bCs/>
                <w:color w:val="000000" w:themeColor="text1"/>
                <w:lang w:val="hy-AM"/>
              </w:rPr>
              <w:t xml:space="preserve"> ՀՀ 2021 թվականի պետական բյուջեի վերանայման քննարկումներ՝ </w:t>
            </w:r>
            <w:r w:rsidRPr="009357ED">
              <w:rPr>
                <w:rFonts w:ascii="GHEA Grapalat" w:hAnsi="GHEA Grapalat" w:cs="Sylfaen"/>
                <w:color w:val="000000" w:themeColor="text1"/>
                <w:lang w:val="pt-BR"/>
              </w:rPr>
              <w:t>հաշվի առնելով առաջիկա ժամանակահատվածի համար ծախսերի նվազեցման անհրաժեշտությունը։</w:t>
            </w:r>
          </w:p>
          <w:p w:rsidR="003E5B89" w:rsidRPr="009357ED" w:rsidRDefault="003E5B89" w:rsidP="00756C1E">
            <w:pPr>
              <w:ind w:firstLine="720"/>
              <w:jc w:val="both"/>
              <w:rPr>
                <w:rFonts w:ascii="GHEA Grapalat" w:hAnsi="GHEA Grapalat" w:cs="Sylfaen"/>
                <w:color w:val="000000" w:themeColor="text1"/>
                <w:lang w:val="pt-BR"/>
              </w:rPr>
            </w:pPr>
            <w:r w:rsidRPr="009357ED">
              <w:rPr>
                <w:rFonts w:ascii="GHEA Grapalat" w:hAnsi="GHEA Grapalat" w:cs="Sylfaen"/>
                <w:color w:val="000000" w:themeColor="text1"/>
                <w:lang w:val="pt-BR"/>
              </w:rPr>
              <w:t xml:space="preserve">Ուստի, առաջարկում ենք ստեղծված իրավիճակում զերծ մնալ այնպիսի կարգավորումներից, որոնց ընդունումը կարող է հանգեցնել պետական բյուջեից ընթացիկ ծախսերի գծով լրացուցիչ միջոցներ հատկացնելու անհրաժեշտության։ </w:t>
            </w:r>
          </w:p>
          <w:p w:rsidR="003E5B89" w:rsidRPr="009357ED" w:rsidRDefault="003E5B89" w:rsidP="00756C1E">
            <w:pPr>
              <w:ind w:left="86" w:right="49" w:firstLine="634"/>
              <w:jc w:val="both"/>
              <w:rPr>
                <w:rFonts w:ascii="GHEA Grapalat" w:hAnsi="GHEA Grapalat" w:cs="Times Armenian"/>
                <w:color w:val="000000" w:themeColor="text1"/>
                <w:lang w:val="pt-BR"/>
              </w:rPr>
            </w:pPr>
            <w:r w:rsidRPr="009357ED">
              <w:rPr>
                <w:rFonts w:ascii="GHEA Grapalat" w:hAnsi="GHEA Grapalat" w:cs="Sylfaen"/>
                <w:color w:val="000000" w:themeColor="text1"/>
                <w:lang w:val="pt-BR"/>
              </w:rPr>
              <w:t xml:space="preserve">Միաժամանակ հայտնում ենք, որ «Քաղաքացիական ծառայության մասին» ՀՀ օրենքի 38-րդ հոդվածի 3-րդ մասի 4-րդ ենթակետի և ՀՀ վարչապետի 2018թ. հուլիսի 17-ի N 973-Լ որոշմամբ </w:t>
            </w:r>
            <w:r w:rsidRPr="009357ED">
              <w:rPr>
                <w:rFonts w:ascii="GHEA Grapalat" w:hAnsi="GHEA Grapalat" w:cs="Sylfaen"/>
                <w:color w:val="000000" w:themeColor="text1"/>
                <w:lang w:val="pt-BR"/>
              </w:rPr>
              <w:lastRenderedPageBreak/>
              <w:t>հաս</w:t>
            </w:r>
            <w:r w:rsidRPr="009357ED">
              <w:rPr>
                <w:rFonts w:ascii="GHEA Grapalat" w:hAnsi="GHEA Grapalat" w:cs="Sylfaen"/>
                <w:color w:val="000000" w:themeColor="text1"/>
                <w:lang w:val="pt-BR"/>
              </w:rPr>
              <w:softHyphen/>
              <w:t>տատված ՀՀ վարչապետի աշխատակազմի քաղաքացիական ծառայության գրա</w:t>
            </w:r>
            <w:r w:rsidRPr="009357ED">
              <w:rPr>
                <w:rFonts w:ascii="GHEA Grapalat" w:hAnsi="GHEA Grapalat" w:cs="Sylfaen"/>
                <w:color w:val="000000" w:themeColor="text1"/>
                <w:lang w:val="pt-BR"/>
              </w:rPr>
              <w:softHyphen/>
              <w:t>սեն</w:t>
            </w:r>
            <w:r w:rsidRPr="009357ED">
              <w:rPr>
                <w:rFonts w:ascii="GHEA Grapalat" w:hAnsi="GHEA Grapalat" w:cs="Sylfaen"/>
                <w:color w:val="000000" w:themeColor="text1"/>
                <w:lang w:val="pt-BR"/>
              </w:rPr>
              <w:softHyphen/>
              <w:t>յակի կանոնադրության 12-րդ կետի 8-րդ ենթակետի համաձայն՝ պետական մարմիններում աշխատանքի վարձատրության քաղաքականության մշակումը վերապահված է ՀՀ քաղաքացիական ծառայության գրասենյակին:</w:t>
            </w:r>
          </w:p>
        </w:tc>
        <w:tc>
          <w:tcPr>
            <w:tcW w:w="5328" w:type="dxa"/>
            <w:gridSpan w:val="3"/>
          </w:tcPr>
          <w:p w:rsidR="003E5B89" w:rsidRPr="009357ED" w:rsidRDefault="003E5B89" w:rsidP="00756C1E">
            <w:pPr>
              <w:jc w:val="both"/>
              <w:rPr>
                <w:rFonts w:ascii="GHEA Grapalat" w:hAnsi="GHEA Grapalat"/>
                <w:b/>
                <w:color w:val="000000" w:themeColor="text1"/>
                <w:shd w:val="clear" w:color="auto" w:fill="FFFFFF"/>
                <w:lang w:val="pt-BR"/>
              </w:rPr>
            </w:pPr>
            <w:r w:rsidRPr="009357ED">
              <w:rPr>
                <w:rFonts w:ascii="GHEA Grapalat" w:hAnsi="GHEA Grapalat"/>
                <w:b/>
                <w:color w:val="000000" w:themeColor="text1"/>
                <w:shd w:val="clear" w:color="auto" w:fill="FFFFFF"/>
                <w:lang w:val="hy-AM"/>
              </w:rPr>
              <w:lastRenderedPageBreak/>
              <w:t>Ընդունվել է ի գիտություն</w:t>
            </w:r>
            <w:r w:rsidRPr="009357ED">
              <w:rPr>
                <w:rFonts w:ascii="GHEA Grapalat" w:hAnsi="GHEA Grapalat"/>
                <w:b/>
                <w:color w:val="000000" w:themeColor="text1"/>
                <w:shd w:val="clear" w:color="auto" w:fill="FFFFFF"/>
                <w:lang w:val="pt-BR"/>
              </w:rPr>
              <w:t xml:space="preserve">: </w:t>
            </w:r>
            <w:r w:rsidRPr="009357ED">
              <w:rPr>
                <w:rFonts w:ascii="GHEA Grapalat" w:hAnsi="GHEA Grapalat"/>
                <w:b/>
                <w:color w:val="000000" w:themeColor="text1"/>
                <w:shd w:val="clear" w:color="auto" w:fill="FFFFFF"/>
                <w:lang w:val="en-US"/>
              </w:rPr>
              <w:t>Նախագծի</w:t>
            </w:r>
            <w:r w:rsidRPr="009357ED">
              <w:rPr>
                <w:rFonts w:ascii="GHEA Grapalat" w:hAnsi="GHEA Grapalat"/>
                <w:b/>
                <w:color w:val="000000" w:themeColor="text1"/>
                <w:shd w:val="clear" w:color="auto" w:fill="FFFFFF"/>
                <w:lang w:val="pt-BR"/>
              </w:rPr>
              <w:t xml:space="preserve"> </w:t>
            </w:r>
            <w:r w:rsidRPr="009357ED">
              <w:rPr>
                <w:rFonts w:ascii="GHEA Grapalat" w:hAnsi="GHEA Grapalat"/>
                <w:b/>
                <w:color w:val="000000" w:themeColor="text1"/>
                <w:shd w:val="clear" w:color="auto" w:fill="FFFFFF"/>
                <w:lang w:val="en-US"/>
              </w:rPr>
              <w:t>ընդունումը</w:t>
            </w:r>
            <w:r w:rsidRPr="009357ED">
              <w:rPr>
                <w:rFonts w:ascii="GHEA Grapalat" w:hAnsi="GHEA Grapalat"/>
                <w:b/>
                <w:color w:val="000000" w:themeColor="text1"/>
                <w:shd w:val="clear" w:color="auto" w:fill="FFFFFF"/>
                <w:lang w:val="pt-BR"/>
              </w:rPr>
              <w:t xml:space="preserve"> </w:t>
            </w:r>
            <w:r w:rsidRPr="009357ED">
              <w:rPr>
                <w:rFonts w:ascii="GHEA Grapalat" w:hAnsi="GHEA Grapalat"/>
                <w:b/>
                <w:color w:val="000000" w:themeColor="text1"/>
                <w:shd w:val="clear" w:color="auto" w:fill="FFFFFF"/>
                <w:lang w:val="en-US"/>
              </w:rPr>
              <w:t>չի</w:t>
            </w:r>
            <w:r w:rsidRPr="009357ED">
              <w:rPr>
                <w:rFonts w:ascii="GHEA Grapalat" w:hAnsi="GHEA Grapalat"/>
                <w:b/>
                <w:color w:val="000000" w:themeColor="text1"/>
                <w:shd w:val="clear" w:color="auto" w:fill="FFFFFF"/>
                <w:lang w:val="pt-BR"/>
              </w:rPr>
              <w:t xml:space="preserve"> </w:t>
            </w:r>
            <w:r w:rsidRPr="009357ED">
              <w:rPr>
                <w:rFonts w:ascii="GHEA Grapalat" w:hAnsi="GHEA Grapalat"/>
                <w:b/>
                <w:color w:val="000000" w:themeColor="text1"/>
                <w:shd w:val="clear" w:color="auto" w:fill="FFFFFF"/>
                <w:lang w:val="en-US"/>
              </w:rPr>
              <w:t>հանգեցնելու</w:t>
            </w:r>
            <w:r w:rsidRPr="009357ED">
              <w:rPr>
                <w:rFonts w:ascii="GHEA Grapalat" w:hAnsi="GHEA Grapalat"/>
                <w:b/>
                <w:color w:val="000000" w:themeColor="text1"/>
                <w:shd w:val="clear" w:color="auto" w:fill="FFFFFF"/>
                <w:lang w:val="pt-BR"/>
              </w:rPr>
              <w:t xml:space="preserve"> </w:t>
            </w:r>
            <w:r w:rsidRPr="009357ED">
              <w:rPr>
                <w:rFonts w:ascii="GHEA Grapalat" w:hAnsi="GHEA Grapalat" w:cs="Sylfaen"/>
                <w:b/>
                <w:color w:val="000000" w:themeColor="text1"/>
                <w:lang w:val="pt-BR"/>
              </w:rPr>
              <w:t>պետական բյուջեից ընթացիկ ծախսերի գծով լրացուցիչ միջոցներ հատկացնելու անհրաժեշտության</w:t>
            </w:r>
          </w:p>
          <w:p w:rsidR="003E5B89" w:rsidRPr="009357ED" w:rsidRDefault="003E5B89" w:rsidP="00756C1E">
            <w:pPr>
              <w:jc w:val="both"/>
              <w:rPr>
                <w:rFonts w:ascii="GHEA Grapalat" w:hAnsi="GHEA Grapalat"/>
                <w:color w:val="000000" w:themeColor="text1"/>
                <w:lang w:val="hy-AM"/>
              </w:rPr>
            </w:pPr>
            <w:r w:rsidRPr="009357ED">
              <w:rPr>
                <w:rFonts w:ascii="GHEA Grapalat" w:hAnsi="GHEA Grapalat" w:cs="Sylfaen"/>
                <w:b/>
                <w:color w:val="000000" w:themeColor="text1"/>
                <w:lang w:val="pt-BR"/>
              </w:rPr>
              <w:lastRenderedPageBreak/>
              <w:t>Նախագիծը ուղարկվել է կարծիքի նաև ՀՀ քաղաքացիական ծառայության գրասենյակ:</w:t>
            </w:r>
          </w:p>
        </w:tc>
      </w:tr>
      <w:tr w:rsidR="009357ED" w:rsidRPr="009357ED" w:rsidTr="003E5B89">
        <w:tc>
          <w:tcPr>
            <w:tcW w:w="11453" w:type="dxa"/>
            <w:gridSpan w:val="3"/>
            <w:vMerge w:val="restart"/>
            <w:shd w:val="clear" w:color="auto" w:fill="D9D9D9" w:themeFill="background1" w:themeFillShade="D9"/>
          </w:tcPr>
          <w:p w:rsidR="003E5B89" w:rsidRPr="009357ED" w:rsidRDefault="003E5B89" w:rsidP="00756C1E">
            <w:pPr>
              <w:jc w:val="center"/>
              <w:rPr>
                <w:rFonts w:ascii="GHEA Grapalat" w:hAnsi="GHEA Grapalat"/>
                <w:b/>
                <w:color w:val="000000" w:themeColor="text1"/>
                <w:highlight w:val="lightGray"/>
                <w:shd w:val="clear" w:color="auto" w:fill="FFFFFF"/>
                <w:lang w:val="hy-AM"/>
              </w:rPr>
            </w:pPr>
          </w:p>
          <w:p w:rsidR="003E5B89" w:rsidRPr="009357ED" w:rsidRDefault="003E5B89" w:rsidP="00756C1E">
            <w:pPr>
              <w:jc w:val="center"/>
              <w:rPr>
                <w:rFonts w:ascii="GHEA Grapalat" w:hAnsi="GHEA Grapalat"/>
                <w:b/>
                <w:color w:val="000000" w:themeColor="text1"/>
                <w:highlight w:val="lightGray"/>
                <w:shd w:val="clear" w:color="auto" w:fill="FFFFFF"/>
                <w:lang w:val="hy-AM"/>
              </w:rPr>
            </w:pPr>
            <w:r w:rsidRPr="009357ED">
              <w:rPr>
                <w:rFonts w:ascii="GHEA Grapalat" w:hAnsi="GHEA Grapalat"/>
                <w:b/>
                <w:color w:val="000000" w:themeColor="text1"/>
                <w:highlight w:val="lightGray"/>
                <w:shd w:val="clear" w:color="auto" w:fill="FFFFFF"/>
                <w:lang w:val="hy-AM"/>
              </w:rPr>
              <w:t xml:space="preserve">3. </w:t>
            </w:r>
            <w:r w:rsidRPr="009357ED">
              <w:rPr>
                <w:rFonts w:ascii="GHEA Grapalat" w:hAnsi="GHEA Grapalat"/>
                <w:b/>
                <w:color w:val="000000" w:themeColor="text1"/>
                <w:lang w:val="en-US"/>
              </w:rPr>
              <w:t>ՀՀ առողջապահության նախարարություն</w:t>
            </w:r>
          </w:p>
          <w:p w:rsidR="003E5B89" w:rsidRPr="009357ED" w:rsidRDefault="003E5B89" w:rsidP="00756C1E">
            <w:pPr>
              <w:jc w:val="center"/>
              <w:rPr>
                <w:rFonts w:ascii="GHEA Grapalat" w:hAnsi="GHEA Grapalat"/>
                <w:b/>
                <w:color w:val="000000" w:themeColor="text1"/>
                <w:highlight w:val="lightGray"/>
                <w:shd w:val="clear" w:color="auto" w:fill="FFFFFF"/>
                <w:lang w:val="hy-AM"/>
              </w:rPr>
            </w:pPr>
          </w:p>
        </w:tc>
        <w:tc>
          <w:tcPr>
            <w:tcW w:w="2088" w:type="dxa"/>
            <w:shd w:val="clear" w:color="auto" w:fill="D9D9D9" w:themeFill="background1" w:themeFillShade="D9"/>
          </w:tcPr>
          <w:p w:rsidR="003E5B89" w:rsidRPr="009357ED" w:rsidRDefault="003E5B89" w:rsidP="00756C1E">
            <w:pPr>
              <w:jc w:val="center"/>
              <w:rPr>
                <w:rFonts w:ascii="GHEA Grapalat" w:hAnsi="GHEA Grapalat"/>
                <w:color w:val="000000" w:themeColor="text1"/>
                <w:lang w:val="en-US"/>
              </w:rPr>
            </w:pPr>
            <w:r w:rsidRPr="009357ED">
              <w:rPr>
                <w:rFonts w:ascii="GHEA Grapalat" w:hAnsi="GHEA Grapalat"/>
                <w:color w:val="000000" w:themeColor="text1"/>
                <w:lang w:val="en-US"/>
              </w:rPr>
              <w:t>23.03.2021թ.</w:t>
            </w:r>
          </w:p>
        </w:tc>
      </w:tr>
      <w:tr w:rsidR="009357ED" w:rsidRPr="009357ED" w:rsidTr="003E5B89">
        <w:tc>
          <w:tcPr>
            <w:tcW w:w="11453" w:type="dxa"/>
            <w:gridSpan w:val="3"/>
            <w:vMerge/>
            <w:shd w:val="clear" w:color="auto" w:fill="D9D9D9" w:themeFill="background1" w:themeFillShade="D9"/>
          </w:tcPr>
          <w:p w:rsidR="003E5B89" w:rsidRPr="009357ED" w:rsidRDefault="003E5B89" w:rsidP="00756C1E">
            <w:pPr>
              <w:jc w:val="center"/>
              <w:rPr>
                <w:rFonts w:ascii="GHEA Grapalat" w:hAnsi="GHEA Grapalat"/>
                <w:b/>
                <w:color w:val="000000" w:themeColor="text1"/>
                <w:shd w:val="clear" w:color="auto" w:fill="FFFFFF"/>
                <w:lang w:val="hy-AM"/>
              </w:rPr>
            </w:pPr>
          </w:p>
        </w:tc>
        <w:tc>
          <w:tcPr>
            <w:tcW w:w="2088" w:type="dxa"/>
            <w:shd w:val="clear" w:color="auto" w:fill="D9D9D9" w:themeFill="background1" w:themeFillShade="D9"/>
          </w:tcPr>
          <w:p w:rsidR="003E5B89" w:rsidRPr="009357ED" w:rsidRDefault="003E5B89" w:rsidP="00756C1E">
            <w:pPr>
              <w:jc w:val="center"/>
              <w:rPr>
                <w:rFonts w:ascii="GHEA Grapalat" w:hAnsi="GHEA Grapalat"/>
                <w:color w:val="000000" w:themeColor="text1"/>
                <w:lang w:val="en-US"/>
              </w:rPr>
            </w:pPr>
            <w:r w:rsidRPr="009357ED">
              <w:rPr>
                <w:rFonts w:ascii="GHEA Grapalat" w:hAnsi="GHEA Grapalat"/>
                <w:color w:val="000000" w:themeColor="text1"/>
                <w:lang w:val="en-US"/>
              </w:rPr>
              <w:t>ԱԱ/11.2/5441-2021</w:t>
            </w:r>
          </w:p>
        </w:tc>
      </w:tr>
      <w:tr w:rsidR="009357ED" w:rsidRPr="009357ED" w:rsidTr="00FE28DB">
        <w:tc>
          <w:tcPr>
            <w:tcW w:w="8303" w:type="dxa"/>
            <w:gridSpan w:val="2"/>
          </w:tcPr>
          <w:p w:rsidR="003E5B89" w:rsidRPr="009357ED" w:rsidRDefault="003E5B89" w:rsidP="00756C1E">
            <w:pPr>
              <w:ind w:firstLine="567"/>
              <w:jc w:val="both"/>
              <w:rPr>
                <w:rFonts w:ascii="GHEA Grapalat" w:hAnsi="GHEA Grapalat" w:cs="Sylfaen"/>
                <w:color w:val="000000" w:themeColor="text1"/>
              </w:rPr>
            </w:pPr>
            <w:r w:rsidRPr="009357ED">
              <w:rPr>
                <w:rFonts w:ascii="GHEA Grapalat" w:hAnsi="GHEA Grapalat" w:cs="Sylfaen"/>
                <w:color w:val="000000" w:themeColor="text1"/>
                <w:lang w:val="hy-AM"/>
              </w:rPr>
              <w:t>Ի պատասխան Ձեր 24.02.2021 թվականի թիվ ՄԱ/ՍՀ/11615-2021 գրության՝ ուսումնասիրելով «Հայաստանի Հանրապետության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մեջ փոփոխություններ և լրացում կատարելու մասին» Հայաստանի Հանրապետության կառավարության որոշման նախագիծը` հայտնում եմ, որ նախագծի վերաբերյալ դիտողություններ և առաջարկություններ չկան։</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t>Ընդունվել է ի գիտություն</w:t>
            </w:r>
          </w:p>
          <w:p w:rsidR="003E5B89" w:rsidRPr="009357ED" w:rsidRDefault="003E5B89" w:rsidP="00756C1E">
            <w:pPr>
              <w:jc w:val="both"/>
              <w:rPr>
                <w:rFonts w:ascii="GHEA Grapalat" w:hAnsi="GHEA Grapalat"/>
                <w:color w:val="000000" w:themeColor="text1"/>
                <w:lang w:val="hy-AM"/>
              </w:rPr>
            </w:pPr>
          </w:p>
        </w:tc>
      </w:tr>
      <w:tr w:rsidR="009357ED" w:rsidRPr="009357ED" w:rsidTr="003E5B89">
        <w:tc>
          <w:tcPr>
            <w:tcW w:w="11453" w:type="dxa"/>
            <w:gridSpan w:val="3"/>
            <w:vMerge w:val="restart"/>
            <w:shd w:val="clear" w:color="auto" w:fill="D9D9D9" w:themeFill="background1" w:themeFillShade="D9"/>
            <w:vAlign w:val="center"/>
          </w:tcPr>
          <w:p w:rsidR="003E5B89" w:rsidRPr="009357ED" w:rsidRDefault="003E5B89" w:rsidP="003E5B89">
            <w:pPr>
              <w:jc w:val="center"/>
              <w:rPr>
                <w:rFonts w:ascii="GHEA Grapalat" w:hAnsi="GHEA Grapalat"/>
                <w:b/>
                <w:color w:val="000000" w:themeColor="text1"/>
                <w:highlight w:val="lightGray"/>
                <w:shd w:val="clear" w:color="auto" w:fill="FFFFFF"/>
                <w:lang w:val="hy-AM"/>
              </w:rPr>
            </w:pPr>
          </w:p>
          <w:p w:rsidR="003E5B89" w:rsidRPr="009357ED" w:rsidRDefault="003E5B89" w:rsidP="003E5B89">
            <w:pPr>
              <w:jc w:val="center"/>
              <w:rPr>
                <w:rFonts w:ascii="GHEA Grapalat" w:hAnsi="GHEA Grapalat"/>
                <w:b/>
                <w:color w:val="000000" w:themeColor="text1"/>
                <w:lang w:val="en-US"/>
              </w:rPr>
            </w:pPr>
            <w:r w:rsidRPr="009357ED">
              <w:rPr>
                <w:rFonts w:ascii="GHEA Grapalat" w:hAnsi="GHEA Grapalat"/>
                <w:b/>
                <w:color w:val="000000" w:themeColor="text1"/>
                <w:highlight w:val="lightGray"/>
                <w:shd w:val="clear" w:color="auto" w:fill="FFFFFF"/>
                <w:lang w:val="hy-AM"/>
              </w:rPr>
              <w:t xml:space="preserve">4. </w:t>
            </w:r>
            <w:r w:rsidRPr="009357ED">
              <w:rPr>
                <w:rFonts w:ascii="GHEA Grapalat" w:hAnsi="GHEA Grapalat"/>
                <w:b/>
                <w:color w:val="000000" w:themeColor="text1"/>
                <w:lang w:val="hy-AM"/>
              </w:rPr>
              <w:t>ՀՀ քաղաքացիական ծառայության գրասենյակ</w:t>
            </w:r>
          </w:p>
          <w:p w:rsidR="003E5B89" w:rsidRPr="009357ED" w:rsidRDefault="003E5B89" w:rsidP="003E5B89">
            <w:pPr>
              <w:jc w:val="center"/>
              <w:rPr>
                <w:rFonts w:ascii="GHEA Grapalat" w:hAnsi="GHEA Grapalat"/>
                <w:color w:val="000000" w:themeColor="text1"/>
                <w:highlight w:val="lightGray"/>
                <w:shd w:val="clear" w:color="auto" w:fill="FFFFFF"/>
                <w:lang w:val="en-US"/>
              </w:rPr>
            </w:pPr>
          </w:p>
        </w:tc>
        <w:tc>
          <w:tcPr>
            <w:tcW w:w="2088" w:type="dxa"/>
            <w:shd w:val="clear" w:color="auto" w:fill="D9D9D9" w:themeFill="background1" w:themeFillShade="D9"/>
          </w:tcPr>
          <w:p w:rsidR="003E5B89" w:rsidRPr="009357ED" w:rsidRDefault="003E5B89" w:rsidP="00756C1E">
            <w:pPr>
              <w:jc w:val="center"/>
              <w:rPr>
                <w:rFonts w:ascii="GHEA Grapalat" w:hAnsi="GHEA Grapalat"/>
                <w:color w:val="000000" w:themeColor="text1"/>
                <w:lang w:val="hy-AM"/>
              </w:rPr>
            </w:pPr>
            <w:r w:rsidRPr="009357ED">
              <w:rPr>
                <w:rFonts w:ascii="GHEA Grapalat" w:hAnsi="GHEA Grapalat"/>
                <w:color w:val="000000" w:themeColor="text1"/>
                <w:lang w:val="hy-AM"/>
              </w:rPr>
              <w:t>25.03.2021թ.</w:t>
            </w:r>
          </w:p>
        </w:tc>
      </w:tr>
      <w:tr w:rsidR="009357ED" w:rsidRPr="009357ED" w:rsidTr="003E5B89">
        <w:tc>
          <w:tcPr>
            <w:tcW w:w="11453" w:type="dxa"/>
            <w:gridSpan w:val="3"/>
            <w:vMerge/>
            <w:shd w:val="clear" w:color="auto" w:fill="D9D9D9" w:themeFill="background1" w:themeFillShade="D9"/>
          </w:tcPr>
          <w:p w:rsidR="003E5B89" w:rsidRPr="009357ED" w:rsidRDefault="003E5B89" w:rsidP="00756C1E">
            <w:pPr>
              <w:jc w:val="center"/>
              <w:rPr>
                <w:rFonts w:ascii="GHEA Grapalat" w:hAnsi="GHEA Grapalat"/>
                <w:b/>
                <w:color w:val="000000" w:themeColor="text1"/>
                <w:shd w:val="clear" w:color="auto" w:fill="FFFFFF"/>
                <w:lang w:val="hy-AM"/>
              </w:rPr>
            </w:pPr>
          </w:p>
        </w:tc>
        <w:tc>
          <w:tcPr>
            <w:tcW w:w="2088" w:type="dxa"/>
            <w:shd w:val="clear" w:color="auto" w:fill="D9D9D9" w:themeFill="background1" w:themeFillShade="D9"/>
          </w:tcPr>
          <w:p w:rsidR="003E5B89" w:rsidRPr="009357ED" w:rsidRDefault="003E5B89" w:rsidP="00756C1E">
            <w:pPr>
              <w:jc w:val="center"/>
              <w:rPr>
                <w:rFonts w:ascii="GHEA Grapalat" w:hAnsi="GHEA Grapalat"/>
                <w:color w:val="000000" w:themeColor="text1"/>
                <w:lang w:val="hy-AM"/>
              </w:rPr>
            </w:pPr>
            <w:r w:rsidRPr="009357ED">
              <w:rPr>
                <w:rFonts w:ascii="GHEA Grapalat" w:hAnsi="GHEA Grapalat"/>
                <w:color w:val="000000" w:themeColor="text1"/>
                <w:lang w:val="hy-AM"/>
              </w:rPr>
              <w:t>N 46.3/9411-2021</w:t>
            </w:r>
          </w:p>
        </w:tc>
      </w:tr>
      <w:tr w:rsidR="009357ED" w:rsidRPr="009357ED" w:rsidTr="003E5B89">
        <w:tc>
          <w:tcPr>
            <w:tcW w:w="8303" w:type="dxa"/>
            <w:gridSpan w:val="2"/>
          </w:tcPr>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t xml:space="preserve">Նախագծի 1-ին կետի 1-ին ենթակետով նախատեսվում է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(այսուհետ՝ Որոշում) N 1 հավելվածի աղյուսակի 18-րդ կետում ղեկավար-բժիշկ՝ տարածքային ստորաբաժանման պաշտոնը փոխարինել բժիշկ-փորձագետ՝ բժշկասոցիալական փորձաքննություն իրականացնող պաշտոնով և հիմնական աշխատավարձի հաշվարկման գործակիցը </w:t>
            </w:r>
            <w:r w:rsidRPr="009357ED">
              <w:rPr>
                <w:rFonts w:ascii="GHEA Grapalat" w:hAnsi="GHEA Grapalat"/>
                <w:noProof/>
                <w:color w:val="000000" w:themeColor="text1"/>
                <w:lang w:val="hy-AM"/>
              </w:rPr>
              <w:lastRenderedPageBreak/>
              <w:t>սահմանել 3</w:t>
            </w:r>
            <w:r w:rsidRPr="009357ED">
              <w:rPr>
                <w:rFonts w:ascii="MS Mincho" w:eastAsia="MS Mincho" w:hAnsi="MS Mincho" w:cs="MS Mincho" w:hint="eastAsia"/>
                <w:noProof/>
                <w:color w:val="000000" w:themeColor="text1"/>
                <w:lang w:val="hy-AM"/>
              </w:rPr>
              <w:t>․</w:t>
            </w:r>
            <w:r w:rsidRPr="009357ED">
              <w:rPr>
                <w:rFonts w:ascii="GHEA Grapalat" w:hAnsi="GHEA Grapalat"/>
                <w:noProof/>
                <w:color w:val="000000" w:themeColor="text1"/>
                <w:lang w:val="hy-AM"/>
              </w:rPr>
              <w:t>20</w:t>
            </w:r>
            <w:r w:rsidRPr="009357ED">
              <w:rPr>
                <w:rFonts w:ascii="GHEA Grapalat" w:hAnsi="GHEA Grapalat" w:cs="GHEA Grapalat"/>
                <w:noProof/>
                <w:color w:val="000000" w:themeColor="text1"/>
                <w:lang w:val="hy-AM"/>
              </w:rPr>
              <w:t>։</w:t>
            </w:r>
            <w:r w:rsidRPr="009357ED">
              <w:rPr>
                <w:rFonts w:ascii="GHEA Grapalat" w:hAnsi="GHEA Grapalat"/>
                <w:noProof/>
                <w:color w:val="000000" w:themeColor="text1"/>
                <w:lang w:val="hy-AM"/>
              </w:rPr>
              <w:t xml:space="preserve"> </w:t>
            </w:r>
            <w:r w:rsidRPr="009357ED">
              <w:rPr>
                <w:rFonts w:ascii="GHEA Grapalat" w:hAnsi="GHEA Grapalat" w:cs="GHEA Grapalat"/>
                <w:noProof/>
                <w:color w:val="000000" w:themeColor="text1"/>
                <w:lang w:val="hy-AM"/>
              </w:rPr>
              <w:t>Հարկ</w:t>
            </w:r>
            <w:r w:rsidRPr="009357ED">
              <w:rPr>
                <w:rFonts w:ascii="GHEA Grapalat" w:hAnsi="GHEA Grapalat"/>
                <w:noProof/>
                <w:color w:val="000000" w:themeColor="text1"/>
                <w:lang w:val="hy-AM"/>
              </w:rPr>
              <w:t xml:space="preserve"> </w:t>
            </w:r>
            <w:r w:rsidRPr="009357ED">
              <w:rPr>
                <w:rFonts w:ascii="GHEA Grapalat" w:hAnsi="GHEA Grapalat" w:cs="GHEA Grapalat"/>
                <w:noProof/>
                <w:color w:val="000000" w:themeColor="text1"/>
                <w:lang w:val="hy-AM"/>
              </w:rPr>
              <w:t>է</w:t>
            </w:r>
            <w:r w:rsidRPr="009357ED">
              <w:rPr>
                <w:rFonts w:ascii="GHEA Grapalat" w:hAnsi="GHEA Grapalat"/>
                <w:noProof/>
                <w:color w:val="000000" w:themeColor="text1"/>
                <w:lang w:val="hy-AM"/>
              </w:rPr>
              <w:t xml:space="preserve"> </w:t>
            </w:r>
            <w:r w:rsidRPr="009357ED">
              <w:rPr>
                <w:rFonts w:ascii="GHEA Grapalat" w:hAnsi="GHEA Grapalat" w:cs="GHEA Grapalat"/>
                <w:noProof/>
                <w:color w:val="000000" w:themeColor="text1"/>
                <w:lang w:val="hy-AM"/>
              </w:rPr>
              <w:t>նկատել</w:t>
            </w:r>
            <w:r w:rsidRPr="009357ED">
              <w:rPr>
                <w:rFonts w:ascii="GHEA Grapalat" w:hAnsi="GHEA Grapalat"/>
                <w:noProof/>
                <w:color w:val="000000" w:themeColor="text1"/>
                <w:lang w:val="hy-AM"/>
              </w:rPr>
              <w:t xml:space="preserve">, </w:t>
            </w:r>
            <w:r w:rsidRPr="009357ED">
              <w:rPr>
                <w:rFonts w:ascii="GHEA Grapalat" w:hAnsi="GHEA Grapalat" w:cs="GHEA Grapalat"/>
                <w:noProof/>
                <w:color w:val="000000" w:themeColor="text1"/>
                <w:lang w:val="hy-AM"/>
              </w:rPr>
              <w:t>որ</w:t>
            </w:r>
            <w:r w:rsidRPr="009357ED">
              <w:rPr>
                <w:rFonts w:ascii="GHEA Grapalat" w:hAnsi="GHEA Grapalat"/>
                <w:noProof/>
                <w:color w:val="000000" w:themeColor="text1"/>
                <w:lang w:val="hy-AM"/>
              </w:rPr>
              <w:t xml:space="preserve"> բժիշկ-փորձագետ մասնագիտությունը արդեն առկա է Որոշման N 1 հավելվածի աղյուսակի 21-րդ կետում և նրա հիմնական աշխատավարձի հաշվարկան համար սահմանված է 2</w:t>
            </w:r>
            <w:r w:rsidRPr="009357ED">
              <w:rPr>
                <w:rFonts w:ascii="MS Mincho" w:eastAsia="MS Mincho" w:hAnsi="MS Mincho" w:cs="MS Mincho" w:hint="eastAsia"/>
                <w:noProof/>
                <w:color w:val="000000" w:themeColor="text1"/>
                <w:lang w:val="hy-AM"/>
              </w:rPr>
              <w:t>․</w:t>
            </w:r>
            <w:r w:rsidRPr="009357ED">
              <w:rPr>
                <w:rFonts w:ascii="GHEA Grapalat" w:hAnsi="GHEA Grapalat"/>
                <w:noProof/>
                <w:color w:val="000000" w:themeColor="text1"/>
                <w:lang w:val="hy-AM"/>
              </w:rPr>
              <w:t xml:space="preserve">70 </w:t>
            </w:r>
            <w:r w:rsidRPr="009357ED">
              <w:rPr>
                <w:rFonts w:ascii="GHEA Grapalat" w:hAnsi="GHEA Grapalat" w:cs="GHEA Grapalat"/>
                <w:noProof/>
                <w:color w:val="000000" w:themeColor="text1"/>
                <w:lang w:val="hy-AM"/>
              </w:rPr>
              <w:t>գործակից։</w:t>
            </w:r>
            <w:r w:rsidRPr="009357ED">
              <w:rPr>
                <w:rFonts w:ascii="GHEA Grapalat" w:hAnsi="GHEA Grapalat"/>
                <w:noProof/>
                <w:color w:val="000000" w:themeColor="text1"/>
                <w:lang w:val="hy-AM"/>
              </w:rPr>
              <w:t xml:space="preserve">  </w:t>
            </w:r>
          </w:p>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t xml:space="preserve">Ընդ որում, բժիշկների, ինչպես նաև այլ մասնագիտությունների կամ պաշտոնների համար նախատեսվող գործակիցները պետք է համադրելի լինեն տվյալ ոլորտի, ինչպես նաև այլ ոլորտների բժշիկների կամ  այլ մասնագիտությունների համար սահմանված գործակիցներին (օրինակ՝ տես ՊՆ առողջապահության ոլորտը): </w:t>
            </w:r>
          </w:p>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t xml:space="preserve">Բացի այդ, Էկոնոմիկայի նախարարի 2013 թվականի սեպտեմբերի 19-ի N 872-Ն հրամանով հաստատված «Աշխատողների մասնագիտությունների, մասնագիտացումների և պաշտոնների Հայաստանի Հանրապետության դասակարգչով» (այսուհետ` Դասակարգիչ) բացի բժիշկ-փորձագետի պաշտոնից, նախատեսված է «բժիշկ-փորձագետ՝ ավիացիոն» մասնագիտությունը՝ որպես բժիշկ-փորձագետի մասնագիտության առանձին տեսակ՝ հաշվի առնելով տվյալ ոլորտում այդ մասնագիտության առանձնահատկությունները։ </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lastRenderedPageBreak/>
              <w:t>Ընդունվել է</w:t>
            </w:r>
          </w:p>
          <w:p w:rsidR="003E5B89" w:rsidRPr="009357ED" w:rsidRDefault="003E5B89" w:rsidP="00756C1E">
            <w:pPr>
              <w:jc w:val="both"/>
              <w:rPr>
                <w:rFonts w:ascii="GHEA Grapalat" w:hAnsi="GHEA Grapalat"/>
                <w:color w:val="000000" w:themeColor="text1"/>
                <w:lang w:val="hy-AM"/>
              </w:rPr>
            </w:pPr>
          </w:p>
        </w:tc>
      </w:tr>
      <w:tr w:rsidR="009357ED" w:rsidRPr="009357ED" w:rsidTr="003E5B89">
        <w:tc>
          <w:tcPr>
            <w:tcW w:w="8303" w:type="dxa"/>
            <w:gridSpan w:val="2"/>
          </w:tcPr>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lastRenderedPageBreak/>
              <w:t>Որոշման N 1 հավելվածի աղյուսակի 21-րդ կետում արդեն իսկ առկա է «բժիշկ- վերականգնողաբան (էրգոթերապևտ)» մասնագիտությունը, ուստի անհրաժեշտ է Նախագծից հանել 1-ին կետի 2-րդ ենթակետը, որով առաջարկվում է Որոշման 22-րդ կետը լրացնել «էրգոթերապիստ» մասնագիտությամբ։</w:t>
            </w:r>
          </w:p>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t>Միաժամանակ, հաշվի առնելով այն, որ Որոշման N 1 հավելվածի «Սոցիալական ոլորտ» բաժնի մասնագիտությունները վերաբերում են նաև առողջապահական հաստատություններին, անհրաժեշտ է 18-րդ, 21-րդ և 23-րդ կետերով սահմանված մասնագիտությունները թողնել անփոփոխ:</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t>Ընդունվել է</w:t>
            </w:r>
          </w:p>
          <w:p w:rsidR="003E5B89" w:rsidRPr="009357ED" w:rsidRDefault="003E5B89" w:rsidP="00756C1E">
            <w:pPr>
              <w:jc w:val="both"/>
              <w:rPr>
                <w:rFonts w:ascii="GHEA Grapalat" w:hAnsi="GHEA Grapalat"/>
                <w:color w:val="000000" w:themeColor="text1"/>
                <w:lang w:val="hy-AM"/>
              </w:rPr>
            </w:pPr>
          </w:p>
        </w:tc>
      </w:tr>
      <w:tr w:rsidR="009357ED" w:rsidRPr="009357ED" w:rsidTr="003E5B89">
        <w:tc>
          <w:tcPr>
            <w:tcW w:w="8303" w:type="dxa"/>
            <w:gridSpan w:val="2"/>
          </w:tcPr>
          <w:p w:rsidR="003E5B89" w:rsidRPr="009357ED" w:rsidRDefault="003E5B89" w:rsidP="00756C1E">
            <w:pPr>
              <w:ind w:firstLine="708"/>
              <w:jc w:val="both"/>
              <w:rPr>
                <w:rFonts w:ascii="GHEA Grapalat" w:hAnsi="GHEA Grapalat"/>
                <w:noProof/>
                <w:color w:val="000000" w:themeColor="text1"/>
              </w:rPr>
            </w:pPr>
            <w:r w:rsidRPr="009357ED">
              <w:rPr>
                <w:rFonts w:ascii="GHEA Grapalat" w:hAnsi="GHEA Grapalat"/>
                <w:noProof/>
                <w:color w:val="000000" w:themeColor="text1"/>
                <w:lang w:val="hy-AM"/>
              </w:rPr>
              <w:t xml:space="preserve">Որոշման N 1 հավելվածի 23-րդ կետում լրացվող պաշտոնի հետ կապված՝ Դասակարգչով նախատեսված են </w:t>
            </w:r>
            <w:r w:rsidRPr="009357ED">
              <w:rPr>
                <w:rFonts w:ascii="GHEA Grapalat" w:hAnsi="GHEA Grapalat" w:cs="Sylfaen"/>
                <w:color w:val="000000" w:themeColor="text1"/>
                <w:lang w:val="hy-AM"/>
              </w:rPr>
              <w:t>համակարգչային</w:t>
            </w:r>
            <w:r w:rsidRPr="009357ED">
              <w:rPr>
                <w:rFonts w:ascii="GHEA Grapalat" w:hAnsi="GHEA Grapalat"/>
                <w:color w:val="000000" w:themeColor="text1"/>
                <w:lang w:val="hy-AM"/>
              </w:rPr>
              <w:t xml:space="preserve"> </w:t>
            </w:r>
            <w:r w:rsidRPr="009357ED">
              <w:rPr>
                <w:rFonts w:ascii="GHEA Grapalat" w:hAnsi="GHEA Grapalat" w:cs="Sylfaen"/>
                <w:color w:val="000000" w:themeColor="text1"/>
                <w:lang w:val="hy-AM"/>
              </w:rPr>
              <w:lastRenderedPageBreak/>
              <w:t>համակարգերի</w:t>
            </w:r>
            <w:r w:rsidRPr="009357ED">
              <w:rPr>
                <w:rFonts w:ascii="GHEA Grapalat" w:hAnsi="GHEA Grapalat"/>
                <w:color w:val="000000" w:themeColor="text1"/>
                <w:lang w:val="hy-AM"/>
              </w:rPr>
              <w:t xml:space="preserve"> </w:t>
            </w:r>
            <w:r w:rsidRPr="009357ED">
              <w:rPr>
                <w:rFonts w:ascii="GHEA Grapalat" w:hAnsi="GHEA Grapalat" w:cs="Sylfaen"/>
                <w:color w:val="000000" w:themeColor="text1"/>
                <w:lang w:val="hy-AM"/>
              </w:rPr>
              <w:t xml:space="preserve">ադմինիստրատորի, ցանցային ադմինիստրատորի պաշտոններ, սակայն առկա չէ </w:t>
            </w:r>
            <w:r w:rsidRPr="009357ED">
              <w:rPr>
                <w:rFonts w:ascii="GHEA Grapalat" w:hAnsi="GHEA Grapalat"/>
                <w:noProof/>
                <w:color w:val="000000" w:themeColor="text1"/>
                <w:lang w:val="hy-AM"/>
              </w:rPr>
              <w:t>բժշկասոցիալական փորձաքննության ոլորտի ադմինիստրատորի  պաշտոն: Մ</w:t>
            </w:r>
            <w:r w:rsidRPr="009357ED">
              <w:rPr>
                <w:rFonts w:ascii="GHEA Grapalat" w:hAnsi="GHEA Grapalat" w:cs="Sylfaen"/>
                <w:color w:val="000000" w:themeColor="text1"/>
                <w:lang w:val="hy-AM"/>
              </w:rPr>
              <w:t xml:space="preserve">իաժամանակ, հաշվի առնելով հիմնավորման մեջ այդ պաշտոնի համար նախատեսվող գործառույթները, մեր կարծիքով այն բնորոշ է </w:t>
            </w:r>
            <w:r w:rsidRPr="009357ED">
              <w:rPr>
                <w:rFonts w:ascii="GHEA Grapalat" w:hAnsi="GHEA Grapalat"/>
                <w:noProof/>
                <w:color w:val="000000" w:themeColor="text1"/>
                <w:lang w:val="hy-AM"/>
              </w:rPr>
              <w:t>Դասակարգչով սահմանված փաստաթղթավարի գործառույթներին: Հարկ է նկատել նաև, որ այդ պաշտոնի գործակիցը չի կարող մոտ կամ հավասար լինել բժշկի համար սահմանված գործակցին, ուստի անհրաժեշտ է պահպանել Որոշմամբ սահմանված գործակիցների տրամաբանական դիսպերսիան և նրա համար նախատեսել 2.00 գործակից։</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lastRenderedPageBreak/>
              <w:t>Ընդունվել է</w:t>
            </w:r>
          </w:p>
          <w:p w:rsidR="003E5B89" w:rsidRPr="009357ED" w:rsidRDefault="003E5B89" w:rsidP="00756C1E">
            <w:pPr>
              <w:jc w:val="both"/>
              <w:rPr>
                <w:rFonts w:ascii="GHEA Grapalat" w:hAnsi="GHEA Grapalat"/>
                <w:color w:val="000000" w:themeColor="text1"/>
                <w:lang w:val="hy-AM"/>
              </w:rPr>
            </w:pPr>
          </w:p>
        </w:tc>
      </w:tr>
      <w:tr w:rsidR="009357ED" w:rsidRPr="009357ED" w:rsidTr="003E5B89">
        <w:tc>
          <w:tcPr>
            <w:tcW w:w="8303" w:type="dxa"/>
            <w:gridSpan w:val="2"/>
          </w:tcPr>
          <w:p w:rsidR="003E5B89" w:rsidRPr="009357ED" w:rsidRDefault="003E5B89" w:rsidP="00756C1E">
            <w:pPr>
              <w:ind w:firstLine="708"/>
              <w:jc w:val="both"/>
              <w:rPr>
                <w:rFonts w:ascii="GHEA Grapalat" w:hAnsi="GHEA Grapalat"/>
                <w:noProof/>
                <w:color w:val="000000" w:themeColor="text1"/>
              </w:rPr>
            </w:pPr>
            <w:r w:rsidRPr="009357ED">
              <w:rPr>
                <w:rFonts w:ascii="GHEA Grapalat" w:hAnsi="GHEA Grapalat"/>
                <w:noProof/>
                <w:color w:val="000000" w:themeColor="text1"/>
                <w:lang w:val="hy-AM"/>
              </w:rPr>
              <w:lastRenderedPageBreak/>
              <w:t>Ինչ վերաբերում է 21-րդ կետում նախատեսվող պաշտոնին, չնայած այն առկա չէ Դասակարգչում, սակայն նախատեսված է «Սոցիալական աջակցության մասին» օրենքում, ապա առաջարկում ենք զուգահեռ առաջարկությամբ հանդես գալ դասակարգչում զբաղմունքի այդ տեսակը լրացնելու խնդրով: Մեր դիտարկմամբ, այն նույնական է Զբաղմունքների միջազգային դասակարգչով սահմանված «Social Welfare Managers» զբաղմունքի տեսակին: Ամփոփելով, Նախագծում նախատեսել «սոցիալական պատրոն» ձևակերպմամբ  2.20 գործակցով:</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t>Ընդունվել է</w:t>
            </w:r>
          </w:p>
          <w:p w:rsidR="003E5B89" w:rsidRPr="009357ED" w:rsidRDefault="003E5B89" w:rsidP="00756C1E">
            <w:pPr>
              <w:jc w:val="both"/>
              <w:rPr>
                <w:rFonts w:ascii="GHEA Grapalat" w:hAnsi="GHEA Grapalat"/>
                <w:color w:val="000000" w:themeColor="text1"/>
                <w:lang w:val="hy-AM"/>
              </w:rPr>
            </w:pPr>
          </w:p>
        </w:tc>
      </w:tr>
      <w:tr w:rsidR="009357ED" w:rsidRPr="009357ED" w:rsidTr="003E5B89">
        <w:tc>
          <w:tcPr>
            <w:tcW w:w="8303" w:type="dxa"/>
            <w:gridSpan w:val="2"/>
          </w:tcPr>
          <w:p w:rsidR="003E5B89" w:rsidRPr="009357ED" w:rsidRDefault="003E5B89" w:rsidP="00756C1E">
            <w:pPr>
              <w:ind w:firstLine="708"/>
              <w:jc w:val="both"/>
              <w:rPr>
                <w:rFonts w:ascii="GHEA Grapalat" w:hAnsi="GHEA Grapalat"/>
                <w:noProof/>
                <w:color w:val="000000" w:themeColor="text1"/>
                <w:lang w:val="hy-AM"/>
              </w:rPr>
            </w:pPr>
            <w:r w:rsidRPr="009357ED">
              <w:rPr>
                <w:rFonts w:ascii="GHEA Grapalat" w:hAnsi="GHEA Grapalat"/>
                <w:noProof/>
                <w:color w:val="000000" w:themeColor="text1"/>
                <w:lang w:val="hy-AM"/>
              </w:rPr>
              <w:t>Միաժամանակ, հաշվի առնելով սույն թվականի մարտի 23-ին Քաղաքացիական ծառայության գրասենյակում Աշխատանքի և սոցիալական հարցերի նախարարության, Սոցիալական ապահովության ծառայության ներկայացուցիչների հետ քննարկման արդյունքում ձեռք բերված համաձայնությունը, առաջարկում ենք «ընդունարանի ղեկավար» պաշտոնը</w:t>
            </w:r>
            <w:r w:rsidRPr="009357ED">
              <w:rPr>
                <w:rFonts w:ascii="GHEA Grapalat" w:hAnsi="GHEA Grapalat"/>
                <w:color w:val="000000" w:themeColor="text1"/>
                <w:shd w:val="clear" w:color="auto" w:fill="FFFFFF"/>
                <w:lang w:val="hy-AM"/>
              </w:rPr>
              <w:t xml:space="preserve"> որպես տարածքային մարմնի (ստորաբաժանման) կառուցվածքային միավորի ղեկավարի պաշտոն, նույնպես նախատեսել որպես քաղծառայության պաշտոն, հաշվի առնելով այն, որ տարածքային մարմիններում (կենտրոններում) ընդունարանի աշխատակիցները քաղաքացիական ծառայողներ են և առկա է նրանց հաշվետվողականության և անմիջական ենթակայության, կատարողականի պլանավորման և կառավարման գործառույթների </w:t>
            </w:r>
            <w:r w:rsidRPr="009357ED">
              <w:rPr>
                <w:rFonts w:ascii="GHEA Grapalat" w:hAnsi="GHEA Grapalat"/>
                <w:color w:val="000000" w:themeColor="text1"/>
                <w:shd w:val="clear" w:color="auto" w:fill="FFFFFF"/>
                <w:lang w:val="hy-AM"/>
              </w:rPr>
              <w:lastRenderedPageBreak/>
              <w:t>կազմակերպման խնդիրներ:</w:t>
            </w:r>
          </w:p>
        </w:tc>
        <w:tc>
          <w:tcPr>
            <w:tcW w:w="5238" w:type="dxa"/>
            <w:gridSpan w:val="2"/>
          </w:tcPr>
          <w:p w:rsidR="003E5B89" w:rsidRPr="009357ED" w:rsidRDefault="003E5B89" w:rsidP="00756C1E">
            <w:pPr>
              <w:jc w:val="center"/>
              <w:rPr>
                <w:rFonts w:ascii="GHEA Grapalat" w:hAnsi="GHEA Grapalat"/>
                <w:b/>
                <w:color w:val="000000" w:themeColor="text1"/>
                <w:shd w:val="clear" w:color="auto" w:fill="FFFFFF"/>
                <w:lang w:val="hy-AM"/>
              </w:rPr>
            </w:pPr>
            <w:r w:rsidRPr="009357ED">
              <w:rPr>
                <w:rFonts w:ascii="GHEA Grapalat" w:hAnsi="GHEA Grapalat"/>
                <w:b/>
                <w:color w:val="000000" w:themeColor="text1"/>
                <w:shd w:val="clear" w:color="auto" w:fill="FFFFFF"/>
                <w:lang w:val="hy-AM"/>
              </w:rPr>
              <w:lastRenderedPageBreak/>
              <w:t>Ընդունվել է</w:t>
            </w:r>
          </w:p>
          <w:p w:rsidR="003E5B89" w:rsidRPr="009357ED" w:rsidRDefault="003E5B89" w:rsidP="00756C1E">
            <w:pPr>
              <w:jc w:val="both"/>
              <w:rPr>
                <w:rFonts w:ascii="GHEA Grapalat" w:hAnsi="GHEA Grapalat"/>
                <w:color w:val="000000" w:themeColor="text1"/>
                <w:lang w:val="hy-AM"/>
              </w:rPr>
            </w:pPr>
          </w:p>
        </w:tc>
      </w:tr>
    </w:tbl>
    <w:p w:rsidR="00731D4B" w:rsidRPr="009357ED" w:rsidRDefault="00731D4B" w:rsidP="007A54AF">
      <w:pPr>
        <w:spacing w:line="360" w:lineRule="auto"/>
        <w:jc w:val="center"/>
        <w:rPr>
          <w:rFonts w:ascii="GHEA Grapalat" w:hAnsi="GHEA Grapalat"/>
          <w:color w:val="000000" w:themeColor="text1"/>
          <w:lang w:val="en-US"/>
        </w:rPr>
      </w:pPr>
    </w:p>
    <w:sectPr w:rsidR="00731D4B" w:rsidRPr="009357ED" w:rsidSect="00187659">
      <w:pgSz w:w="15840" w:h="12240" w:orient="landscape"/>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575" w:rsidRDefault="00106575">
      <w:r>
        <w:separator/>
      </w:r>
    </w:p>
  </w:endnote>
  <w:endnote w:type="continuationSeparator" w:id="0">
    <w:p w:rsidR="00106575" w:rsidRDefault="0010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575" w:rsidRDefault="00106575">
      <w:r>
        <w:separator/>
      </w:r>
    </w:p>
  </w:footnote>
  <w:footnote w:type="continuationSeparator" w:id="0">
    <w:p w:rsidR="00106575" w:rsidRDefault="001065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94773FE"/>
    <w:multiLevelType w:val="hybridMultilevel"/>
    <w:tmpl w:val="76C61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6"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779023B6"/>
    <w:multiLevelType w:val="hybridMultilevel"/>
    <w:tmpl w:val="53BE214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4"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D324993"/>
    <w:multiLevelType w:val="hybridMultilevel"/>
    <w:tmpl w:val="9E4C7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4"/>
  </w:num>
  <w:num w:numId="4">
    <w:abstractNumId w:val="15"/>
  </w:num>
  <w:num w:numId="5">
    <w:abstractNumId w:val="10"/>
  </w:num>
  <w:num w:numId="6">
    <w:abstractNumId w:val="9"/>
  </w:num>
  <w:num w:numId="7">
    <w:abstractNumId w:val="6"/>
  </w:num>
  <w:num w:numId="8">
    <w:abstractNumId w:val="7"/>
  </w:num>
  <w:num w:numId="9">
    <w:abstractNumId w:val="12"/>
  </w:num>
  <w:num w:numId="10">
    <w:abstractNumId w:val="20"/>
  </w:num>
  <w:num w:numId="11">
    <w:abstractNumId w:val="26"/>
  </w:num>
  <w:num w:numId="12">
    <w:abstractNumId w:val="5"/>
  </w:num>
  <w:num w:numId="13">
    <w:abstractNumId w:val="16"/>
  </w:num>
  <w:num w:numId="14">
    <w:abstractNumId w:val="24"/>
  </w:num>
  <w:num w:numId="15">
    <w:abstractNumId w:val="13"/>
  </w:num>
  <w:num w:numId="16">
    <w:abstractNumId w:val="31"/>
  </w:num>
  <w:num w:numId="17">
    <w:abstractNumId w:val="33"/>
  </w:num>
  <w:num w:numId="18">
    <w:abstractNumId w:val="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5"/>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4189"/>
    <w:rsid w:val="000A6759"/>
    <w:rsid w:val="000A6BE5"/>
    <w:rsid w:val="000A7226"/>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0657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1F8F"/>
    <w:rsid w:val="001A2A3F"/>
    <w:rsid w:val="001A4F91"/>
    <w:rsid w:val="001A6047"/>
    <w:rsid w:val="001A74F7"/>
    <w:rsid w:val="001B4288"/>
    <w:rsid w:val="001B4AE7"/>
    <w:rsid w:val="001B6F28"/>
    <w:rsid w:val="001B7353"/>
    <w:rsid w:val="001C2D46"/>
    <w:rsid w:val="001C65ED"/>
    <w:rsid w:val="001C7CA1"/>
    <w:rsid w:val="001D13EC"/>
    <w:rsid w:val="001D18E4"/>
    <w:rsid w:val="001D56D7"/>
    <w:rsid w:val="001D5C4E"/>
    <w:rsid w:val="001D783D"/>
    <w:rsid w:val="001E0830"/>
    <w:rsid w:val="001E0EF4"/>
    <w:rsid w:val="001E1327"/>
    <w:rsid w:val="002061FA"/>
    <w:rsid w:val="00206D0D"/>
    <w:rsid w:val="00213598"/>
    <w:rsid w:val="00220EAA"/>
    <w:rsid w:val="00224961"/>
    <w:rsid w:val="00227BC2"/>
    <w:rsid w:val="002319C1"/>
    <w:rsid w:val="00232F0A"/>
    <w:rsid w:val="002402A7"/>
    <w:rsid w:val="002422B9"/>
    <w:rsid w:val="00242F92"/>
    <w:rsid w:val="00244A8E"/>
    <w:rsid w:val="00244C8F"/>
    <w:rsid w:val="002475F8"/>
    <w:rsid w:val="0025264C"/>
    <w:rsid w:val="00263AA3"/>
    <w:rsid w:val="002658C0"/>
    <w:rsid w:val="00271147"/>
    <w:rsid w:val="00280254"/>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3945"/>
    <w:rsid w:val="00316808"/>
    <w:rsid w:val="00316B52"/>
    <w:rsid w:val="00317930"/>
    <w:rsid w:val="00322DB2"/>
    <w:rsid w:val="003335D2"/>
    <w:rsid w:val="00333EA6"/>
    <w:rsid w:val="0033525F"/>
    <w:rsid w:val="00340762"/>
    <w:rsid w:val="00340B26"/>
    <w:rsid w:val="00350701"/>
    <w:rsid w:val="00353DA9"/>
    <w:rsid w:val="00354F60"/>
    <w:rsid w:val="0036469E"/>
    <w:rsid w:val="00381E70"/>
    <w:rsid w:val="00392A4C"/>
    <w:rsid w:val="00393741"/>
    <w:rsid w:val="00397B97"/>
    <w:rsid w:val="00397F88"/>
    <w:rsid w:val="003A301F"/>
    <w:rsid w:val="003C35DD"/>
    <w:rsid w:val="003C62E9"/>
    <w:rsid w:val="003C6E06"/>
    <w:rsid w:val="003D49F3"/>
    <w:rsid w:val="003E084D"/>
    <w:rsid w:val="003E34C5"/>
    <w:rsid w:val="003E4B35"/>
    <w:rsid w:val="003E5B89"/>
    <w:rsid w:val="003E617C"/>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109"/>
    <w:rsid w:val="00463E65"/>
    <w:rsid w:val="00465CEC"/>
    <w:rsid w:val="00471CCF"/>
    <w:rsid w:val="004747DD"/>
    <w:rsid w:val="004777FB"/>
    <w:rsid w:val="004810EB"/>
    <w:rsid w:val="00481E10"/>
    <w:rsid w:val="0048696C"/>
    <w:rsid w:val="00486BD7"/>
    <w:rsid w:val="004870C1"/>
    <w:rsid w:val="00490E78"/>
    <w:rsid w:val="0049275B"/>
    <w:rsid w:val="00495BB6"/>
    <w:rsid w:val="00496C73"/>
    <w:rsid w:val="00497CBF"/>
    <w:rsid w:val="004B050E"/>
    <w:rsid w:val="004C0E56"/>
    <w:rsid w:val="004C1690"/>
    <w:rsid w:val="004C172F"/>
    <w:rsid w:val="004C1B63"/>
    <w:rsid w:val="004C3E8D"/>
    <w:rsid w:val="004C42A6"/>
    <w:rsid w:val="004C647D"/>
    <w:rsid w:val="004C7A0C"/>
    <w:rsid w:val="004D7124"/>
    <w:rsid w:val="004D723D"/>
    <w:rsid w:val="004D7C50"/>
    <w:rsid w:val="004E52C1"/>
    <w:rsid w:val="004E6B37"/>
    <w:rsid w:val="004E7E5E"/>
    <w:rsid w:val="004F77C0"/>
    <w:rsid w:val="005112DA"/>
    <w:rsid w:val="00516C44"/>
    <w:rsid w:val="005235F4"/>
    <w:rsid w:val="00526D3C"/>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CDA"/>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67CE"/>
    <w:rsid w:val="005F7F75"/>
    <w:rsid w:val="006113EC"/>
    <w:rsid w:val="00612CE4"/>
    <w:rsid w:val="00612F7E"/>
    <w:rsid w:val="00615229"/>
    <w:rsid w:val="00616B87"/>
    <w:rsid w:val="006209A4"/>
    <w:rsid w:val="006252AC"/>
    <w:rsid w:val="00633968"/>
    <w:rsid w:val="00635693"/>
    <w:rsid w:val="00635C57"/>
    <w:rsid w:val="00650733"/>
    <w:rsid w:val="00650CBB"/>
    <w:rsid w:val="00654355"/>
    <w:rsid w:val="00654899"/>
    <w:rsid w:val="006563BF"/>
    <w:rsid w:val="00661CE8"/>
    <w:rsid w:val="006655BB"/>
    <w:rsid w:val="00667ED5"/>
    <w:rsid w:val="00670648"/>
    <w:rsid w:val="00671C76"/>
    <w:rsid w:val="0067449F"/>
    <w:rsid w:val="006845DC"/>
    <w:rsid w:val="006877B1"/>
    <w:rsid w:val="00690DE5"/>
    <w:rsid w:val="00694C4A"/>
    <w:rsid w:val="006A167A"/>
    <w:rsid w:val="006A63CA"/>
    <w:rsid w:val="006B5139"/>
    <w:rsid w:val="006B67ED"/>
    <w:rsid w:val="006B7001"/>
    <w:rsid w:val="006C58B5"/>
    <w:rsid w:val="006D2EC2"/>
    <w:rsid w:val="006D636A"/>
    <w:rsid w:val="006D783E"/>
    <w:rsid w:val="006E29C5"/>
    <w:rsid w:val="006F3621"/>
    <w:rsid w:val="006F6CEE"/>
    <w:rsid w:val="00702A40"/>
    <w:rsid w:val="00706E1C"/>
    <w:rsid w:val="00710A5A"/>
    <w:rsid w:val="00711175"/>
    <w:rsid w:val="00714609"/>
    <w:rsid w:val="00717D9E"/>
    <w:rsid w:val="00721583"/>
    <w:rsid w:val="007215B0"/>
    <w:rsid w:val="00723759"/>
    <w:rsid w:val="00727EA2"/>
    <w:rsid w:val="00731D4B"/>
    <w:rsid w:val="0073695B"/>
    <w:rsid w:val="00740211"/>
    <w:rsid w:val="007406AE"/>
    <w:rsid w:val="00740943"/>
    <w:rsid w:val="00743742"/>
    <w:rsid w:val="007439C5"/>
    <w:rsid w:val="00746B2A"/>
    <w:rsid w:val="0075600D"/>
    <w:rsid w:val="00756C1E"/>
    <w:rsid w:val="00756F23"/>
    <w:rsid w:val="007705C0"/>
    <w:rsid w:val="007737FE"/>
    <w:rsid w:val="007763D7"/>
    <w:rsid w:val="00782282"/>
    <w:rsid w:val="00783ADF"/>
    <w:rsid w:val="00797A44"/>
    <w:rsid w:val="007A21B4"/>
    <w:rsid w:val="007A44CB"/>
    <w:rsid w:val="007A4E65"/>
    <w:rsid w:val="007A54AF"/>
    <w:rsid w:val="007A6B9F"/>
    <w:rsid w:val="007B353B"/>
    <w:rsid w:val="007C025C"/>
    <w:rsid w:val="007C0633"/>
    <w:rsid w:val="007C127F"/>
    <w:rsid w:val="007C3F46"/>
    <w:rsid w:val="007C77BD"/>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8F6102"/>
    <w:rsid w:val="008F7AA9"/>
    <w:rsid w:val="00901950"/>
    <w:rsid w:val="009050B2"/>
    <w:rsid w:val="0091532E"/>
    <w:rsid w:val="00915EC4"/>
    <w:rsid w:val="00916868"/>
    <w:rsid w:val="00924E39"/>
    <w:rsid w:val="009252C0"/>
    <w:rsid w:val="0093215D"/>
    <w:rsid w:val="009357E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3268"/>
    <w:rsid w:val="009D7D97"/>
    <w:rsid w:val="009E6EA0"/>
    <w:rsid w:val="009F3436"/>
    <w:rsid w:val="009F4349"/>
    <w:rsid w:val="009F4ACD"/>
    <w:rsid w:val="009F6D09"/>
    <w:rsid w:val="009F6D56"/>
    <w:rsid w:val="00A06F44"/>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240B"/>
    <w:rsid w:val="00B254D8"/>
    <w:rsid w:val="00B264A1"/>
    <w:rsid w:val="00B4258B"/>
    <w:rsid w:val="00B43991"/>
    <w:rsid w:val="00B443B4"/>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57207"/>
    <w:rsid w:val="00C600F9"/>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D545A"/>
    <w:rsid w:val="00CE13A2"/>
    <w:rsid w:val="00CE1807"/>
    <w:rsid w:val="00CE3807"/>
    <w:rsid w:val="00CE38F4"/>
    <w:rsid w:val="00CE64C4"/>
    <w:rsid w:val="00CF1678"/>
    <w:rsid w:val="00CF1BF0"/>
    <w:rsid w:val="00CF3249"/>
    <w:rsid w:val="00D00092"/>
    <w:rsid w:val="00D0106D"/>
    <w:rsid w:val="00D03B0A"/>
    <w:rsid w:val="00D03F44"/>
    <w:rsid w:val="00D06CBC"/>
    <w:rsid w:val="00D108C2"/>
    <w:rsid w:val="00D11769"/>
    <w:rsid w:val="00D12A2D"/>
    <w:rsid w:val="00D172F9"/>
    <w:rsid w:val="00D226D8"/>
    <w:rsid w:val="00D27E24"/>
    <w:rsid w:val="00D30946"/>
    <w:rsid w:val="00D3346F"/>
    <w:rsid w:val="00D33B2E"/>
    <w:rsid w:val="00D45F4C"/>
    <w:rsid w:val="00D5204C"/>
    <w:rsid w:val="00D54560"/>
    <w:rsid w:val="00D64304"/>
    <w:rsid w:val="00D645A7"/>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4B14"/>
    <w:rsid w:val="00DA4BA6"/>
    <w:rsid w:val="00DA5980"/>
    <w:rsid w:val="00DA60D3"/>
    <w:rsid w:val="00DB3878"/>
    <w:rsid w:val="00DB3F5C"/>
    <w:rsid w:val="00DB5CF8"/>
    <w:rsid w:val="00DB5DBA"/>
    <w:rsid w:val="00DC0ADC"/>
    <w:rsid w:val="00DD07C2"/>
    <w:rsid w:val="00DD64E2"/>
    <w:rsid w:val="00DE0AC5"/>
    <w:rsid w:val="00DE116C"/>
    <w:rsid w:val="00DE303E"/>
    <w:rsid w:val="00DE4A81"/>
    <w:rsid w:val="00DE6651"/>
    <w:rsid w:val="00DE6771"/>
    <w:rsid w:val="00DE7FE9"/>
    <w:rsid w:val="00DF0B1E"/>
    <w:rsid w:val="00DF359E"/>
    <w:rsid w:val="00DF3B7C"/>
    <w:rsid w:val="00DF3C38"/>
    <w:rsid w:val="00DF461A"/>
    <w:rsid w:val="00DF6D27"/>
    <w:rsid w:val="00DF753E"/>
    <w:rsid w:val="00E03CC2"/>
    <w:rsid w:val="00E0766A"/>
    <w:rsid w:val="00E07E43"/>
    <w:rsid w:val="00E129A9"/>
    <w:rsid w:val="00E21672"/>
    <w:rsid w:val="00E220B7"/>
    <w:rsid w:val="00E223DB"/>
    <w:rsid w:val="00E22715"/>
    <w:rsid w:val="00E24E48"/>
    <w:rsid w:val="00E2649E"/>
    <w:rsid w:val="00E319E1"/>
    <w:rsid w:val="00E31A4E"/>
    <w:rsid w:val="00E33529"/>
    <w:rsid w:val="00E339D5"/>
    <w:rsid w:val="00E36D39"/>
    <w:rsid w:val="00E41E61"/>
    <w:rsid w:val="00E44E67"/>
    <w:rsid w:val="00E47590"/>
    <w:rsid w:val="00E5005F"/>
    <w:rsid w:val="00E523FF"/>
    <w:rsid w:val="00E524E6"/>
    <w:rsid w:val="00E539DB"/>
    <w:rsid w:val="00E56D7D"/>
    <w:rsid w:val="00E66180"/>
    <w:rsid w:val="00E70086"/>
    <w:rsid w:val="00E71425"/>
    <w:rsid w:val="00E74008"/>
    <w:rsid w:val="00E7441D"/>
    <w:rsid w:val="00E74923"/>
    <w:rsid w:val="00E758C3"/>
    <w:rsid w:val="00E764CD"/>
    <w:rsid w:val="00E80162"/>
    <w:rsid w:val="00E81202"/>
    <w:rsid w:val="00E83223"/>
    <w:rsid w:val="00E9042C"/>
    <w:rsid w:val="00E94C0D"/>
    <w:rsid w:val="00E94D2D"/>
    <w:rsid w:val="00E966DE"/>
    <w:rsid w:val="00EA28C9"/>
    <w:rsid w:val="00EA6CEC"/>
    <w:rsid w:val="00EA76AF"/>
    <w:rsid w:val="00EA7F87"/>
    <w:rsid w:val="00EB0F80"/>
    <w:rsid w:val="00EB42BD"/>
    <w:rsid w:val="00EB48C8"/>
    <w:rsid w:val="00EB4EFB"/>
    <w:rsid w:val="00EB640F"/>
    <w:rsid w:val="00EB7A55"/>
    <w:rsid w:val="00EC0ADB"/>
    <w:rsid w:val="00EC3EB0"/>
    <w:rsid w:val="00EC7684"/>
    <w:rsid w:val="00ED25ED"/>
    <w:rsid w:val="00ED4A60"/>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0FED"/>
    <w:rsid w:val="00F258D4"/>
    <w:rsid w:val="00F30F4B"/>
    <w:rsid w:val="00F32A5F"/>
    <w:rsid w:val="00F32FCF"/>
    <w:rsid w:val="00F350F9"/>
    <w:rsid w:val="00F41E39"/>
    <w:rsid w:val="00F45C4B"/>
    <w:rsid w:val="00F4657B"/>
    <w:rsid w:val="00F46C0C"/>
    <w:rsid w:val="00F57A98"/>
    <w:rsid w:val="00F6076C"/>
    <w:rsid w:val="00F611D3"/>
    <w:rsid w:val="00F61AFA"/>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AE251E0-3E9F-43BF-B170-446918F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A2EDE-BEAD-4A38-ADB0-3C242375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2733</Words>
  <Characters>15580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18277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https:/mul2.gov.am/tasks/414537/oneclick/Voroshman-Naxagic.02.04.2021.docx?token=69f941af823937fa68732e5ece3d8191</cp:keywords>
  <cp:lastModifiedBy>Sergey Tashcyan</cp:lastModifiedBy>
  <cp:revision>3</cp:revision>
  <cp:lastPrinted>2015-01-20T14:22:00Z</cp:lastPrinted>
  <dcterms:created xsi:type="dcterms:W3CDTF">2021-04-05T09:48:00Z</dcterms:created>
  <dcterms:modified xsi:type="dcterms:W3CDTF">2021-04-05T09:48:00Z</dcterms:modified>
</cp:coreProperties>
</file>