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C2A" w:rsidRPr="00F2105D" w:rsidRDefault="00BB6C2A" w:rsidP="005055B5">
      <w:pPr>
        <w:spacing w:after="0"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F2105D">
        <w:rPr>
          <w:rFonts w:ascii="GHEA Mariam" w:hAnsi="GHEA Mariam" w:cs="Sylfaen"/>
          <w:sz w:val="24"/>
          <w:szCs w:val="24"/>
          <w:lang w:val="hy-AM"/>
        </w:rPr>
        <w:t>ՀԻՄՆԱՎՈՐՈՒՄ</w:t>
      </w:r>
    </w:p>
    <w:p w:rsidR="00BB6C2A" w:rsidRPr="00F2105D" w:rsidRDefault="00BB6C2A" w:rsidP="005055B5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F2105D">
        <w:rPr>
          <w:rFonts w:ascii="GHEA Mariam" w:hAnsi="GHEA Mariam" w:cs="AK Courier"/>
          <w:sz w:val="24"/>
          <w:szCs w:val="24"/>
          <w:lang w:val="hy-AM"/>
        </w:rPr>
        <w:t>«</w:t>
      </w:r>
      <w:r w:rsidR="00F17272">
        <w:rPr>
          <w:rFonts w:ascii="GHEA Mariam" w:hAnsi="GHEA Mariam" w:cs="AK Courier"/>
          <w:sz w:val="24"/>
          <w:szCs w:val="24"/>
        </w:rPr>
        <w:t xml:space="preserve">ԳՈՒՅՔ ՀԵՏ ՎԵՐՑՆԵԼՈՒ ԵՎ </w:t>
      </w:r>
      <w:r w:rsidR="00F17272" w:rsidRPr="00F2105D">
        <w:rPr>
          <w:rFonts w:ascii="GHEA Mariam" w:hAnsi="GHEA Mariam" w:cs="AK Courier"/>
          <w:sz w:val="24"/>
          <w:szCs w:val="24"/>
        </w:rPr>
        <w:t>ԱՐՑԱԽԻ ՀԱՆՐԱՊԵՏՈՒԹՅԱՆԸ ԳՈՒՅՔ ՆՎԻՐԱԲԵՐԵԼՈՒ ՄԱՍԻՆ</w:t>
      </w:r>
      <w:r w:rsidRPr="00F2105D">
        <w:rPr>
          <w:rFonts w:ascii="GHEA Mariam" w:hAnsi="GHEA Mariam" w:cs="AK Courier"/>
          <w:sz w:val="24"/>
          <w:szCs w:val="24"/>
          <w:lang w:val="hy-AM"/>
        </w:rPr>
        <w:t xml:space="preserve">» </w:t>
      </w:r>
      <w:r w:rsidRPr="00F2105D">
        <w:rPr>
          <w:rFonts w:ascii="GHEA Mariam" w:hAnsi="GHEA Mariam"/>
          <w:bCs/>
          <w:sz w:val="24"/>
          <w:szCs w:val="24"/>
          <w:lang w:val="hy-AM"/>
        </w:rPr>
        <w:t>ՀԱՅԱՍՏԱՆԻ ՀԱՆՐԱՊԵՏՈՒԹՅԱՆ ԿԱՌԱՎԱՐՈՒԹՅԱՆ ՈՐՈՇՄԱՆ ԸՆԴՈՒՆՄԱՆ ԱՆՀՐԱԺԵՇՏՈՒԹՅԱՆ ՎԵՐԱԲԵՐՅԱԼ</w:t>
      </w:r>
    </w:p>
    <w:p w:rsidR="00BB6C2A" w:rsidRPr="00F2105D" w:rsidRDefault="00BB6C2A" w:rsidP="005055B5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CD653D" w:rsidRPr="00F2105D" w:rsidRDefault="00CD653D" w:rsidP="005055B5">
      <w:pPr>
        <w:spacing w:after="0" w:line="360" w:lineRule="auto"/>
        <w:jc w:val="both"/>
        <w:rPr>
          <w:rFonts w:ascii="GHEA Mariam" w:hAnsi="GHEA Mariam" w:cs="Sylfaen"/>
          <w:b/>
          <w:sz w:val="24"/>
          <w:szCs w:val="24"/>
          <w:lang w:val="hy-AM"/>
        </w:rPr>
      </w:pPr>
      <w:r w:rsidRPr="00F2105D">
        <w:rPr>
          <w:rFonts w:ascii="GHEA Mariam" w:hAnsi="GHEA Mariam" w:cs="Sylfaen"/>
          <w:b/>
          <w:sz w:val="24"/>
          <w:szCs w:val="24"/>
          <w:lang w:val="hy-AM"/>
        </w:rPr>
        <w:t xml:space="preserve">   1. Կարգավորման ենթակա ոլորտի կամ խնդրի սահմանումը</w:t>
      </w:r>
    </w:p>
    <w:p w:rsidR="00BB6C2A" w:rsidRPr="00F2105D" w:rsidRDefault="00CD653D" w:rsidP="005055B5">
      <w:pPr>
        <w:tabs>
          <w:tab w:val="left" w:pos="0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F2105D">
        <w:rPr>
          <w:rFonts w:ascii="GHEA Mariam" w:hAnsi="GHEA Mariam"/>
          <w:sz w:val="24"/>
          <w:szCs w:val="24"/>
          <w:lang w:val="hy-AM"/>
        </w:rPr>
        <w:t xml:space="preserve">   </w:t>
      </w:r>
      <w:r w:rsidR="00BB6C2A" w:rsidRPr="00F2105D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="00F17272">
        <w:rPr>
          <w:rFonts w:ascii="GHEA Mariam" w:hAnsi="GHEA Mariam"/>
          <w:sz w:val="24"/>
          <w:szCs w:val="24"/>
        </w:rPr>
        <w:t>Գույք</w:t>
      </w:r>
      <w:proofErr w:type="spellEnd"/>
      <w:r w:rsidR="00F1727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17272">
        <w:rPr>
          <w:rFonts w:ascii="GHEA Mariam" w:hAnsi="GHEA Mariam"/>
          <w:sz w:val="24"/>
          <w:szCs w:val="24"/>
        </w:rPr>
        <w:t>հետ</w:t>
      </w:r>
      <w:proofErr w:type="spellEnd"/>
      <w:r w:rsidR="00F1727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17272">
        <w:rPr>
          <w:rFonts w:ascii="GHEA Mariam" w:hAnsi="GHEA Mariam"/>
          <w:sz w:val="24"/>
          <w:szCs w:val="24"/>
        </w:rPr>
        <w:t>վերցնելու</w:t>
      </w:r>
      <w:proofErr w:type="spellEnd"/>
      <w:r w:rsidR="00F17272">
        <w:rPr>
          <w:rFonts w:ascii="GHEA Mariam" w:hAnsi="GHEA Mariam"/>
          <w:sz w:val="24"/>
          <w:szCs w:val="24"/>
        </w:rPr>
        <w:t xml:space="preserve"> և </w:t>
      </w:r>
      <w:r w:rsidR="004D29F1" w:rsidRPr="00F2105D">
        <w:rPr>
          <w:rFonts w:ascii="GHEA Mariam" w:hAnsi="GHEA Mariam"/>
          <w:sz w:val="24"/>
          <w:szCs w:val="24"/>
          <w:lang w:val="hy-AM"/>
        </w:rPr>
        <w:t>Արցախի</w:t>
      </w:r>
      <w:r w:rsidR="00063C1F" w:rsidRPr="00F2105D">
        <w:rPr>
          <w:rFonts w:ascii="GHEA Mariam" w:hAnsi="GHEA Mariam"/>
          <w:sz w:val="24"/>
          <w:szCs w:val="24"/>
          <w:lang w:val="hy-AM"/>
        </w:rPr>
        <w:t xml:space="preserve"> Հանրապետությանը գույք նվիրաբերելու մասին</w:t>
      </w:r>
      <w:r w:rsidR="00BB6C2A" w:rsidRPr="00F2105D">
        <w:rPr>
          <w:rFonts w:ascii="GHEA Mariam" w:hAnsi="GHEA Mariam"/>
          <w:sz w:val="24"/>
          <w:szCs w:val="24"/>
          <w:lang w:val="hy-AM"/>
        </w:rPr>
        <w:t xml:space="preserve">» Հայաստանի Հանրապետության կառավարության որոշման ընդունման անհրաժեշտությունը պայմանավորված է </w:t>
      </w:r>
      <w:r w:rsidR="004D29F1" w:rsidRPr="00F2105D">
        <w:rPr>
          <w:rFonts w:ascii="GHEA Mariam" w:hAnsi="GHEA Mariam"/>
          <w:sz w:val="24"/>
          <w:szCs w:val="24"/>
          <w:lang w:val="hy-AM"/>
        </w:rPr>
        <w:t>Արցախի</w:t>
      </w:r>
      <w:r w:rsidR="00063C1F" w:rsidRPr="00F2105D">
        <w:rPr>
          <w:rFonts w:ascii="GHEA Mariam" w:hAnsi="GHEA Mariam"/>
          <w:sz w:val="24"/>
          <w:szCs w:val="24"/>
          <w:lang w:val="hy-AM"/>
        </w:rPr>
        <w:t xml:space="preserve"> Հանրապետության </w:t>
      </w:r>
      <w:r w:rsidR="007305F7" w:rsidRPr="00F2105D">
        <w:rPr>
          <w:rFonts w:ascii="GHEA Mariam" w:hAnsi="GHEA Mariam" w:cs="AK Courier"/>
          <w:sz w:val="24"/>
          <w:szCs w:val="24"/>
          <w:lang w:val="hy-AM"/>
        </w:rPr>
        <w:t>Կադաստրի և պետական գույքի կառավարման կոմիտեի</w:t>
      </w:r>
      <w:r w:rsidR="007305F7" w:rsidRPr="00F2105D">
        <w:rPr>
          <w:rFonts w:ascii="GHEA Mariam" w:hAnsi="GHEA Mariam"/>
          <w:sz w:val="24"/>
          <w:szCs w:val="24"/>
          <w:lang w:val="hy-AM"/>
        </w:rPr>
        <w:t xml:space="preserve"> </w:t>
      </w:r>
      <w:r w:rsidR="00063C1F" w:rsidRPr="00F2105D">
        <w:rPr>
          <w:rFonts w:ascii="GHEA Mariam" w:hAnsi="GHEA Mariam"/>
          <w:sz w:val="24"/>
          <w:szCs w:val="24"/>
          <w:lang w:val="hy-AM"/>
        </w:rPr>
        <w:t>գործունեությանն աջակցելու նպատակով:</w:t>
      </w:r>
    </w:p>
    <w:p w:rsidR="00CD653D" w:rsidRPr="00F2105D" w:rsidRDefault="00CD653D" w:rsidP="005055B5">
      <w:pPr>
        <w:spacing w:after="0"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2105D">
        <w:rPr>
          <w:rFonts w:ascii="GHEA Mariam" w:hAnsi="GHEA Mariam" w:cs="Sylfaen"/>
          <w:sz w:val="24"/>
          <w:szCs w:val="24"/>
          <w:lang w:val="hy-AM"/>
        </w:rPr>
        <w:t xml:space="preserve">   2.</w:t>
      </w:r>
      <w:r w:rsidRPr="00F2105D">
        <w:rPr>
          <w:rFonts w:ascii="GHEA Mariam" w:hAnsi="GHEA Mariam"/>
          <w:sz w:val="24"/>
          <w:szCs w:val="24"/>
          <w:lang w:val="hy-AM"/>
        </w:rPr>
        <w:t xml:space="preserve"> </w:t>
      </w:r>
      <w:r w:rsidRPr="00F2105D">
        <w:rPr>
          <w:rFonts w:ascii="GHEA Mariam" w:hAnsi="GHEA Mariam" w:cs="Sylfaen"/>
          <w:b/>
          <w:sz w:val="24"/>
          <w:szCs w:val="24"/>
          <w:lang w:val="hy-AM"/>
        </w:rPr>
        <w:t>Առկա իրավիճակը</w:t>
      </w:r>
    </w:p>
    <w:p w:rsidR="005244EE" w:rsidRPr="00F2105D" w:rsidRDefault="00CD653D" w:rsidP="005055B5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F2105D">
        <w:rPr>
          <w:rFonts w:ascii="GHEA Mariam" w:hAnsi="GHEA Mariam"/>
          <w:sz w:val="24"/>
          <w:szCs w:val="24"/>
          <w:lang w:val="hy-AM"/>
        </w:rPr>
        <w:t xml:space="preserve">   </w:t>
      </w:r>
      <w:r w:rsidR="005244EE" w:rsidRPr="00F2105D">
        <w:rPr>
          <w:rFonts w:ascii="GHEA Mariam" w:hAnsi="GHEA Mariam"/>
          <w:sz w:val="24"/>
          <w:szCs w:val="24"/>
          <w:lang w:val="hy-AM"/>
        </w:rPr>
        <w:t>Առաջարկվում է</w:t>
      </w:r>
      <w:r w:rsidR="004D29F1" w:rsidRPr="00F2105D">
        <w:rPr>
          <w:rFonts w:ascii="GHEA Mariam" w:hAnsi="GHEA Mariam"/>
          <w:sz w:val="24"/>
          <w:szCs w:val="24"/>
          <w:lang w:val="hy-AM"/>
        </w:rPr>
        <w:t xml:space="preserve"> Արցախի Հանրապետության</w:t>
      </w:r>
      <w:r w:rsidR="005244EE" w:rsidRPr="00F2105D">
        <w:rPr>
          <w:rFonts w:ascii="GHEA Mariam" w:hAnsi="GHEA Mariam"/>
          <w:sz w:val="24"/>
          <w:szCs w:val="24"/>
          <w:lang w:val="hy-AM"/>
        </w:rPr>
        <w:t xml:space="preserve"> </w:t>
      </w:r>
      <w:r w:rsidR="007305F7" w:rsidRPr="00F2105D">
        <w:rPr>
          <w:rFonts w:ascii="GHEA Mariam" w:hAnsi="GHEA Mariam"/>
          <w:sz w:val="24"/>
          <w:szCs w:val="24"/>
          <w:lang w:val="hy-AM"/>
        </w:rPr>
        <w:t>Կադաստրի և պետական գույքի կառավարման կոմիտեի</w:t>
      </w:r>
      <w:r w:rsidR="00A27EFB" w:rsidRPr="00F2105D">
        <w:rPr>
          <w:rFonts w:ascii="GHEA Mariam" w:hAnsi="GHEA Mariam"/>
          <w:sz w:val="24"/>
          <w:szCs w:val="24"/>
          <w:lang w:val="hy-AM"/>
        </w:rPr>
        <w:t>ն</w:t>
      </w:r>
      <w:r w:rsidR="007305F7" w:rsidRPr="00F2105D">
        <w:rPr>
          <w:rFonts w:ascii="GHEA Mariam" w:hAnsi="GHEA Mariam"/>
          <w:sz w:val="24"/>
          <w:szCs w:val="24"/>
          <w:lang w:val="hy-AM"/>
        </w:rPr>
        <w:t xml:space="preserve"> </w:t>
      </w:r>
      <w:r w:rsidR="005244EE" w:rsidRPr="00F2105D">
        <w:rPr>
          <w:rFonts w:ascii="GHEA Mariam" w:hAnsi="GHEA Mariam"/>
          <w:sz w:val="24"/>
          <w:szCs w:val="24"/>
          <w:lang w:val="hy-AM"/>
        </w:rPr>
        <w:t xml:space="preserve">նվիրաբերել </w:t>
      </w:r>
      <w:r w:rsidR="00002318" w:rsidRPr="00F2105D">
        <w:rPr>
          <w:rFonts w:ascii="GHEA Mariam" w:hAnsi="GHEA Mariam"/>
          <w:sz w:val="24"/>
          <w:szCs w:val="24"/>
          <w:lang w:val="hy-AM"/>
        </w:rPr>
        <w:t>գլոբալ նավիգացիոն ընդունիչ սարք՝ Trimble R</w:t>
      </w:r>
      <w:r w:rsidR="00407A5B">
        <w:rPr>
          <w:rFonts w:ascii="GHEA Mariam" w:hAnsi="GHEA Mariam"/>
          <w:sz w:val="24"/>
          <w:szCs w:val="24"/>
        </w:rPr>
        <w:t>8s</w:t>
      </w:r>
      <w:r w:rsidR="005244EE" w:rsidRPr="00F2105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CD653D" w:rsidRPr="00F2105D" w:rsidRDefault="00F2105D" w:rsidP="005055B5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 xml:space="preserve">   3. </w:t>
      </w:r>
      <w:proofErr w:type="spellStart"/>
      <w:r w:rsidR="00CD653D" w:rsidRPr="00F2105D">
        <w:rPr>
          <w:rFonts w:ascii="GHEA Mariam" w:hAnsi="GHEA Mariam"/>
          <w:b/>
          <w:sz w:val="24"/>
          <w:szCs w:val="24"/>
        </w:rPr>
        <w:t>Կարգավորման</w:t>
      </w:r>
      <w:proofErr w:type="spellEnd"/>
      <w:r w:rsidR="00CD653D" w:rsidRPr="00F2105D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="00CD653D" w:rsidRPr="00F2105D">
        <w:rPr>
          <w:rFonts w:ascii="GHEA Mariam" w:hAnsi="GHEA Mariam"/>
          <w:b/>
          <w:sz w:val="24"/>
          <w:szCs w:val="24"/>
        </w:rPr>
        <w:t>նպատակները</w:t>
      </w:r>
      <w:proofErr w:type="spellEnd"/>
      <w:r w:rsidR="00CD653D" w:rsidRPr="00F2105D">
        <w:rPr>
          <w:rFonts w:ascii="GHEA Mariam" w:hAnsi="GHEA Mariam"/>
          <w:b/>
          <w:sz w:val="24"/>
          <w:szCs w:val="24"/>
        </w:rPr>
        <w:t xml:space="preserve">, </w:t>
      </w:r>
      <w:proofErr w:type="spellStart"/>
      <w:r w:rsidR="00CD653D" w:rsidRPr="00F2105D">
        <w:rPr>
          <w:rFonts w:ascii="GHEA Mariam" w:hAnsi="GHEA Mariam"/>
          <w:b/>
          <w:sz w:val="24"/>
          <w:szCs w:val="24"/>
        </w:rPr>
        <w:t>ակնկալվող</w:t>
      </w:r>
      <w:proofErr w:type="spellEnd"/>
      <w:r w:rsidR="00CD653D" w:rsidRPr="00F2105D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="00CD653D" w:rsidRPr="00F2105D">
        <w:rPr>
          <w:rFonts w:ascii="GHEA Mariam" w:hAnsi="GHEA Mariam"/>
          <w:b/>
          <w:sz w:val="24"/>
          <w:szCs w:val="24"/>
        </w:rPr>
        <w:t>արդյունքը</w:t>
      </w:r>
      <w:proofErr w:type="spellEnd"/>
    </w:p>
    <w:p w:rsidR="00AA7396" w:rsidRDefault="00CD653D" w:rsidP="005055B5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F2105D">
        <w:rPr>
          <w:rFonts w:ascii="GHEA Mariam" w:hAnsi="GHEA Mariam"/>
          <w:sz w:val="24"/>
          <w:szCs w:val="24"/>
          <w:lang w:val="fr-FR"/>
        </w:rPr>
        <w:t xml:space="preserve">   </w:t>
      </w:r>
      <w:proofErr w:type="spellStart"/>
      <w:r w:rsidR="00AA7396" w:rsidRPr="00F2105D">
        <w:rPr>
          <w:rFonts w:ascii="GHEA Mariam" w:hAnsi="GHEA Mariam"/>
          <w:sz w:val="24"/>
          <w:szCs w:val="24"/>
          <w:lang w:val="fr-FR"/>
        </w:rPr>
        <w:t>Որոշման</w:t>
      </w:r>
      <w:proofErr w:type="spellEnd"/>
      <w:r w:rsidR="00AA7396" w:rsidRPr="00F2105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A7396" w:rsidRPr="00F2105D">
        <w:rPr>
          <w:rFonts w:ascii="GHEA Mariam" w:hAnsi="GHEA Mariam"/>
          <w:sz w:val="24"/>
          <w:szCs w:val="24"/>
        </w:rPr>
        <w:t>ընդունմամբ</w:t>
      </w:r>
      <w:proofErr w:type="spellEnd"/>
      <w:r w:rsidR="00AA7396" w:rsidRPr="00F2105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4D29F1" w:rsidRPr="00F2105D">
        <w:rPr>
          <w:rFonts w:ascii="GHEA Mariam" w:hAnsi="GHEA Mariam"/>
          <w:sz w:val="24"/>
          <w:szCs w:val="24"/>
        </w:rPr>
        <w:t>Արցախի</w:t>
      </w:r>
      <w:proofErr w:type="spellEnd"/>
      <w:r w:rsidR="004D29F1" w:rsidRPr="00F2105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4D29F1" w:rsidRPr="00F2105D">
        <w:rPr>
          <w:rFonts w:ascii="GHEA Mariam" w:hAnsi="GHEA Mariam"/>
          <w:sz w:val="24"/>
          <w:szCs w:val="24"/>
        </w:rPr>
        <w:t>Հանրապետության</w:t>
      </w:r>
      <w:proofErr w:type="spellEnd"/>
      <w:r w:rsidR="004D29F1" w:rsidRPr="00F2105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7305F7" w:rsidRPr="00F2105D">
        <w:rPr>
          <w:rFonts w:ascii="GHEA Mariam" w:hAnsi="GHEA Mariam" w:cs="AK Courier"/>
          <w:sz w:val="24"/>
          <w:szCs w:val="24"/>
        </w:rPr>
        <w:t>Կադաստրի</w:t>
      </w:r>
      <w:proofErr w:type="spellEnd"/>
      <w:r w:rsidR="007305F7" w:rsidRPr="00F2105D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="007305F7" w:rsidRPr="00F2105D">
        <w:rPr>
          <w:rFonts w:ascii="GHEA Mariam" w:hAnsi="GHEA Mariam" w:cs="AK Courier"/>
          <w:sz w:val="24"/>
          <w:szCs w:val="24"/>
        </w:rPr>
        <w:t>և</w:t>
      </w:r>
      <w:r w:rsidR="007305F7" w:rsidRPr="00F2105D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7305F7" w:rsidRPr="00F2105D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="007305F7" w:rsidRPr="00F2105D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7305F7" w:rsidRPr="00F2105D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="007305F7" w:rsidRPr="00F2105D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7305F7" w:rsidRPr="00F2105D">
        <w:rPr>
          <w:rFonts w:ascii="GHEA Mariam" w:hAnsi="GHEA Mariam" w:cs="AK Courier"/>
          <w:sz w:val="24"/>
          <w:szCs w:val="24"/>
        </w:rPr>
        <w:t>կառավարման</w:t>
      </w:r>
      <w:proofErr w:type="spellEnd"/>
      <w:r w:rsidR="007305F7" w:rsidRPr="00F2105D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="007305F7" w:rsidRPr="00F2105D">
        <w:rPr>
          <w:rFonts w:ascii="GHEA Mariam" w:hAnsi="GHEA Mariam" w:cs="AK Courier"/>
          <w:sz w:val="24"/>
          <w:szCs w:val="24"/>
        </w:rPr>
        <w:t>կոմիտեի</w:t>
      </w:r>
      <w:proofErr w:type="spellEnd"/>
      <w:r w:rsidR="00A27EFB" w:rsidRPr="00F2105D">
        <w:rPr>
          <w:rFonts w:ascii="GHEA Mariam" w:hAnsi="GHEA Mariam" w:cs="AK Courier"/>
          <w:sz w:val="24"/>
          <w:szCs w:val="24"/>
          <w:lang w:val="hy-AM"/>
        </w:rPr>
        <w:t>ն</w:t>
      </w:r>
      <w:r w:rsidR="007305F7" w:rsidRPr="00F2105D">
        <w:rPr>
          <w:rFonts w:ascii="GHEA Mariam" w:hAnsi="GHEA Mariam"/>
          <w:sz w:val="24"/>
          <w:szCs w:val="24"/>
          <w:lang w:val="fr-FR"/>
        </w:rPr>
        <w:t xml:space="preserve"> </w:t>
      </w:r>
      <w:r w:rsidR="00067B32" w:rsidRPr="00F2105D">
        <w:rPr>
          <w:rFonts w:ascii="GHEA Mariam" w:hAnsi="GHEA Mariam"/>
          <w:sz w:val="24"/>
          <w:szCs w:val="24"/>
          <w:lang w:val="hy-AM"/>
        </w:rPr>
        <w:t xml:space="preserve">կնվիրաբերվի </w:t>
      </w:r>
      <w:r w:rsidR="00002318" w:rsidRPr="00F2105D">
        <w:rPr>
          <w:rFonts w:ascii="GHEA Mariam" w:hAnsi="GHEA Mariam"/>
          <w:sz w:val="24"/>
          <w:szCs w:val="24"/>
          <w:lang w:val="hy-AM"/>
        </w:rPr>
        <w:t>գլոբալ նավիգացիոն ընդունիչ սարք՝ Trimble R</w:t>
      </w:r>
      <w:r w:rsidR="00407A5B">
        <w:rPr>
          <w:rFonts w:ascii="GHEA Mariam" w:hAnsi="GHEA Mariam"/>
          <w:sz w:val="24"/>
          <w:szCs w:val="24"/>
        </w:rPr>
        <w:t>8</w:t>
      </w:r>
      <w:proofErr w:type="gramStart"/>
      <w:r w:rsidR="00407A5B">
        <w:rPr>
          <w:rFonts w:ascii="GHEA Mariam" w:hAnsi="GHEA Mariam"/>
          <w:sz w:val="24"/>
          <w:szCs w:val="24"/>
        </w:rPr>
        <w:t>s</w:t>
      </w:r>
      <w:bookmarkStart w:id="0" w:name="_GoBack"/>
      <w:bookmarkEnd w:id="0"/>
      <w:r w:rsidR="00AA7396" w:rsidRPr="00F2105D">
        <w:rPr>
          <w:rFonts w:ascii="GHEA Mariam" w:hAnsi="GHEA Mariam"/>
          <w:sz w:val="24"/>
          <w:szCs w:val="24"/>
          <w:lang w:val="hy-AM"/>
        </w:rPr>
        <w:t>:</w:t>
      </w:r>
      <w:proofErr w:type="gramEnd"/>
    </w:p>
    <w:p w:rsidR="002D5421" w:rsidRPr="00F2105D" w:rsidRDefault="002D5421" w:rsidP="005055B5">
      <w:pPr>
        <w:tabs>
          <w:tab w:val="left" w:pos="7110"/>
        </w:tabs>
        <w:spacing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   4.</w:t>
      </w:r>
      <w:r w:rsidRPr="002D5421">
        <w:rPr>
          <w:rFonts w:ascii="GHEA Mariam" w:hAnsi="GHEA Mariam"/>
          <w:sz w:val="24"/>
          <w:szCs w:val="24"/>
          <w:lang w:val="hy-AM"/>
        </w:rPr>
        <w:t xml:space="preserve"> </w:t>
      </w:r>
      <w:r w:rsidRPr="00F2105D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>
        <w:rPr>
          <w:rFonts w:ascii="GHEA Mariam" w:hAnsi="GHEA Mariam"/>
          <w:sz w:val="24"/>
          <w:szCs w:val="24"/>
        </w:rPr>
        <w:t>Գույք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հետ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վերցնելու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r w:rsidRPr="00F2105D">
        <w:rPr>
          <w:rFonts w:ascii="GHEA Mariam" w:hAnsi="GHEA Mariam"/>
          <w:sz w:val="24"/>
          <w:szCs w:val="24"/>
          <w:lang w:val="hy-AM"/>
        </w:rPr>
        <w:t xml:space="preserve">Արցախի Հանրապետությանը գույք նվիրաբերելու մասին» </w:t>
      </w:r>
      <w:r w:rsidRPr="00F2105D">
        <w:rPr>
          <w:rFonts w:ascii="GHEA Mariam" w:hAnsi="GHEA Mariam" w:cs="AK Courier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կամ տեղական ինքնակառավարման մարմնի բյուջեում ծախսերի և եկամուտների էական ավելացում կամ նվազեցում չի առաջացնում:</w:t>
      </w:r>
    </w:p>
    <w:p w:rsidR="002D5421" w:rsidRPr="002D5421" w:rsidRDefault="002D5421" w:rsidP="005055B5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</w:p>
    <w:p w:rsidR="00F2105D" w:rsidRDefault="00F2105D" w:rsidP="005055B5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sectPr w:rsidR="00F2105D" w:rsidSect="00D123C5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C21FA"/>
    <w:multiLevelType w:val="hybridMultilevel"/>
    <w:tmpl w:val="BAA02F86"/>
    <w:lvl w:ilvl="0" w:tplc="4F5870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 w15:restartNumberingAfterBreak="0">
    <w:nsid w:val="3A3F325A"/>
    <w:multiLevelType w:val="hybridMultilevel"/>
    <w:tmpl w:val="B13E3CA6"/>
    <w:lvl w:ilvl="0" w:tplc="584607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5A7E6E8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65F0667B"/>
    <w:multiLevelType w:val="hybridMultilevel"/>
    <w:tmpl w:val="BB7E7126"/>
    <w:lvl w:ilvl="0" w:tplc="0970816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7F2A374B"/>
    <w:multiLevelType w:val="hybridMultilevel"/>
    <w:tmpl w:val="BB7E7126"/>
    <w:lvl w:ilvl="0" w:tplc="0970816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B2D"/>
    <w:rsid w:val="00002318"/>
    <w:rsid w:val="00016EE3"/>
    <w:rsid w:val="000322D5"/>
    <w:rsid w:val="00063C1F"/>
    <w:rsid w:val="00067B32"/>
    <w:rsid w:val="000F433D"/>
    <w:rsid w:val="001206D1"/>
    <w:rsid w:val="001F53E2"/>
    <w:rsid w:val="0021705E"/>
    <w:rsid w:val="00236215"/>
    <w:rsid w:val="002800CF"/>
    <w:rsid w:val="00281D41"/>
    <w:rsid w:val="002C7888"/>
    <w:rsid w:val="002D11F3"/>
    <w:rsid w:val="002D5421"/>
    <w:rsid w:val="003343F7"/>
    <w:rsid w:val="003F77A9"/>
    <w:rsid w:val="00407A5B"/>
    <w:rsid w:val="004148A9"/>
    <w:rsid w:val="0048501C"/>
    <w:rsid w:val="004937A9"/>
    <w:rsid w:val="004D29F1"/>
    <w:rsid w:val="004F5AF8"/>
    <w:rsid w:val="005055B5"/>
    <w:rsid w:val="005244EE"/>
    <w:rsid w:val="00561696"/>
    <w:rsid w:val="00602390"/>
    <w:rsid w:val="006D51D0"/>
    <w:rsid w:val="006D681C"/>
    <w:rsid w:val="006E358E"/>
    <w:rsid w:val="006F0430"/>
    <w:rsid w:val="00703B7E"/>
    <w:rsid w:val="007305F7"/>
    <w:rsid w:val="00750F55"/>
    <w:rsid w:val="00781B85"/>
    <w:rsid w:val="00797139"/>
    <w:rsid w:val="007D0B2D"/>
    <w:rsid w:val="007E31EE"/>
    <w:rsid w:val="00823686"/>
    <w:rsid w:val="00835D54"/>
    <w:rsid w:val="008A287E"/>
    <w:rsid w:val="008A3396"/>
    <w:rsid w:val="008A7080"/>
    <w:rsid w:val="0090289C"/>
    <w:rsid w:val="0090528E"/>
    <w:rsid w:val="009429A9"/>
    <w:rsid w:val="00991C58"/>
    <w:rsid w:val="009939F6"/>
    <w:rsid w:val="009B6115"/>
    <w:rsid w:val="009B7B0B"/>
    <w:rsid w:val="009F5EFB"/>
    <w:rsid w:val="00A01DFC"/>
    <w:rsid w:val="00A03EE6"/>
    <w:rsid w:val="00A27EFB"/>
    <w:rsid w:val="00A72D98"/>
    <w:rsid w:val="00A90C9D"/>
    <w:rsid w:val="00AA7396"/>
    <w:rsid w:val="00AF6FC1"/>
    <w:rsid w:val="00BB6C2A"/>
    <w:rsid w:val="00BD216A"/>
    <w:rsid w:val="00BD2BA1"/>
    <w:rsid w:val="00CB770A"/>
    <w:rsid w:val="00CD653D"/>
    <w:rsid w:val="00D123C5"/>
    <w:rsid w:val="00D369C4"/>
    <w:rsid w:val="00D82281"/>
    <w:rsid w:val="00DA7FB2"/>
    <w:rsid w:val="00DE367F"/>
    <w:rsid w:val="00E63D35"/>
    <w:rsid w:val="00EC3D95"/>
    <w:rsid w:val="00F17272"/>
    <w:rsid w:val="00F2105D"/>
    <w:rsid w:val="00F27C64"/>
    <w:rsid w:val="00F41772"/>
    <w:rsid w:val="00F868EE"/>
    <w:rsid w:val="00F8752F"/>
    <w:rsid w:val="00FC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991B2"/>
  <w15:chartTrackingRefBased/>
  <w15:docId w15:val="{11B739D4-0725-48B0-BA7E-28B9B58EA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621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B6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A7396"/>
    <w:rPr>
      <w:b/>
      <w:bCs/>
    </w:rPr>
  </w:style>
  <w:style w:type="table" w:styleId="TableGrid">
    <w:name w:val="Table Grid"/>
    <w:basedOn w:val="TableNormal"/>
    <w:uiPriority w:val="39"/>
    <w:rsid w:val="00F87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Bagrat Nazaryan</dc:creator>
  <cp:keywords>https://mul2.gov.am/tasks/412794/oneclick/2_Himnavorum.docx?token=1a293fc523f654219a1b8fd3d2bcdb7d</cp:keywords>
  <cp:lastModifiedBy>user</cp:lastModifiedBy>
  <cp:revision>9</cp:revision>
  <dcterms:created xsi:type="dcterms:W3CDTF">2021-02-10T07:25:00Z</dcterms:created>
  <dcterms:modified xsi:type="dcterms:W3CDTF">2021-03-31T06:11:00Z</dcterms:modified>
</cp:coreProperties>
</file>