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35D" w:rsidRPr="009B3C8E" w:rsidRDefault="007D335D" w:rsidP="002622EA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>N</w:t>
      </w:r>
      <w:r w:rsidR="00140F93">
        <w:rPr>
          <w:rFonts w:ascii="GHEA Mariam" w:hAnsi="GHEA Mariam"/>
          <w:spacing w:val="-6"/>
          <w:lang w:val="hy-AM"/>
        </w:rPr>
        <w:t xml:space="preserve"> 4</w:t>
      </w:r>
    </w:p>
    <w:p w:rsidR="007D335D" w:rsidRPr="004D4333" w:rsidRDefault="007D335D" w:rsidP="002622EA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</w:t>
      </w:r>
      <w:r w:rsidR="00301713">
        <w:rPr>
          <w:rFonts w:ascii="GHEA Mariam" w:hAnsi="GHEA Mariam"/>
          <w:spacing w:val="-2"/>
          <w:lang w:val="hy-AM"/>
        </w:rPr>
        <w:t>1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7D335D" w:rsidRDefault="007D335D" w:rsidP="002622EA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ի N  - </w:t>
      </w:r>
      <w:r w:rsidR="0013310D">
        <w:rPr>
          <w:rFonts w:ascii="GHEA Mariam" w:hAnsi="GHEA Mariam"/>
          <w:spacing w:val="-6"/>
          <w:szCs w:val="22"/>
          <w:lang w:val="ru-RU"/>
        </w:rPr>
        <w:t>Ա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7D335D" w:rsidRDefault="007D335D" w:rsidP="007D335D">
      <w:pPr>
        <w:rPr>
          <w:lang w:val="hy-AM"/>
        </w:rPr>
      </w:pPr>
    </w:p>
    <w:p w:rsidR="007D335D" w:rsidRPr="005624BB" w:rsidRDefault="007D335D" w:rsidP="007D335D">
      <w:pPr>
        <w:rPr>
          <w:lang w:val="hy-AM"/>
        </w:rPr>
      </w:pPr>
    </w:p>
    <w:p w:rsidR="007D335D" w:rsidRPr="000710CF" w:rsidRDefault="007D335D" w:rsidP="007D335D">
      <w:pPr>
        <w:pStyle w:val="mechtex"/>
        <w:spacing w:line="276" w:lineRule="auto"/>
        <w:rPr>
          <w:rFonts w:ascii="GHEA Mariam" w:hAnsi="GHEA Mariam" w:cs="Tahoma"/>
          <w:szCs w:val="22"/>
          <w:lang w:val="fr-FR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7D335D" w:rsidRPr="00131808" w:rsidRDefault="007D335D" w:rsidP="007D335D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 xml:space="preserve"> «ՀԱՅԱՍՏԱՆ» ՀԱՄԱՀԱՅԿԱԿԱՆ ՀԻՄՆԱԴՐԱՄԻՆ </w:t>
      </w:r>
      <w:r w:rsidR="00FC0A34" w:rsidRPr="00BD6DE6">
        <w:rPr>
          <w:rFonts w:ascii="GHEA Mariam" w:hAnsi="GHEA Mariam" w:cs="Tahoma"/>
          <w:szCs w:val="22"/>
          <w:lang w:val="hy-AM"/>
        </w:rPr>
        <w:t xml:space="preserve">ՈՐՊԵՍ ՆՎԻՐԱՏՎՈՒԹՅՈՒՆ </w:t>
      </w:r>
      <w:r w:rsidR="009C7BA4">
        <w:rPr>
          <w:rFonts w:ascii="GHEA Mariam" w:hAnsi="GHEA Mariam" w:cs="Tahoma"/>
          <w:szCs w:val="22"/>
          <w:lang w:val="hy-AM"/>
        </w:rPr>
        <w:t>ՀԱՆՁՆՎ</w:t>
      </w:r>
      <w:bookmarkStart w:id="0" w:name="_GoBack"/>
      <w:bookmarkEnd w:id="0"/>
      <w:r w:rsidR="00FC0A34" w:rsidRPr="00BD6DE6">
        <w:rPr>
          <w:rFonts w:ascii="GHEA Mariam" w:hAnsi="GHEA Mariam" w:cs="Tahoma"/>
          <w:szCs w:val="22"/>
          <w:lang w:val="hy-AM"/>
        </w:rPr>
        <w:t xml:space="preserve">ՈՂ </w:t>
      </w:r>
      <w:r>
        <w:rPr>
          <w:rFonts w:ascii="GHEA Mariam" w:hAnsi="GHEA Mariam" w:cs="Tahoma"/>
          <w:szCs w:val="22"/>
          <w:lang w:val="hy-AM"/>
        </w:rPr>
        <w:t>ԳՈՒՅՔԻ</w:t>
      </w:r>
      <w:r w:rsidR="0013310D" w:rsidRPr="0013310D">
        <w:rPr>
          <w:rFonts w:ascii="GHEA Mariam" w:hAnsi="GHEA Mariam" w:cs="Tahoma"/>
          <w:szCs w:val="22"/>
          <w:lang w:val="fr-FR"/>
        </w:rPr>
        <w:t xml:space="preserve"> </w:t>
      </w:r>
      <w:r w:rsidRPr="00131808">
        <w:rPr>
          <w:rFonts w:ascii="GHEA Mariam" w:hAnsi="GHEA Mariam" w:cs="Tahoma"/>
          <w:szCs w:val="22"/>
          <w:lang w:val="fr-FR"/>
        </w:rPr>
        <w:t>(</w:t>
      </w:r>
      <w:r>
        <w:rPr>
          <w:rFonts w:ascii="GHEA Mariam" w:hAnsi="GHEA Mariam" w:cs="Tahoma"/>
          <w:szCs w:val="22"/>
          <w:lang w:val="hy-AM"/>
        </w:rPr>
        <w:t>ՀԻՄՆԱԿԱՆ ՄԻՋՈՑՆԵՐ</w:t>
      </w:r>
      <w:r w:rsidRPr="00131808">
        <w:rPr>
          <w:rFonts w:ascii="GHEA Mariam" w:hAnsi="GHEA Mariam" w:cs="Tahoma"/>
          <w:szCs w:val="22"/>
          <w:lang w:val="fr-FR"/>
        </w:rPr>
        <w:t>)</w:t>
      </w:r>
    </w:p>
    <w:p w:rsidR="007D335D" w:rsidRDefault="007D335D">
      <w:pPr>
        <w:rPr>
          <w:lang w:val="hy-AM"/>
        </w:rPr>
      </w:pPr>
    </w:p>
    <w:tbl>
      <w:tblPr>
        <w:tblW w:w="9990" w:type="dxa"/>
        <w:tblInd w:w="-995" w:type="dxa"/>
        <w:tblLook w:val="04A0" w:firstRow="1" w:lastRow="0" w:firstColumn="1" w:lastColumn="0" w:noHBand="0" w:noVBand="1"/>
      </w:tblPr>
      <w:tblGrid>
        <w:gridCol w:w="586"/>
        <w:gridCol w:w="4004"/>
        <w:gridCol w:w="1565"/>
        <w:gridCol w:w="2035"/>
        <w:gridCol w:w="1800"/>
      </w:tblGrid>
      <w:tr w:rsidR="00F873B5" w:rsidRPr="007D335D" w:rsidTr="00F873B5">
        <w:trPr>
          <w:trHeight w:val="12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3B5" w:rsidRPr="007D335D" w:rsidRDefault="00F873B5" w:rsidP="007D335D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7D335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Հ/Հ </w:t>
            </w:r>
          </w:p>
        </w:tc>
        <w:tc>
          <w:tcPr>
            <w:tcW w:w="4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3B5" w:rsidRPr="007D335D" w:rsidRDefault="00F873B5" w:rsidP="007D335D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7D335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Անվանում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3B5" w:rsidRPr="007D335D" w:rsidRDefault="00F873B5" w:rsidP="007D335D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7D335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Քանակ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3B5" w:rsidRPr="007D335D" w:rsidRDefault="00F873B5" w:rsidP="007D335D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7D335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Սկզբնական արժեք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3B5" w:rsidRPr="007D335D" w:rsidRDefault="00F873B5" w:rsidP="007D335D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7D335D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Ձեռք բերման ամսաթիվ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12,500.00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12/24/2012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12/24/2012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հենակներով /իտալական/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12/24/2012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41,666.50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3/31/2009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98,000.00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5/31/2011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ղեկավարի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30,500.00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12/28/2012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Աշխատասեղան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108,000.00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10/19/2016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 /սև կաշի/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 /սև կաշի/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/ռումին./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12/19/2014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120,850.00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120,850.00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Polo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54,900.00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54,900.00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5/11/2016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54,960.00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6/28/2013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 ղեկավարի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9/8/2014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Բազմոց 3տեղ. /սև կաշի/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1,155,416.98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 /9մասից/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 /սեյֆի/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406,000.00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3/23/2015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471,999.98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376,039.98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76,800.00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3/13/2015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116,922.00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10/19/2016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ապակիով /սեյֆի/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406,000.00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3/23/2015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119,279.98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119,279.98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58,399.99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58,399.99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44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84,999.99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146,579.98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154,159.98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134,333.00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9/29/2006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112,500.00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112,499.99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127,999.99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139,999.99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139,999.99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128,000.00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139,999.99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139,999.99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155,999.99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3/18/2015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161,999.98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3/13/2015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148,999.97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3/23/2015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131,999.99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6/18/2015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Գրասեղան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6/18/2015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Գրասեղան անկյունային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155,799.99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3/23/2015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Գրասեղան անկյունային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156,000.00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2/28/2008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Զգեստապահարան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116,922.00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10/19/2016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Զինանշան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Զինանշան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35,500.00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12/31/2003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Թուղթ մանրացնող սարք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40,800.00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5/20/2017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Ժամացույց պատի SEIKO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70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Կախիչ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Կոմոդ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94,000.00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Կոմոդ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Կոմոդ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7/1/2015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Panasonic TS880MX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29,030.00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3/29/2016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 SHARP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6/6/2011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Շերտավարագույր  2.28քմ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273,600.00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5/25/2016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ՈՒղեգորգ  1,5 *  6 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5/30/2005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 4.8 ք.մ.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307,200.00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 միջանցքի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222,000.00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- 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4/28/2007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298,000.00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244,000.00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2/28/2008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264,000.00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10/31/2008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178,000.00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1.44 ք. մ.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92,160.00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5.2քմ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277,500.00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5/31/2010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հատուկ սարքավոր.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552,240.00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5/31/2010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մետաղյա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մետաղյա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մետաղյա քարտադարանի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151,999.99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ներկառուցված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339,200.00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սվիչի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23,500.00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3/31/2008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96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փոքր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Պահարան- գրապահարան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491,650.00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Պահարան-տակդիր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Պահարանիկ շարժական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41,100.00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10/30/2009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5 մոմ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7/30/2005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5 մոմ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12/31/2008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5 մոմ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12/31/2008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5 մոմ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7/30/2005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բյ.12-մոմանոց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1/1/1974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Ջահ բյ.6-մոմանոց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1/1/1974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բյ.9-մոմանոց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1/1/1974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Սառնարան  Bosch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Սառնարան Super General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1.50*0.70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1.50*0.70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ամսագրերի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177,917.00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8/31/2008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3/19/2015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122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դիմադիր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3/13/2015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3/18/2015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3/12/2015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3/13/2015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կողադիր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3/27/2015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նիստերի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 1.25*6.58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67,859.51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11/15/2013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 1.5*7.0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72,121.21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11/15/2013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 1.55*7.12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73,432.51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11/15/2013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 դեկորատիվ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61,250.00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7/30/2005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/կոմպ./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125,000.00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/կոմպ./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125,000.00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/կոմպ./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125,000.00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/կոմպ./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125,000.00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դեկոր. զույգ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118,275.77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12/30/2010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դեկորատիվ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61,250.00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7/30/2005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3,600.00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148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3,600.00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3,600.00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 շղարշե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Վարագույրի հավաքածու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166,666.67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Վարագույրի հավաքածու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166,666.67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Վարագույրի հավաքածու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166,666.67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Տումբա դարակաշար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Տումբա դարակներով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Տումբա շարժական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3/23/2015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Տումբա շարժական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3/23/2015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Տումբա շարժական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3/20/2015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Ցանցային սվիչ HP 1 GBit-24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379,000.00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7/31/2012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Քարտադարան մետաղյա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465.00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Քարտադարան մետաղյա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465.00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Քարտադարան մետաղյա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465.00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Քարտադարան մետաղյա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465.00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22,500.00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3/31/2009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174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46,006.09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12/30/2010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46,006.09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12/30/2010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46,006.09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12/30/2010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Քիվ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46,006.09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12/30/2010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  AFSW 09/R2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156,000.00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7/29/2011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 AFSW 09/R2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156,000.00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7/29/2011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 DELONGI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411,000.00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8/31/1998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AFS 09?R2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156,000.00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8/12/2011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Carrierco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169,000.00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9/20/2013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DAEWOO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492,250.00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1/31/2002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184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Daewoo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HITACHI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950,000.00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7/30/2005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186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 Midea MSF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150,996.00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7/1/2015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187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9/30/2007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188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Mitsubishi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266,667.00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9/30/2008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189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 REHMA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 Scool SC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9/12/2014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191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Super General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F873B5" w:rsidRPr="007D335D" w:rsidTr="00F873B5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TOIOTAMI 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9/30/2000</w:t>
            </w:r>
          </w:p>
        </w:tc>
      </w:tr>
      <w:tr w:rsidR="00F873B5" w:rsidRPr="007D335D" w:rsidTr="00F873B5">
        <w:trPr>
          <w:trHeight w:val="35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193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Օդորակիչ Toshiba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960,000.00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right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7/28/2006</w:t>
            </w:r>
          </w:p>
        </w:tc>
      </w:tr>
      <w:tr w:rsidR="00F873B5" w:rsidRPr="007D335D" w:rsidTr="00F873B5">
        <w:trPr>
          <w:trHeight w:val="305"/>
        </w:trPr>
        <w:tc>
          <w:tcPr>
            <w:tcW w:w="45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>
              <w:rPr>
                <w:rFonts w:ascii="Sylfaen" w:eastAsia="Times New Roman" w:hAnsi="Sylfaen" w:cs="Calibri"/>
                <w:spacing w:val="-2"/>
                <w:szCs w:val="20"/>
                <w:lang w:eastAsia="ru-RU"/>
              </w:rPr>
              <w:t xml:space="preserve">                          </w:t>
            </w: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Ընդամենը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</w:t>
            </w:r>
            <w:r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C5581E" w:rsidRDefault="00F873B5" w:rsidP="00C5581E">
            <w:pPr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22,060,544.09</w:t>
            </w:r>
          </w:p>
          <w:p w:rsidR="00F873B5" w:rsidRPr="00C5581E" w:rsidRDefault="00F873B5" w:rsidP="007D335D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3B5" w:rsidRPr="007D335D" w:rsidRDefault="00F873B5" w:rsidP="007D335D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5581E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</w:tr>
    </w:tbl>
    <w:p w:rsidR="00524750" w:rsidRPr="007D335D" w:rsidRDefault="00524750" w:rsidP="007D335D">
      <w:pPr>
        <w:spacing w:after="0" w:line="240" w:lineRule="auto"/>
        <w:jc w:val="center"/>
        <w:rPr>
          <w:rFonts w:ascii="GHEA Mariam" w:eastAsia="Times New Roman" w:hAnsi="GHEA Mariam" w:cs="Times New Roman"/>
          <w:spacing w:val="-2"/>
          <w:szCs w:val="20"/>
          <w:lang w:val="hy-AM" w:eastAsia="ru-RU"/>
        </w:rPr>
      </w:pPr>
    </w:p>
    <w:sectPr w:rsidR="00524750" w:rsidRPr="007D335D" w:rsidSect="00210E2B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FDD" w:rsidRDefault="00F96FDD" w:rsidP="00210E2B">
      <w:pPr>
        <w:spacing w:after="0" w:line="240" w:lineRule="auto"/>
      </w:pPr>
      <w:r>
        <w:separator/>
      </w:r>
    </w:p>
  </w:endnote>
  <w:endnote w:type="continuationSeparator" w:id="0">
    <w:p w:rsidR="00F96FDD" w:rsidRDefault="00F96FDD" w:rsidP="00210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FDD" w:rsidRDefault="00F96FDD" w:rsidP="00210E2B">
      <w:pPr>
        <w:spacing w:after="0" w:line="240" w:lineRule="auto"/>
      </w:pPr>
      <w:r>
        <w:separator/>
      </w:r>
    </w:p>
  </w:footnote>
  <w:footnote w:type="continuationSeparator" w:id="0">
    <w:p w:rsidR="00F96FDD" w:rsidRDefault="00F96FDD" w:rsidP="00210E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434A"/>
    <w:rsid w:val="0013310D"/>
    <w:rsid w:val="00140F93"/>
    <w:rsid w:val="001E7BC9"/>
    <w:rsid w:val="00210E2B"/>
    <w:rsid w:val="002622EA"/>
    <w:rsid w:val="00301713"/>
    <w:rsid w:val="003D17A4"/>
    <w:rsid w:val="00524750"/>
    <w:rsid w:val="00576C1C"/>
    <w:rsid w:val="005D0E5A"/>
    <w:rsid w:val="005D79CD"/>
    <w:rsid w:val="00613A09"/>
    <w:rsid w:val="007D335D"/>
    <w:rsid w:val="007E434A"/>
    <w:rsid w:val="009C7BA4"/>
    <w:rsid w:val="00A476B4"/>
    <w:rsid w:val="00A8033A"/>
    <w:rsid w:val="00B54616"/>
    <w:rsid w:val="00BD6DE6"/>
    <w:rsid w:val="00C5581E"/>
    <w:rsid w:val="00EF4111"/>
    <w:rsid w:val="00F873B5"/>
    <w:rsid w:val="00F96FDD"/>
    <w:rsid w:val="00FC0A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AF72F"/>
  <w15:docId w15:val="{082D195C-571C-4794-921D-883A26E8F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35D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7D335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7D335D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7D335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7D335D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210E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E2B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unhideWhenUsed/>
    <w:rsid w:val="00210E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E2B"/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2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Maghdesyan</dc:creator>
  <cp:keywords>https://mul2.gov.am/tasks/380693/oneclick/4  havelvac.docx?token=d3eaf3b9a962ad632421f4cc1e4277fd</cp:keywords>
  <dc:description/>
  <cp:lastModifiedBy>Arpine Martirosyan</cp:lastModifiedBy>
  <cp:revision>15</cp:revision>
  <dcterms:created xsi:type="dcterms:W3CDTF">2020-05-05T07:36:00Z</dcterms:created>
  <dcterms:modified xsi:type="dcterms:W3CDTF">2021-02-24T12:43:00Z</dcterms:modified>
</cp:coreProperties>
</file>