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493A" w:rsidRPr="00E2493A" w:rsidRDefault="00E2493A" w:rsidP="00076107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  <w:r w:rsidRPr="00E2493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ՀԻՄՆԱՎՈՐՈՒՄ</w:t>
      </w:r>
    </w:p>
    <w:p w:rsidR="008E5BD1" w:rsidRPr="00A327A2" w:rsidRDefault="00D9715F" w:rsidP="00076107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shd w:val="clear" w:color="auto" w:fill="FFFFFF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shd w:val="clear" w:color="auto" w:fill="FFFFFF"/>
        </w:rPr>
        <w:t>«</w:t>
      </w:r>
      <w:r w:rsidR="008E5BD1">
        <w:rPr>
          <w:rFonts w:ascii="GHEA Grapalat" w:eastAsia="Times New Roman" w:hAnsi="GHEA Grapalat" w:cs="Times New Roman"/>
          <w:b/>
          <w:color w:val="000000"/>
          <w:sz w:val="24"/>
          <w:szCs w:val="24"/>
          <w:shd w:val="clear" w:color="auto" w:fill="FFFFFF"/>
        </w:rPr>
        <w:t>ՆԱԽԱԴՊՐՈՑԱԿԱՆ</w:t>
      </w:r>
      <w:r w:rsidR="008E5BD1" w:rsidRPr="00A327A2">
        <w:rPr>
          <w:rFonts w:ascii="GHEA Grapalat" w:eastAsia="Times New Roman" w:hAnsi="GHEA Grapalat" w:cs="Times New Roman"/>
          <w:b/>
          <w:color w:val="000000"/>
          <w:sz w:val="24"/>
          <w:szCs w:val="24"/>
          <w:shd w:val="clear" w:color="auto" w:fill="FFFFFF"/>
        </w:rPr>
        <w:t xml:space="preserve"> ՈՒՍՈՒՄՆԱԿԱՆ ՀԱՍՏԱՏՈՒԹՅԱՆ ՕՐԻՆԱԿԵԼԻ ԿԱՆՈՆԱԴՐՈՒԹՅՈՒՆԸ</w:t>
      </w:r>
      <w:r w:rsidR="008E5BD1">
        <w:rPr>
          <w:rFonts w:ascii="GHEA Grapalat" w:eastAsia="Times New Roman" w:hAnsi="GHEA Grapalat" w:cs="Times New Roman"/>
          <w:b/>
          <w:color w:val="000000"/>
          <w:sz w:val="24"/>
          <w:szCs w:val="24"/>
          <w:shd w:val="clear" w:color="auto" w:fill="FFFFFF"/>
        </w:rPr>
        <w:tab/>
      </w:r>
      <w:r w:rsidR="008E5BD1" w:rsidRPr="00A327A2">
        <w:rPr>
          <w:rFonts w:ascii="GHEA Grapalat" w:eastAsia="Times New Roman" w:hAnsi="GHEA Grapalat" w:cs="Times New Roman"/>
          <w:b/>
          <w:color w:val="000000"/>
          <w:sz w:val="24"/>
          <w:szCs w:val="24"/>
          <w:shd w:val="clear" w:color="auto" w:fill="FFFFFF"/>
        </w:rPr>
        <w:t xml:space="preserve"> ՀԱՍՏԱՏԵԼՈՒ ՄԱՍԻՆ</w:t>
      </w:r>
      <w:r>
        <w:rPr>
          <w:rFonts w:ascii="GHEA Grapalat" w:eastAsia="Times New Roman" w:hAnsi="GHEA Grapalat" w:cs="Times New Roman"/>
          <w:b/>
          <w:color w:val="000000"/>
          <w:sz w:val="24"/>
          <w:szCs w:val="24"/>
          <w:shd w:val="clear" w:color="auto" w:fill="FFFFFF"/>
        </w:rPr>
        <w:t>»</w:t>
      </w:r>
    </w:p>
    <w:p w:rsidR="00E2493A" w:rsidRDefault="00E2493A" w:rsidP="00076107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ՀՀ ԿԱՌԱՎԱՐՈՒԹՅԱՆ </w:t>
      </w:r>
      <w:r w:rsidRPr="00E2493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ՈՐՈՇՄԱՆ ԸՆԴՈՒՆՄԱՆ ԱՆՀՐԱԺԵՇՏՈՒԹՅԱՆ </w:t>
      </w:r>
    </w:p>
    <w:p w:rsidR="00E2493A" w:rsidRPr="00E2493A" w:rsidRDefault="00E2493A" w:rsidP="00076107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  <w:r w:rsidRPr="00E2493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ՎԵՐԱԲԵՐՅԱԼ</w:t>
      </w:r>
    </w:p>
    <w:p w:rsidR="00E2493A" w:rsidRPr="00E2493A" w:rsidRDefault="00E2493A" w:rsidP="00076107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  <w:r w:rsidRPr="00E2493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 </w:t>
      </w:r>
    </w:p>
    <w:p w:rsidR="00E2493A" w:rsidRPr="00E2493A" w:rsidRDefault="00E2493A" w:rsidP="00076107">
      <w:pPr>
        <w:shd w:val="clear" w:color="auto" w:fill="FFFFFF"/>
        <w:spacing w:after="0" w:line="360" w:lineRule="auto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r w:rsidRPr="00126D9D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1.Անհրաժեշտությունը</w:t>
      </w:r>
    </w:p>
    <w:p w:rsidR="00430B96" w:rsidRPr="00430B96" w:rsidRDefault="00430B96" w:rsidP="00076107">
      <w:pPr>
        <w:shd w:val="clear" w:color="auto" w:fill="FFFFFF"/>
        <w:spacing w:after="0" w:line="360" w:lineRule="auto"/>
        <w:jc w:val="both"/>
        <w:textAlignment w:val="baseline"/>
        <w:rPr>
          <w:rFonts w:ascii="GHEA Grapalat" w:hAnsi="GHEA Grapalat"/>
          <w:sz w:val="24"/>
          <w:szCs w:val="24"/>
          <w:shd w:val="clear" w:color="auto" w:fill="FFFFFF"/>
        </w:rPr>
      </w:pPr>
      <w:r w:rsidRPr="00430B96">
        <w:rPr>
          <w:rFonts w:ascii="GHEA Grapalat" w:hAnsi="GHEA Grapalat"/>
          <w:sz w:val="24"/>
          <w:szCs w:val="24"/>
          <w:shd w:val="clear" w:color="auto" w:fill="FFFFFF"/>
        </w:rPr>
        <w:t xml:space="preserve">Համաձայն </w:t>
      </w:r>
      <w:r w:rsidR="00E2493A" w:rsidRPr="00430B96">
        <w:rPr>
          <w:rFonts w:ascii="GHEA Grapalat" w:hAnsi="GHEA Grapalat"/>
          <w:sz w:val="24"/>
          <w:szCs w:val="24"/>
          <w:shd w:val="clear" w:color="auto" w:fill="FFFFFF"/>
        </w:rPr>
        <w:t xml:space="preserve">«Նախադպրոցական կրթության մասին» ՀՀ </w:t>
      </w:r>
      <w:r w:rsidRPr="00430B96">
        <w:rPr>
          <w:rFonts w:ascii="GHEA Grapalat" w:hAnsi="GHEA Grapalat"/>
          <w:sz w:val="24"/>
          <w:szCs w:val="24"/>
          <w:shd w:val="clear" w:color="auto" w:fill="FFFFFF"/>
        </w:rPr>
        <w:t>օրենքի</w:t>
      </w:r>
      <w:r w:rsidR="005565F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bookmarkStart w:id="0" w:name="_GoBack"/>
      <w:bookmarkEnd w:id="0"/>
      <w:r w:rsidR="008E5BD1">
        <w:rPr>
          <w:rFonts w:ascii="GHEA Grapalat" w:eastAsia="Times New Roman" w:hAnsi="GHEA Grapalat" w:cs="Times New Roman"/>
          <w:color w:val="000000"/>
          <w:sz w:val="24"/>
          <w:szCs w:val="24"/>
        </w:rPr>
        <w:t>23-րդ հոդվածի 1-ին մասի</w:t>
      </w:r>
      <w:r w:rsidR="00EE1BD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E64B9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   </w:t>
      </w:r>
      <w:r w:rsidR="008E5BD1">
        <w:rPr>
          <w:rFonts w:ascii="GHEA Grapalat" w:eastAsia="Times New Roman" w:hAnsi="GHEA Grapalat" w:cs="Times New Roman"/>
          <w:color w:val="000000"/>
          <w:sz w:val="24"/>
          <w:szCs w:val="24"/>
        </w:rPr>
        <w:t>2</w:t>
      </w:r>
      <w:r w:rsidR="008E5BD1" w:rsidRPr="008A72AD">
        <w:rPr>
          <w:rFonts w:ascii="GHEA Grapalat" w:eastAsia="Times New Roman" w:hAnsi="GHEA Grapalat" w:cs="Times New Roman"/>
          <w:color w:val="000000"/>
          <w:sz w:val="24"/>
          <w:szCs w:val="24"/>
        </w:rPr>
        <w:t>-րդ</w:t>
      </w:r>
      <w:r w:rsidR="008E5BD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կետի</w:t>
      </w:r>
      <w:r w:rsidRPr="00430B96">
        <w:rPr>
          <w:rFonts w:ascii="GHEA Grapalat" w:hAnsi="GHEA Grapalat"/>
          <w:sz w:val="24"/>
          <w:szCs w:val="24"/>
          <w:shd w:val="clear" w:color="auto" w:fill="FFFFFF"/>
        </w:rPr>
        <w:t>՝ ՀՀ կառավարությունը</w:t>
      </w:r>
      <w:r w:rsidR="008E5BD1">
        <w:rPr>
          <w:rFonts w:ascii="GHEA Grapalat" w:hAnsi="GHEA Grapalat"/>
          <w:sz w:val="24"/>
          <w:szCs w:val="24"/>
          <w:shd w:val="clear" w:color="auto" w:fill="FFFFFF"/>
        </w:rPr>
        <w:t xml:space="preserve"> հաստատում է նախադպրոցական ուսումնական հաստատության կանոնադրությունը</w:t>
      </w:r>
      <w:r w:rsidRPr="00430B96">
        <w:rPr>
          <w:rFonts w:ascii="GHEA Grapalat" w:hAnsi="GHEA Grapalat"/>
          <w:sz w:val="24"/>
          <w:szCs w:val="24"/>
          <w:shd w:val="clear" w:color="auto" w:fill="FFFFFF"/>
        </w:rPr>
        <w:t>:</w:t>
      </w:r>
    </w:p>
    <w:p w:rsidR="00430B96" w:rsidRDefault="00430B96" w:rsidP="00076107">
      <w:pPr>
        <w:shd w:val="clear" w:color="auto" w:fill="FFFFFF"/>
        <w:spacing w:after="0" w:line="360" w:lineRule="auto"/>
        <w:textAlignment w:val="baseline"/>
        <w:rPr>
          <w:rFonts w:ascii="GHEA Grapalat" w:eastAsia="Times New Roman" w:hAnsi="GHEA Grapalat" w:cs="Times New Roman"/>
          <w:b/>
          <w:bCs/>
          <w:color w:val="4B5C6A"/>
          <w:sz w:val="24"/>
          <w:szCs w:val="24"/>
          <w:bdr w:val="none" w:sz="0" w:space="0" w:color="auto" w:frame="1"/>
        </w:rPr>
      </w:pPr>
    </w:p>
    <w:p w:rsidR="00E2493A" w:rsidRPr="00126D9D" w:rsidRDefault="00E2493A" w:rsidP="00076107">
      <w:pPr>
        <w:shd w:val="clear" w:color="auto" w:fill="FFFFFF"/>
        <w:spacing w:after="0" w:line="360" w:lineRule="auto"/>
        <w:textAlignment w:val="baseline"/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</w:pPr>
      <w:r w:rsidRPr="00126D9D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2.Ընթացիկ</w:t>
      </w:r>
      <w:r w:rsidRPr="00E2493A">
        <w:rPr>
          <w:rFonts w:ascii="Courier New" w:eastAsia="Times New Roman" w:hAnsi="Courier New" w:cs="Courier New"/>
          <w:sz w:val="24"/>
          <w:szCs w:val="24"/>
        </w:rPr>
        <w:t> </w:t>
      </w:r>
      <w:r w:rsidRPr="00126D9D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իրավիճակը</w:t>
      </w:r>
      <w:r w:rsidRPr="00E2493A">
        <w:rPr>
          <w:rFonts w:ascii="Courier New" w:eastAsia="Times New Roman" w:hAnsi="Courier New" w:cs="Courier New"/>
          <w:sz w:val="24"/>
          <w:szCs w:val="24"/>
        </w:rPr>
        <w:t> </w:t>
      </w:r>
      <w:r w:rsidRPr="00126D9D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և</w:t>
      </w:r>
      <w:r w:rsidRPr="00E2493A">
        <w:rPr>
          <w:rFonts w:ascii="Courier New" w:eastAsia="Times New Roman" w:hAnsi="Courier New" w:cs="Courier New"/>
          <w:sz w:val="24"/>
          <w:szCs w:val="24"/>
        </w:rPr>
        <w:t> </w:t>
      </w:r>
      <w:r w:rsidRPr="00126D9D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կարգավորման</w:t>
      </w:r>
      <w:r w:rsidRPr="00E2493A">
        <w:rPr>
          <w:rFonts w:ascii="Courier New" w:eastAsia="Times New Roman" w:hAnsi="Courier New" w:cs="Courier New"/>
          <w:sz w:val="24"/>
          <w:szCs w:val="24"/>
        </w:rPr>
        <w:t> </w:t>
      </w:r>
      <w:r w:rsidRPr="00126D9D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նպատակը</w:t>
      </w:r>
    </w:p>
    <w:p w:rsidR="00B6607E" w:rsidRDefault="008526F3" w:rsidP="00076107">
      <w:pPr>
        <w:shd w:val="clear" w:color="auto" w:fill="FFFFFF"/>
        <w:spacing w:after="0" w:line="360" w:lineRule="auto"/>
        <w:jc w:val="both"/>
        <w:textAlignment w:val="baseline"/>
        <w:rPr>
          <w:rFonts w:ascii="GHEA Grapalat" w:hAnsi="GHEA Grapalat"/>
          <w:sz w:val="24"/>
          <w:szCs w:val="24"/>
          <w:shd w:val="clear" w:color="auto" w:fill="FFFFFF"/>
        </w:rPr>
      </w:pPr>
      <w:r>
        <w:rPr>
          <w:rFonts w:ascii="GHEA Grapalat" w:hAnsi="GHEA Grapalat"/>
          <w:sz w:val="24"/>
          <w:szCs w:val="24"/>
          <w:shd w:val="clear" w:color="auto" w:fill="FFFFFF"/>
        </w:rPr>
        <w:t xml:space="preserve">Ներկայացվող նախագծի անհրաժեշտությունը պայմանանվորված է այն հանգամանքով, որ նախադպրոցական ուսումնական հաստատությունների համար որպես օրինակելի </w:t>
      </w:r>
      <w:r w:rsidR="008A11BC">
        <w:rPr>
          <w:rFonts w:ascii="GHEA Grapalat" w:hAnsi="GHEA Grapalat"/>
          <w:sz w:val="24"/>
          <w:szCs w:val="24"/>
          <w:shd w:val="clear" w:color="auto" w:fill="FFFFFF"/>
        </w:rPr>
        <w:t>կանոնադրություն</w:t>
      </w:r>
      <w:r>
        <w:rPr>
          <w:rFonts w:ascii="GHEA Grapalat" w:hAnsi="GHEA Grapalat"/>
          <w:sz w:val="24"/>
          <w:szCs w:val="24"/>
          <w:shd w:val="clear" w:color="auto" w:fill="FFFFFF"/>
        </w:rPr>
        <w:t xml:space="preserve"> է հանդիսանում</w:t>
      </w:r>
      <w:r w:rsidR="00332951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r w:rsidR="00332951" w:rsidRPr="00332951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Հայաստանի</w:t>
      </w:r>
      <w:r w:rsidR="00332951" w:rsidRPr="00332951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332951" w:rsidRPr="00332951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Հան</w:t>
      </w:r>
      <w:r w:rsidR="00332951" w:rsidRPr="00332951">
        <w:rPr>
          <w:rFonts w:ascii="GHEA Grapalat" w:hAnsi="GHEA Grapalat" w:cs="Verdana"/>
          <w:color w:val="000000"/>
          <w:sz w:val="24"/>
          <w:szCs w:val="24"/>
          <w:shd w:val="clear" w:color="auto" w:fill="FFFFFF"/>
        </w:rPr>
        <w:t>ր</w:t>
      </w:r>
      <w:r w:rsidR="00332951" w:rsidRPr="00332951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ապետության</w:t>
      </w:r>
      <w:r w:rsidR="00332951" w:rsidRPr="00332951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332951" w:rsidRPr="00332951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կառավա</w:t>
      </w:r>
      <w:r w:rsidR="00332951" w:rsidRPr="00332951">
        <w:rPr>
          <w:rFonts w:ascii="GHEA Grapalat" w:hAnsi="GHEA Grapalat" w:cs="Verdana"/>
          <w:color w:val="000000"/>
          <w:sz w:val="24"/>
          <w:szCs w:val="24"/>
          <w:shd w:val="clear" w:color="auto" w:fill="FFFFFF"/>
        </w:rPr>
        <w:t>ր</w:t>
      </w:r>
      <w:r w:rsidR="00332951" w:rsidRPr="00332951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ության</w:t>
      </w:r>
      <w:r w:rsidR="00332951" w:rsidRPr="00332951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2002 </w:t>
      </w:r>
      <w:r w:rsidR="00332951" w:rsidRPr="00332951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թվականի</w:t>
      </w:r>
      <w:r w:rsidR="00332951" w:rsidRPr="00332951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դ</w:t>
      </w:r>
      <w:r w:rsidR="00332951" w:rsidRPr="00332951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եկտեմբե</w:t>
      </w:r>
      <w:r w:rsidR="00332951" w:rsidRPr="00332951">
        <w:rPr>
          <w:rFonts w:ascii="GHEA Grapalat" w:hAnsi="GHEA Grapalat" w:cs="Verdana"/>
          <w:color w:val="000000"/>
          <w:sz w:val="24"/>
          <w:szCs w:val="24"/>
          <w:shd w:val="clear" w:color="auto" w:fill="FFFFFF"/>
        </w:rPr>
        <w:t>ր</w:t>
      </w:r>
      <w:r w:rsidR="00332951" w:rsidRPr="00332951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ի</w:t>
      </w:r>
      <w:r w:rsidR="00332951" w:rsidRPr="00332951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26-</w:t>
      </w:r>
      <w:r w:rsidR="00332951" w:rsidRPr="00332951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ի</w:t>
      </w:r>
      <w:r w:rsidR="00332951" w:rsidRPr="00332951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N 54 </w:t>
      </w:r>
      <w:r w:rsidR="00332951" w:rsidRPr="00332951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ա</w:t>
      </w:r>
      <w:r w:rsidR="00332951" w:rsidRPr="00332951">
        <w:rPr>
          <w:rFonts w:ascii="GHEA Grapalat" w:hAnsi="GHEA Grapalat" w:cs="Verdana"/>
          <w:color w:val="000000"/>
          <w:sz w:val="24"/>
          <w:szCs w:val="24"/>
          <w:shd w:val="clear" w:color="auto" w:fill="FFFFFF"/>
        </w:rPr>
        <w:t>ր</w:t>
      </w:r>
      <w:r w:rsidR="00332951" w:rsidRPr="00332951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ձանագ</w:t>
      </w:r>
      <w:r w:rsidR="00332951" w:rsidRPr="00332951">
        <w:rPr>
          <w:rFonts w:ascii="GHEA Grapalat" w:hAnsi="GHEA Grapalat" w:cs="Verdana"/>
          <w:color w:val="000000"/>
          <w:sz w:val="24"/>
          <w:szCs w:val="24"/>
          <w:shd w:val="clear" w:color="auto" w:fill="FFFFFF"/>
        </w:rPr>
        <w:t>ր</w:t>
      </w:r>
      <w:r w:rsidR="00332951" w:rsidRPr="00332951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ային</w:t>
      </w:r>
      <w:r w:rsidR="00332951" w:rsidRPr="00332951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332951" w:rsidRPr="00332951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ո</w:t>
      </w:r>
      <w:r w:rsidR="00332951" w:rsidRPr="00332951">
        <w:rPr>
          <w:rFonts w:ascii="GHEA Grapalat" w:hAnsi="GHEA Grapalat" w:cs="Verdana"/>
          <w:color w:val="000000"/>
          <w:sz w:val="24"/>
          <w:szCs w:val="24"/>
          <w:shd w:val="clear" w:color="auto" w:fill="FFFFFF"/>
        </w:rPr>
        <w:t>ր</w:t>
      </w:r>
      <w:r w:rsidR="00332951" w:rsidRPr="00332951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ոշմա</w:t>
      </w:r>
      <w:r w:rsidR="00332951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 xml:space="preserve">մբ հավանության արժանացած </w:t>
      </w:r>
      <w:r w:rsidR="00332951">
        <w:rPr>
          <w:rFonts w:ascii="GHEA Grapalat" w:hAnsi="GHEA Grapalat"/>
          <w:sz w:val="24"/>
          <w:szCs w:val="24"/>
          <w:shd w:val="clear" w:color="auto" w:fill="FFFFFF"/>
        </w:rPr>
        <w:t>«Հ</w:t>
      </w:r>
      <w:r w:rsidR="00332951" w:rsidRPr="00332951">
        <w:rPr>
          <w:rFonts w:ascii="GHEA Grapalat" w:hAnsi="GHEA Grapalat"/>
          <w:sz w:val="24"/>
          <w:szCs w:val="24"/>
          <w:shd w:val="clear" w:color="auto" w:fill="FFFFFF"/>
        </w:rPr>
        <w:t xml:space="preserve">այաստանի </w:t>
      </w:r>
      <w:r w:rsidR="00332951">
        <w:rPr>
          <w:rFonts w:ascii="GHEA Grapalat" w:hAnsi="GHEA Grapalat"/>
          <w:sz w:val="24"/>
          <w:szCs w:val="24"/>
          <w:shd w:val="clear" w:color="auto" w:fill="FFFFFF"/>
        </w:rPr>
        <w:t>Հ</w:t>
      </w:r>
      <w:r w:rsidR="00332951" w:rsidRPr="00332951">
        <w:rPr>
          <w:rFonts w:ascii="GHEA Grapalat" w:hAnsi="GHEA Grapalat"/>
          <w:sz w:val="24"/>
          <w:szCs w:val="24"/>
          <w:shd w:val="clear" w:color="auto" w:fill="FFFFFF"/>
        </w:rPr>
        <w:t>անրապետության նախադպրոցական</w:t>
      </w:r>
      <w:r w:rsidR="00332951" w:rsidRPr="00332951">
        <w:rPr>
          <w:rFonts w:ascii="Courier New" w:hAnsi="Courier New" w:cs="Courier New"/>
          <w:sz w:val="24"/>
          <w:szCs w:val="24"/>
          <w:shd w:val="clear" w:color="auto" w:fill="FFFFFF"/>
        </w:rPr>
        <w:t> </w:t>
      </w:r>
      <w:r w:rsidR="00332951" w:rsidRPr="00332951">
        <w:rPr>
          <w:rFonts w:ascii="GHEA Grapalat" w:hAnsi="GHEA Grapalat"/>
          <w:sz w:val="24"/>
          <w:szCs w:val="24"/>
          <w:shd w:val="clear" w:color="auto" w:fill="FFFFFF"/>
        </w:rPr>
        <w:t xml:space="preserve"> ուսումնական</w:t>
      </w:r>
      <w:r w:rsidR="00332951" w:rsidRPr="00332951">
        <w:rPr>
          <w:rFonts w:ascii="Courier New" w:hAnsi="Courier New" w:cs="Courier New"/>
          <w:sz w:val="24"/>
          <w:szCs w:val="24"/>
          <w:shd w:val="clear" w:color="auto" w:fill="FFFFFF"/>
        </w:rPr>
        <w:t> </w:t>
      </w:r>
      <w:r w:rsidR="00332951" w:rsidRPr="00332951">
        <w:rPr>
          <w:rFonts w:ascii="GHEA Grapalat" w:hAnsi="GHEA Grapalat"/>
          <w:sz w:val="24"/>
          <w:szCs w:val="24"/>
          <w:shd w:val="clear" w:color="auto" w:fill="FFFFFF"/>
        </w:rPr>
        <w:t>հաստատություն» համայնքային ոչ</w:t>
      </w:r>
      <w:r w:rsidR="008A11BC" w:rsidRPr="008A11BC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r w:rsidR="008A11BC" w:rsidRPr="00332951">
        <w:rPr>
          <w:rFonts w:ascii="GHEA Grapalat" w:hAnsi="GHEA Grapalat"/>
          <w:sz w:val="24"/>
          <w:szCs w:val="24"/>
          <w:shd w:val="clear" w:color="auto" w:fill="FFFFFF"/>
        </w:rPr>
        <w:t>առ</w:t>
      </w:r>
      <w:r w:rsidR="008A11BC">
        <w:rPr>
          <w:rFonts w:ascii="GHEA Grapalat" w:hAnsi="GHEA Grapalat"/>
          <w:sz w:val="24"/>
          <w:szCs w:val="24"/>
          <w:shd w:val="clear" w:color="auto" w:fill="FFFFFF"/>
        </w:rPr>
        <w:t>և</w:t>
      </w:r>
      <w:r w:rsidR="008A11BC" w:rsidRPr="00332951">
        <w:rPr>
          <w:rFonts w:ascii="GHEA Grapalat" w:hAnsi="GHEA Grapalat"/>
          <w:sz w:val="24"/>
          <w:szCs w:val="24"/>
          <w:shd w:val="clear" w:color="auto" w:fill="FFFFFF"/>
        </w:rPr>
        <w:t>տրային</w:t>
      </w:r>
      <w:r w:rsidR="008A11BC" w:rsidRPr="008A11BC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r w:rsidR="008A11BC" w:rsidRPr="00332951">
        <w:rPr>
          <w:rFonts w:ascii="GHEA Grapalat" w:hAnsi="GHEA Grapalat"/>
          <w:sz w:val="24"/>
          <w:szCs w:val="24"/>
          <w:shd w:val="clear" w:color="auto" w:fill="FFFFFF"/>
        </w:rPr>
        <w:t>կազմակերպության</w:t>
      </w:r>
      <w:r w:rsidR="00332951" w:rsidRPr="00332951">
        <w:rPr>
          <w:rFonts w:ascii="Courier New" w:hAnsi="Courier New" w:cs="Courier New"/>
          <w:sz w:val="24"/>
          <w:szCs w:val="24"/>
          <w:shd w:val="clear" w:color="auto" w:fill="FFFFFF"/>
        </w:rPr>
        <w:t> </w:t>
      </w:r>
      <w:r w:rsidR="00332951" w:rsidRPr="00332951">
        <w:rPr>
          <w:rFonts w:ascii="GHEA Grapalat" w:hAnsi="GHEA Grapalat"/>
          <w:sz w:val="24"/>
          <w:szCs w:val="24"/>
          <w:shd w:val="clear" w:color="auto" w:fill="FFFFFF"/>
        </w:rPr>
        <w:t>օրինակելի կանոնադրությանը</w:t>
      </w:r>
      <w:r>
        <w:rPr>
          <w:rFonts w:ascii="GHEA Grapalat" w:hAnsi="GHEA Grapalat"/>
          <w:sz w:val="24"/>
          <w:szCs w:val="24"/>
          <w:shd w:val="clear" w:color="auto" w:fill="FFFFFF"/>
        </w:rPr>
        <w:t xml:space="preserve">, </w:t>
      </w:r>
      <w:r w:rsidR="007907D2">
        <w:rPr>
          <w:rFonts w:ascii="GHEA Grapalat" w:hAnsi="GHEA Grapalat"/>
          <w:sz w:val="24"/>
          <w:szCs w:val="24"/>
          <w:shd w:val="clear" w:color="auto" w:fill="FFFFFF"/>
        </w:rPr>
        <w:t>ինչը չունի</w:t>
      </w:r>
      <w:r w:rsidR="00332951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r>
        <w:rPr>
          <w:rFonts w:ascii="GHEA Grapalat" w:hAnsi="GHEA Grapalat"/>
          <w:sz w:val="24"/>
          <w:szCs w:val="24"/>
          <w:shd w:val="clear" w:color="auto" w:fill="FFFFFF"/>
        </w:rPr>
        <w:t xml:space="preserve">իրավական </w:t>
      </w:r>
      <w:r w:rsidR="007907D2">
        <w:rPr>
          <w:rFonts w:ascii="GHEA Grapalat" w:hAnsi="GHEA Grapalat"/>
          <w:sz w:val="24"/>
          <w:szCs w:val="24"/>
          <w:shd w:val="clear" w:color="auto" w:fill="FFFFFF"/>
        </w:rPr>
        <w:t>ուժ</w:t>
      </w:r>
      <w:r>
        <w:rPr>
          <w:rFonts w:ascii="GHEA Grapalat" w:hAnsi="GHEA Grapalat"/>
          <w:sz w:val="24"/>
          <w:szCs w:val="24"/>
          <w:shd w:val="clear" w:color="auto" w:fill="FFFFFF"/>
        </w:rPr>
        <w:t>:</w:t>
      </w:r>
    </w:p>
    <w:p w:rsidR="008526F3" w:rsidRPr="007907D2" w:rsidRDefault="008526F3" w:rsidP="00076107">
      <w:pPr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</w:pPr>
      <w:r>
        <w:rPr>
          <w:rFonts w:ascii="GHEA Grapalat" w:hAnsi="GHEA Grapalat"/>
          <w:sz w:val="24"/>
          <w:szCs w:val="24"/>
          <w:shd w:val="clear" w:color="auto" w:fill="FFFFFF"/>
        </w:rPr>
        <w:t>Տվյալ բնագավառը կարգավորելու և միասնական քաղաքականությունը ապահովելու նպատակով</w:t>
      </w:r>
      <w:r w:rsidR="007907D2">
        <w:rPr>
          <w:rFonts w:ascii="GHEA Grapalat" w:hAnsi="GHEA Grapalat"/>
          <w:sz w:val="24"/>
          <w:szCs w:val="24"/>
          <w:shd w:val="clear" w:color="auto" w:fill="FFFFFF"/>
        </w:rPr>
        <w:t xml:space="preserve"> Կրթության, գիտության, մշակույթի և սպորտի նախարարությունը </w:t>
      </w:r>
      <w:r>
        <w:rPr>
          <w:rFonts w:ascii="GHEA Grapalat" w:hAnsi="GHEA Grapalat"/>
          <w:sz w:val="24"/>
          <w:szCs w:val="24"/>
          <w:shd w:val="clear" w:color="auto" w:fill="FFFFFF"/>
        </w:rPr>
        <w:t>մշակել է սույն նախագծով ներկայացված</w:t>
      </w:r>
      <w:r w:rsidR="007907D2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r w:rsidR="007907D2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«Ն</w:t>
      </w:r>
      <w:r w:rsidR="007907D2" w:rsidRPr="007907D2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ախադպրոցական ուսումնական</w:t>
      </w:r>
      <w:r w:rsidR="007907D2" w:rsidRPr="007907D2">
        <w:rPr>
          <w:rFonts w:ascii="Courier New" w:eastAsia="Times New Roman" w:hAnsi="Courier New" w:cs="Courier New"/>
          <w:color w:val="000000"/>
          <w:sz w:val="24"/>
          <w:szCs w:val="24"/>
          <w:shd w:val="clear" w:color="auto" w:fill="FFFFFF"/>
        </w:rPr>
        <w:t> </w:t>
      </w:r>
      <w:r w:rsidR="007907D2" w:rsidRPr="007907D2">
        <w:rPr>
          <w:rFonts w:ascii="GHEA Grapalat" w:eastAsia="Times New Roman" w:hAnsi="GHEA Grapalat" w:cs="GHEA Grapalat"/>
          <w:color w:val="000000"/>
          <w:sz w:val="24"/>
          <w:szCs w:val="24"/>
          <w:shd w:val="clear" w:color="auto" w:fill="FFFFFF"/>
        </w:rPr>
        <w:t>հաստատության օրինակելի կանոնադրությունը</w:t>
      </w:r>
      <w:r w:rsidR="007907D2" w:rsidRPr="007907D2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ab/>
        <w:t xml:space="preserve"> հաստատելու մասին</w:t>
      </w:r>
      <w:r w:rsidR="007907D2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» ՀՀ կառավարության </w:t>
      </w:r>
      <w:r>
        <w:rPr>
          <w:rFonts w:ascii="GHEA Grapalat" w:hAnsi="GHEA Grapalat"/>
          <w:sz w:val="24"/>
          <w:szCs w:val="24"/>
          <w:shd w:val="clear" w:color="auto" w:fill="FFFFFF"/>
        </w:rPr>
        <w:t>որոշման նախագիծը</w:t>
      </w:r>
      <w:r w:rsidR="008A11BC">
        <w:rPr>
          <w:rFonts w:ascii="GHEA Grapalat" w:hAnsi="GHEA Grapalat"/>
          <w:sz w:val="24"/>
          <w:szCs w:val="24"/>
          <w:shd w:val="clear" w:color="auto" w:fill="FFFFFF"/>
        </w:rPr>
        <w:t xml:space="preserve">: </w:t>
      </w:r>
    </w:p>
    <w:p w:rsidR="008526F3" w:rsidRDefault="008526F3" w:rsidP="00076107">
      <w:pPr>
        <w:shd w:val="clear" w:color="auto" w:fill="FFFFFF"/>
        <w:spacing w:after="0" w:line="360" w:lineRule="auto"/>
        <w:jc w:val="both"/>
        <w:textAlignment w:val="baseline"/>
        <w:rPr>
          <w:rFonts w:ascii="GHEA Grapalat" w:hAnsi="GHEA Grapalat"/>
          <w:sz w:val="24"/>
          <w:szCs w:val="24"/>
          <w:shd w:val="clear" w:color="auto" w:fill="FFFFFF"/>
        </w:rPr>
      </w:pPr>
      <w:r>
        <w:rPr>
          <w:rFonts w:ascii="GHEA Grapalat" w:hAnsi="GHEA Grapalat"/>
          <w:sz w:val="24"/>
          <w:szCs w:val="24"/>
          <w:shd w:val="clear" w:color="auto" w:fill="FFFFFF"/>
        </w:rPr>
        <w:t>Հարկ է նշել նաև, որ նախագծով ներկայացված կանոնադրությունը օրինակելի է լինելու ոչ միայն պետական և համայնքային</w:t>
      </w:r>
      <w:r w:rsidR="008A11BC">
        <w:rPr>
          <w:rFonts w:ascii="GHEA Grapalat" w:hAnsi="GHEA Grapalat"/>
          <w:sz w:val="24"/>
          <w:szCs w:val="24"/>
          <w:shd w:val="clear" w:color="auto" w:fill="FFFFFF"/>
        </w:rPr>
        <w:t>,</w:t>
      </w:r>
      <w:r>
        <w:rPr>
          <w:rFonts w:ascii="GHEA Grapalat" w:hAnsi="GHEA Grapalat"/>
          <w:sz w:val="24"/>
          <w:szCs w:val="24"/>
          <w:shd w:val="clear" w:color="auto" w:fill="FFFFFF"/>
        </w:rPr>
        <w:t xml:space="preserve"> այլ նաև ոչ պետական նախադպրոցական ուսումնական հաստատությունների համար:</w:t>
      </w:r>
    </w:p>
    <w:p w:rsidR="00E2493A" w:rsidRDefault="00126D9D" w:rsidP="00076107">
      <w:pPr>
        <w:shd w:val="clear" w:color="auto" w:fill="FFFFFF"/>
        <w:spacing w:after="0" w:line="360" w:lineRule="auto"/>
        <w:jc w:val="both"/>
        <w:textAlignment w:val="baseline"/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</w:pPr>
      <w:r w:rsidRPr="00126D9D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 xml:space="preserve">3. </w:t>
      </w:r>
      <w:r w:rsidR="00E2493A" w:rsidRPr="00126D9D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Ակնկալվող</w:t>
      </w:r>
      <w:r w:rsidR="00E2493A" w:rsidRPr="00E2493A">
        <w:rPr>
          <w:rFonts w:ascii="Courier New" w:eastAsia="Times New Roman" w:hAnsi="Courier New" w:cs="Courier New"/>
          <w:sz w:val="24"/>
          <w:szCs w:val="24"/>
        </w:rPr>
        <w:t> </w:t>
      </w:r>
      <w:r w:rsidR="00E2493A" w:rsidRPr="00126D9D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արդյունքը</w:t>
      </w:r>
    </w:p>
    <w:p w:rsidR="007D3595" w:rsidRPr="003B0D75" w:rsidRDefault="003739FA" w:rsidP="00076107">
      <w:pPr>
        <w:shd w:val="clear" w:color="auto" w:fill="FFFFFF"/>
        <w:spacing w:after="0" w:line="360" w:lineRule="auto"/>
        <w:jc w:val="both"/>
        <w:textAlignment w:val="baseline"/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</w:pPr>
      <w:r w:rsidRPr="00126D9D">
        <w:rPr>
          <w:rFonts w:ascii="GHEA Grapalat" w:hAnsi="GHEA Grapalat"/>
          <w:sz w:val="24"/>
          <w:szCs w:val="24"/>
          <w:shd w:val="clear" w:color="auto" w:fill="FFFFFF"/>
        </w:rPr>
        <w:t>Իրավական ակտի ընդունումը կնպաստի</w:t>
      </w:r>
      <w:r>
        <w:rPr>
          <w:rFonts w:ascii="GHEA Grapalat" w:hAnsi="GHEA Grapalat"/>
          <w:sz w:val="24"/>
          <w:szCs w:val="24"/>
          <w:shd w:val="clear" w:color="auto" w:fill="FFFFFF"/>
        </w:rPr>
        <w:t xml:space="preserve"> նախադպրոցական կրթության ոլորտում</w:t>
      </w:r>
      <w:r w:rsidRPr="00126D9D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r w:rsidRPr="003C2AE4">
        <w:rPr>
          <w:rFonts w:ascii="GHEA Grapalat" w:eastAsia="Times New Roman" w:hAnsi="GHEA Grapalat" w:cs="Times New Roman"/>
          <w:sz w:val="24"/>
          <w:szCs w:val="24"/>
        </w:rPr>
        <w:t>մեկ միասնական փաստաթուղթ</w:t>
      </w:r>
      <w:r>
        <w:rPr>
          <w:rFonts w:ascii="GHEA Grapalat" w:eastAsia="Times New Roman" w:hAnsi="GHEA Grapalat" w:cs="Times New Roman"/>
          <w:sz w:val="24"/>
          <w:szCs w:val="24"/>
        </w:rPr>
        <w:t>ից բխող</w:t>
      </w:r>
      <w:r w:rsidRPr="00126D9D">
        <w:rPr>
          <w:rFonts w:ascii="GHEA Grapalat" w:hAnsi="GHEA Grapalat"/>
          <w:sz w:val="24"/>
          <w:szCs w:val="24"/>
          <w:shd w:val="clear" w:color="auto" w:fill="FFFFFF"/>
        </w:rPr>
        <w:t xml:space="preserve"> քաղաքականության </w:t>
      </w:r>
      <w:r w:rsidR="003B0D75">
        <w:rPr>
          <w:rFonts w:ascii="GHEA Grapalat" w:hAnsi="GHEA Grapalat"/>
          <w:sz w:val="24"/>
          <w:szCs w:val="24"/>
          <w:shd w:val="clear" w:color="auto" w:fill="FFFFFF"/>
        </w:rPr>
        <w:t>իրականացմանը և ներքին և արտաքին իրավահարաբերությունների համակարգմանը:</w:t>
      </w:r>
    </w:p>
    <w:p w:rsidR="00076107" w:rsidRDefault="00076107" w:rsidP="00076107">
      <w:pPr>
        <w:shd w:val="clear" w:color="auto" w:fill="FFFFFF"/>
        <w:spacing w:after="0" w:line="360" w:lineRule="auto"/>
        <w:textAlignment w:val="baseline"/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</w:pPr>
    </w:p>
    <w:p w:rsidR="00E2493A" w:rsidRPr="00E2493A" w:rsidRDefault="00E2493A" w:rsidP="00076107">
      <w:pPr>
        <w:shd w:val="clear" w:color="auto" w:fill="FFFFFF"/>
        <w:spacing w:after="0" w:line="360" w:lineRule="auto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r w:rsidRPr="00126D9D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4</w:t>
      </w:r>
      <w:r w:rsidRPr="00E2493A">
        <w:rPr>
          <w:rFonts w:ascii="GHEA Grapalat" w:eastAsia="Times New Roman" w:hAnsi="GHEA Grapalat" w:cs="Times New Roman"/>
          <w:sz w:val="24"/>
          <w:szCs w:val="24"/>
        </w:rPr>
        <w:t>.</w:t>
      </w:r>
      <w:r w:rsidRPr="00126D9D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Նախագծի</w:t>
      </w:r>
      <w:r w:rsidRPr="00E2493A">
        <w:rPr>
          <w:rFonts w:ascii="Courier New" w:eastAsia="Times New Roman" w:hAnsi="Courier New" w:cs="Courier New"/>
          <w:sz w:val="24"/>
          <w:szCs w:val="24"/>
        </w:rPr>
        <w:t> </w:t>
      </w:r>
      <w:r w:rsidRPr="00126D9D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մշակման</w:t>
      </w:r>
      <w:r w:rsidRPr="00E2493A">
        <w:rPr>
          <w:rFonts w:ascii="Courier New" w:eastAsia="Times New Roman" w:hAnsi="Courier New" w:cs="Courier New"/>
          <w:sz w:val="24"/>
          <w:szCs w:val="24"/>
        </w:rPr>
        <w:t> </w:t>
      </w:r>
      <w:r w:rsidRPr="00126D9D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գործընթացում</w:t>
      </w:r>
      <w:r w:rsidRPr="00E2493A">
        <w:rPr>
          <w:rFonts w:ascii="Courier New" w:eastAsia="Times New Roman" w:hAnsi="Courier New" w:cs="Courier New"/>
          <w:sz w:val="24"/>
          <w:szCs w:val="24"/>
        </w:rPr>
        <w:t> </w:t>
      </w:r>
      <w:r w:rsidRPr="00126D9D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ներգրավված</w:t>
      </w:r>
      <w:r w:rsidRPr="00E2493A">
        <w:rPr>
          <w:rFonts w:ascii="Courier New" w:eastAsia="Times New Roman" w:hAnsi="Courier New" w:cs="Courier New"/>
          <w:sz w:val="24"/>
          <w:szCs w:val="24"/>
        </w:rPr>
        <w:t> </w:t>
      </w:r>
      <w:r w:rsidRPr="00126D9D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ինստիտուտները</w:t>
      </w:r>
      <w:r w:rsidRPr="00E2493A">
        <w:rPr>
          <w:rFonts w:ascii="Courier New" w:eastAsia="Times New Roman" w:hAnsi="Courier New" w:cs="Courier New"/>
          <w:sz w:val="24"/>
          <w:szCs w:val="24"/>
        </w:rPr>
        <w:t> </w:t>
      </w:r>
      <w:r w:rsidRPr="00126D9D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և</w:t>
      </w:r>
      <w:r w:rsidRPr="00E2493A">
        <w:rPr>
          <w:rFonts w:ascii="Courier New" w:eastAsia="Times New Roman" w:hAnsi="Courier New" w:cs="Courier New"/>
          <w:sz w:val="24"/>
          <w:szCs w:val="24"/>
        </w:rPr>
        <w:t> </w:t>
      </w:r>
      <w:r w:rsidRPr="00126D9D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անձինք.</w:t>
      </w:r>
    </w:p>
    <w:p w:rsidR="00E2493A" w:rsidRPr="00E2493A" w:rsidRDefault="00126D9D" w:rsidP="00076107">
      <w:pPr>
        <w:shd w:val="clear" w:color="auto" w:fill="FFFFFF"/>
        <w:spacing w:after="225" w:line="360" w:lineRule="auto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r w:rsidRPr="00126D9D">
        <w:rPr>
          <w:rFonts w:ascii="GHEA Grapalat" w:eastAsia="Times New Roman" w:hAnsi="GHEA Grapalat" w:cs="Times New Roman"/>
          <w:sz w:val="24"/>
          <w:szCs w:val="24"/>
        </w:rPr>
        <w:t>Կ</w:t>
      </w:r>
      <w:r w:rsidR="00E2493A" w:rsidRPr="00E2493A">
        <w:rPr>
          <w:rFonts w:ascii="GHEA Grapalat" w:eastAsia="Times New Roman" w:hAnsi="GHEA Grapalat" w:cs="Times New Roman"/>
          <w:sz w:val="24"/>
          <w:szCs w:val="24"/>
        </w:rPr>
        <w:t>րթության, գիտության, մշակույթի և սպորտի նախարարություն:</w:t>
      </w:r>
    </w:p>
    <w:p w:rsidR="00EF3258" w:rsidRDefault="00EF3258" w:rsidP="00EF3258">
      <w:pPr>
        <w:shd w:val="clear" w:color="auto" w:fill="FFFFFF"/>
        <w:spacing w:after="225" w:line="360" w:lineRule="auto"/>
        <w:jc w:val="center"/>
        <w:textAlignment w:val="baseline"/>
        <w:rPr>
          <w:rFonts w:ascii="Courier New" w:eastAsia="Times New Roman" w:hAnsi="Courier New" w:cs="Courier New"/>
          <w:color w:val="4B5C6A"/>
          <w:sz w:val="24"/>
          <w:szCs w:val="24"/>
        </w:rPr>
      </w:pPr>
    </w:p>
    <w:p w:rsidR="00E2493A" w:rsidRPr="00E2493A" w:rsidRDefault="00E2493A" w:rsidP="00EF3258">
      <w:pPr>
        <w:shd w:val="clear" w:color="auto" w:fill="FFFFFF"/>
        <w:spacing w:after="225" w:line="360" w:lineRule="auto"/>
        <w:jc w:val="center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r w:rsidRPr="005F0A0B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ՏԵՂԵԿԱՆՔ</w:t>
      </w:r>
    </w:p>
    <w:p w:rsidR="00D9715F" w:rsidRPr="00A327A2" w:rsidRDefault="00D9715F" w:rsidP="00076107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shd w:val="clear" w:color="auto" w:fill="FFFFFF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shd w:val="clear" w:color="auto" w:fill="FFFFFF"/>
        </w:rPr>
        <w:t>«ՆԱԽԱԴՊՐՈՑԱԿԱՆ</w:t>
      </w:r>
      <w:r w:rsidRPr="00A327A2">
        <w:rPr>
          <w:rFonts w:ascii="GHEA Grapalat" w:eastAsia="Times New Roman" w:hAnsi="GHEA Grapalat" w:cs="Times New Roman"/>
          <w:b/>
          <w:color w:val="000000"/>
          <w:sz w:val="24"/>
          <w:szCs w:val="24"/>
          <w:shd w:val="clear" w:color="auto" w:fill="FFFFFF"/>
        </w:rPr>
        <w:t xml:space="preserve"> ՈՒՍՈՒՄՆԱԿԱՆ ՀԱՍՏԱՏՈՒԹՅԱՆ ՕՐԻՆԱԿԵԼԻ ԿԱՆՈՆԱԴՐՈՒԹՅՈՒՆԸ</w:t>
      </w:r>
      <w:r>
        <w:rPr>
          <w:rFonts w:ascii="GHEA Grapalat" w:eastAsia="Times New Roman" w:hAnsi="GHEA Grapalat" w:cs="Times New Roman"/>
          <w:b/>
          <w:color w:val="000000"/>
          <w:sz w:val="24"/>
          <w:szCs w:val="24"/>
          <w:shd w:val="clear" w:color="auto" w:fill="FFFFFF"/>
        </w:rPr>
        <w:tab/>
      </w:r>
      <w:r w:rsidRPr="00A327A2">
        <w:rPr>
          <w:rFonts w:ascii="GHEA Grapalat" w:eastAsia="Times New Roman" w:hAnsi="GHEA Grapalat" w:cs="Times New Roman"/>
          <w:b/>
          <w:color w:val="000000"/>
          <w:sz w:val="24"/>
          <w:szCs w:val="24"/>
          <w:shd w:val="clear" w:color="auto" w:fill="FFFFFF"/>
        </w:rPr>
        <w:t xml:space="preserve"> ՀԱՍՏԱՏԵԼՈՒ ՄԱՍԻՆ</w:t>
      </w:r>
      <w:r>
        <w:rPr>
          <w:rFonts w:ascii="GHEA Grapalat" w:eastAsia="Times New Roman" w:hAnsi="GHEA Grapalat" w:cs="Times New Roman"/>
          <w:b/>
          <w:color w:val="000000"/>
          <w:sz w:val="24"/>
          <w:szCs w:val="24"/>
          <w:shd w:val="clear" w:color="auto" w:fill="FFFFFF"/>
        </w:rPr>
        <w:t>»</w:t>
      </w:r>
    </w:p>
    <w:p w:rsidR="00E2493A" w:rsidRPr="00E2493A" w:rsidRDefault="005F0A0B" w:rsidP="00076107">
      <w:pPr>
        <w:shd w:val="clear" w:color="auto" w:fill="FFFFFF"/>
        <w:spacing w:after="0" w:line="360" w:lineRule="auto"/>
        <w:jc w:val="center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ՀՀ ԿԱՌԱՎԱՐՈՒԹՅԱՆ </w:t>
      </w:r>
      <w:r w:rsidRPr="00E2493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ՈՐՈՇՄԱՆ</w:t>
      </w:r>
      <w:r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</w:rPr>
        <w:t xml:space="preserve"> </w:t>
      </w:r>
      <w:r w:rsidR="00E2493A" w:rsidRPr="005F0A0B"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</w:rPr>
        <w:t>ՆԱԽԱԳԾԻ</w:t>
      </w:r>
      <w:r w:rsidR="00E2493A" w:rsidRPr="005F0A0B">
        <w:rPr>
          <w:rFonts w:ascii="Courier New" w:eastAsia="Times New Roman" w:hAnsi="Courier New" w:cs="Courier New"/>
          <w:b/>
          <w:bCs/>
          <w:sz w:val="24"/>
          <w:szCs w:val="24"/>
          <w:bdr w:val="none" w:sz="0" w:space="0" w:color="auto" w:frame="1"/>
        </w:rPr>
        <w:t> </w:t>
      </w:r>
      <w:r w:rsidRPr="005F0A0B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ԸՆԴՈՒՆՄԱՆ</w:t>
      </w:r>
      <w:r w:rsidRPr="005F0A0B"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</w:rPr>
        <w:t xml:space="preserve"> </w:t>
      </w:r>
      <w:r w:rsidR="00E2493A" w:rsidRPr="005F0A0B"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</w:rPr>
        <w:t>ԱՌՆՉՈՒԹ</w:t>
      </w:r>
      <w:r w:rsidR="00E2493A" w:rsidRPr="005F0A0B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ՅԱՄԲ</w:t>
      </w:r>
      <w:r w:rsidR="00E2493A" w:rsidRPr="00E2493A">
        <w:rPr>
          <w:rFonts w:ascii="Courier New" w:eastAsia="Times New Roman" w:hAnsi="Courier New" w:cs="Courier New"/>
          <w:sz w:val="24"/>
          <w:szCs w:val="24"/>
        </w:rPr>
        <w:t> </w:t>
      </w:r>
      <w:r w:rsidR="00E2493A" w:rsidRPr="005F0A0B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ԱՅԼ</w:t>
      </w:r>
      <w:r w:rsidR="00E2493A" w:rsidRPr="00E2493A">
        <w:rPr>
          <w:rFonts w:ascii="Courier New" w:eastAsia="Times New Roman" w:hAnsi="Courier New" w:cs="Courier New"/>
          <w:sz w:val="24"/>
          <w:szCs w:val="24"/>
        </w:rPr>
        <w:t> </w:t>
      </w:r>
      <w:r w:rsidR="00E2493A" w:rsidRPr="005F0A0B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ՕՐԵՆՔՆԵՐԻ ԱՆՀՐԱԺԵՇՏՈՒԹՅԱՆ</w:t>
      </w:r>
      <w:r w:rsidR="00E2493A" w:rsidRPr="005F0A0B">
        <w:rPr>
          <w:rFonts w:ascii="Courier New" w:eastAsia="Times New Roman" w:hAnsi="Courier New" w:cs="Courier New"/>
          <w:b/>
          <w:bCs/>
          <w:sz w:val="24"/>
          <w:szCs w:val="24"/>
          <w:bdr w:val="none" w:sz="0" w:space="0" w:color="auto" w:frame="1"/>
        </w:rPr>
        <w:t> </w:t>
      </w:r>
      <w:r w:rsidR="00E2493A" w:rsidRPr="005F0A0B"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</w:rPr>
        <w:t>ԲԱՑԱԿԱՅՈՒԹՅԱՆ</w:t>
      </w:r>
      <w:r w:rsidR="00E2493A" w:rsidRPr="005F0A0B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 xml:space="preserve"> </w:t>
      </w:r>
      <w:r w:rsidR="00E2493A" w:rsidRPr="005F0A0B"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</w:rPr>
        <w:t>ՄԱՍԻՆ</w:t>
      </w:r>
    </w:p>
    <w:p w:rsidR="005F0A0B" w:rsidRDefault="00E2493A" w:rsidP="00076107">
      <w:pPr>
        <w:shd w:val="clear" w:color="auto" w:fill="FFFFFF"/>
        <w:spacing w:after="0" w:line="360" w:lineRule="auto"/>
        <w:textAlignment w:val="baseline"/>
        <w:rPr>
          <w:rFonts w:ascii="GHEA Grapalat" w:eastAsia="Times New Roman" w:hAnsi="GHEA Grapalat" w:cs="Times New Roman"/>
          <w:bCs/>
          <w:color w:val="000000"/>
          <w:sz w:val="24"/>
          <w:szCs w:val="24"/>
        </w:rPr>
      </w:pPr>
      <w:r w:rsidRPr="00E2493A">
        <w:rPr>
          <w:rFonts w:ascii="Courier New" w:eastAsia="Times New Roman" w:hAnsi="Courier New" w:cs="Courier New"/>
          <w:b/>
          <w:bCs/>
          <w:color w:val="4B5C6A"/>
          <w:sz w:val="24"/>
          <w:szCs w:val="24"/>
          <w:bdr w:val="none" w:sz="0" w:space="0" w:color="auto" w:frame="1"/>
        </w:rPr>
        <w:t> </w:t>
      </w:r>
    </w:p>
    <w:p w:rsidR="00E2493A" w:rsidRPr="00E2493A" w:rsidRDefault="005F0A0B" w:rsidP="00076107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bCs/>
          <w:sz w:val="24"/>
          <w:szCs w:val="24"/>
        </w:rPr>
      </w:pPr>
      <w:r w:rsidRPr="005F0A0B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</w:t>
      </w:r>
      <w:r w:rsidR="00D9715F">
        <w:rPr>
          <w:rFonts w:ascii="GHEA Grapalat" w:eastAsia="Times New Roman" w:hAnsi="GHEA Grapalat" w:cs="Times New Roman"/>
          <w:bCs/>
          <w:sz w:val="24"/>
          <w:szCs w:val="24"/>
        </w:rPr>
        <w:t>Ն</w:t>
      </w:r>
      <w:r w:rsidRPr="005F0A0B">
        <w:rPr>
          <w:rFonts w:ascii="GHEA Grapalat" w:eastAsia="Times New Roman" w:hAnsi="GHEA Grapalat" w:cs="Times New Roman"/>
          <w:bCs/>
          <w:sz w:val="24"/>
          <w:szCs w:val="24"/>
        </w:rPr>
        <w:t xml:space="preserve">ախադպրոցական ուսումնական հաստատության </w:t>
      </w:r>
      <w:r w:rsidR="00D9715F">
        <w:rPr>
          <w:rFonts w:ascii="GHEA Grapalat" w:eastAsia="Times New Roman" w:hAnsi="GHEA Grapalat" w:cs="Times New Roman"/>
          <w:bCs/>
          <w:sz w:val="24"/>
          <w:szCs w:val="24"/>
        </w:rPr>
        <w:t>օրինակելի կանոնադրությունը</w:t>
      </w:r>
      <w:r w:rsidRPr="005F0A0B">
        <w:rPr>
          <w:rFonts w:ascii="GHEA Grapalat" w:eastAsia="Times New Roman" w:hAnsi="GHEA Grapalat" w:cs="Times New Roman"/>
          <w:bCs/>
          <w:sz w:val="24"/>
          <w:szCs w:val="24"/>
        </w:rPr>
        <w:t xml:space="preserve"> հաստատելու մասին ՀՀ կառավարության որոշման</w:t>
      </w:r>
      <w:r w:rsidRPr="005F0A0B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E2493A" w:rsidRPr="00E2493A">
        <w:rPr>
          <w:rFonts w:ascii="GHEA Grapalat" w:eastAsia="Times New Roman" w:hAnsi="GHEA Grapalat" w:cs="Times New Roman"/>
          <w:sz w:val="24"/>
          <w:szCs w:val="24"/>
        </w:rPr>
        <w:t>նախագծի ընդուն</w:t>
      </w:r>
      <w:r w:rsidR="00E2493A" w:rsidRPr="00E2493A">
        <w:rPr>
          <w:rFonts w:ascii="GHEA Grapalat" w:eastAsia="Times New Roman" w:hAnsi="GHEA Grapalat" w:cs="Times New Roman"/>
          <w:sz w:val="24"/>
          <w:szCs w:val="24"/>
        </w:rPr>
        <w:softHyphen/>
        <w:t>մամբ այլ օրենքների ընդունման անհրաժեշտությունը բացակայում է:</w:t>
      </w:r>
    </w:p>
    <w:p w:rsidR="005F0A0B" w:rsidRDefault="00E2493A" w:rsidP="00076107">
      <w:pPr>
        <w:shd w:val="clear" w:color="auto" w:fill="FFFFFF"/>
        <w:spacing w:after="225" w:line="360" w:lineRule="auto"/>
        <w:textAlignment w:val="baseline"/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</w:pPr>
      <w:r w:rsidRPr="00E2493A">
        <w:rPr>
          <w:rFonts w:ascii="Courier New" w:eastAsia="Times New Roman" w:hAnsi="Courier New" w:cs="Courier New"/>
          <w:sz w:val="24"/>
          <w:szCs w:val="24"/>
        </w:rPr>
        <w:t> </w:t>
      </w:r>
    </w:p>
    <w:p w:rsidR="005F0A0B" w:rsidRPr="00E2493A" w:rsidRDefault="005F0A0B" w:rsidP="00076107">
      <w:pPr>
        <w:shd w:val="clear" w:color="auto" w:fill="FFFFFF"/>
        <w:spacing w:after="0" w:line="360" w:lineRule="auto"/>
        <w:jc w:val="center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r w:rsidRPr="005F0A0B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ՏԵՂԵԿԱՆՔ</w:t>
      </w:r>
    </w:p>
    <w:p w:rsidR="00D9715F" w:rsidRPr="00A327A2" w:rsidRDefault="00D9715F" w:rsidP="00076107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shd w:val="clear" w:color="auto" w:fill="FFFFFF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shd w:val="clear" w:color="auto" w:fill="FFFFFF"/>
        </w:rPr>
        <w:t>«ՆԱԽԱԴՊՐՈՑԱԿԱՆ</w:t>
      </w:r>
      <w:r w:rsidRPr="00A327A2">
        <w:rPr>
          <w:rFonts w:ascii="GHEA Grapalat" w:eastAsia="Times New Roman" w:hAnsi="GHEA Grapalat" w:cs="Times New Roman"/>
          <w:b/>
          <w:color w:val="000000"/>
          <w:sz w:val="24"/>
          <w:szCs w:val="24"/>
          <w:shd w:val="clear" w:color="auto" w:fill="FFFFFF"/>
        </w:rPr>
        <w:t xml:space="preserve"> ՈՒՍՈՒՄՆԱԿԱՆ ՀԱՍՏԱՏՈՒԹՅԱՆ ՕՐԻՆԱԿԵԼԻ ԿԱՆՈՆԱԴՐՈՒԹՅՈՒՆԸ</w:t>
      </w:r>
      <w:r>
        <w:rPr>
          <w:rFonts w:ascii="GHEA Grapalat" w:eastAsia="Times New Roman" w:hAnsi="GHEA Grapalat" w:cs="Times New Roman"/>
          <w:b/>
          <w:color w:val="000000"/>
          <w:sz w:val="24"/>
          <w:szCs w:val="24"/>
          <w:shd w:val="clear" w:color="auto" w:fill="FFFFFF"/>
        </w:rPr>
        <w:tab/>
      </w:r>
      <w:r w:rsidRPr="00A327A2">
        <w:rPr>
          <w:rFonts w:ascii="GHEA Grapalat" w:eastAsia="Times New Roman" w:hAnsi="GHEA Grapalat" w:cs="Times New Roman"/>
          <w:b/>
          <w:color w:val="000000"/>
          <w:sz w:val="24"/>
          <w:szCs w:val="24"/>
          <w:shd w:val="clear" w:color="auto" w:fill="FFFFFF"/>
        </w:rPr>
        <w:t xml:space="preserve"> ՀԱՍՏԱՏԵԼՈՒ ՄԱՍԻՆ</w:t>
      </w:r>
      <w:r>
        <w:rPr>
          <w:rFonts w:ascii="GHEA Grapalat" w:eastAsia="Times New Roman" w:hAnsi="GHEA Grapalat" w:cs="Times New Roman"/>
          <w:b/>
          <w:color w:val="000000"/>
          <w:sz w:val="24"/>
          <w:szCs w:val="24"/>
          <w:shd w:val="clear" w:color="auto" w:fill="FFFFFF"/>
        </w:rPr>
        <w:t>»</w:t>
      </w:r>
    </w:p>
    <w:p w:rsidR="005F0A0B" w:rsidRPr="005F0A0B" w:rsidRDefault="005F0A0B" w:rsidP="00076107">
      <w:pPr>
        <w:shd w:val="clear" w:color="auto" w:fill="FFFFFF"/>
        <w:spacing w:after="0" w:line="360" w:lineRule="auto"/>
        <w:jc w:val="center"/>
        <w:textAlignment w:val="baseline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ՀՀ ԿԱՌԱՎԱՐՈՒԹՅԱՆ </w:t>
      </w:r>
      <w:r w:rsidRPr="00E2493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ՈՐՈՇՄԱՆ</w:t>
      </w:r>
      <w:r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</w:rPr>
        <w:t xml:space="preserve"> </w:t>
      </w:r>
      <w:r w:rsidRPr="005F0A0B"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</w:rPr>
        <w:t>ՆԱԽԱԳԾԻ</w:t>
      </w:r>
      <w:r w:rsidRPr="005F0A0B">
        <w:rPr>
          <w:rFonts w:ascii="Courier New" w:eastAsia="Times New Roman" w:hAnsi="Courier New" w:cs="Courier New"/>
          <w:b/>
          <w:bCs/>
          <w:sz w:val="24"/>
          <w:szCs w:val="24"/>
          <w:bdr w:val="none" w:sz="0" w:space="0" w:color="auto" w:frame="1"/>
        </w:rPr>
        <w:t> </w:t>
      </w:r>
      <w:r w:rsidRPr="005F0A0B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ԸՆԴՈՒՆՄԱՆ</w:t>
      </w:r>
      <w:r w:rsidRPr="005F0A0B"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</w:rPr>
        <w:t xml:space="preserve"> </w:t>
      </w:r>
      <w:r w:rsidRPr="005F0A0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ԿԱՊԱԿՑՈՒԹՅԱՄԲ ՊԵՏԱԿԱՆ ԲՅՈՒՋԵԻ ԵԿԱՄՈՒՏՆԵՐԻ ՆՎԱԶԵՑՄԱՆ ԿԱՄ ԾԱԽՍԵՐԻ ԱՎԵԼԱՑՄԱՆ ՄԱՍԻՆ</w:t>
      </w:r>
    </w:p>
    <w:p w:rsidR="005F0A0B" w:rsidRPr="005F0A0B" w:rsidRDefault="005F0A0B" w:rsidP="00076107">
      <w:pPr>
        <w:shd w:val="clear" w:color="auto" w:fill="FFFFFF"/>
        <w:spacing w:after="0" w:line="360" w:lineRule="auto"/>
        <w:textAlignment w:val="baseline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  <w:r w:rsidRPr="005F0A0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 </w:t>
      </w:r>
    </w:p>
    <w:p w:rsidR="005F0A0B" w:rsidRPr="005F0A0B" w:rsidRDefault="00D9715F" w:rsidP="00076107">
      <w:pPr>
        <w:shd w:val="clear" w:color="auto" w:fill="FFFFFF"/>
        <w:spacing w:after="225" w:line="360" w:lineRule="auto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r w:rsidRPr="005F0A0B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</w:t>
      </w:r>
      <w:r>
        <w:rPr>
          <w:rFonts w:ascii="GHEA Grapalat" w:eastAsia="Times New Roman" w:hAnsi="GHEA Grapalat" w:cs="Times New Roman"/>
          <w:bCs/>
          <w:sz w:val="24"/>
          <w:szCs w:val="24"/>
        </w:rPr>
        <w:t>Ն</w:t>
      </w:r>
      <w:r w:rsidRPr="005F0A0B">
        <w:rPr>
          <w:rFonts w:ascii="GHEA Grapalat" w:eastAsia="Times New Roman" w:hAnsi="GHEA Grapalat" w:cs="Times New Roman"/>
          <w:bCs/>
          <w:sz w:val="24"/>
          <w:szCs w:val="24"/>
        </w:rPr>
        <w:t xml:space="preserve">ախադպրոցական ուսումնական հաստատության </w:t>
      </w:r>
      <w:r>
        <w:rPr>
          <w:rFonts w:ascii="GHEA Grapalat" w:eastAsia="Times New Roman" w:hAnsi="GHEA Grapalat" w:cs="Times New Roman"/>
          <w:bCs/>
          <w:sz w:val="24"/>
          <w:szCs w:val="24"/>
        </w:rPr>
        <w:t>օրինակելի կանոնադրությունը</w:t>
      </w:r>
      <w:r w:rsidRPr="005F0A0B">
        <w:rPr>
          <w:rFonts w:ascii="GHEA Grapalat" w:eastAsia="Times New Roman" w:hAnsi="GHEA Grapalat" w:cs="Times New Roman"/>
          <w:bCs/>
          <w:sz w:val="24"/>
          <w:szCs w:val="24"/>
        </w:rPr>
        <w:t xml:space="preserve"> հաստատելու մասին </w:t>
      </w:r>
      <w:r w:rsidR="005F0A0B" w:rsidRPr="005F0A0B">
        <w:rPr>
          <w:rFonts w:ascii="GHEA Grapalat" w:eastAsia="Times New Roman" w:hAnsi="GHEA Grapalat" w:cs="Times New Roman"/>
          <w:bCs/>
          <w:sz w:val="24"/>
          <w:szCs w:val="24"/>
        </w:rPr>
        <w:t>ՀՀ կառավարության որոշման</w:t>
      </w:r>
      <w:r w:rsidR="005F0A0B" w:rsidRPr="005F0A0B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5F0A0B" w:rsidRPr="00E2493A">
        <w:rPr>
          <w:rFonts w:ascii="GHEA Grapalat" w:eastAsia="Times New Roman" w:hAnsi="GHEA Grapalat" w:cs="Times New Roman"/>
          <w:sz w:val="24"/>
          <w:szCs w:val="24"/>
        </w:rPr>
        <w:t>նախագծի ընդուն</w:t>
      </w:r>
      <w:r w:rsidR="005F0A0B" w:rsidRPr="00E2493A">
        <w:rPr>
          <w:rFonts w:ascii="GHEA Grapalat" w:eastAsia="Times New Roman" w:hAnsi="GHEA Grapalat" w:cs="Times New Roman"/>
          <w:sz w:val="24"/>
          <w:szCs w:val="24"/>
        </w:rPr>
        <w:softHyphen/>
        <w:t xml:space="preserve">մամբ </w:t>
      </w:r>
      <w:r w:rsidR="005F0A0B" w:rsidRPr="005F0A0B">
        <w:rPr>
          <w:rFonts w:ascii="GHEA Grapalat" w:eastAsia="Times New Roman" w:hAnsi="GHEA Grapalat" w:cs="GHEA Grapalat"/>
          <w:sz w:val="24"/>
          <w:szCs w:val="24"/>
        </w:rPr>
        <w:t>պետական</w:t>
      </w:r>
      <w:r w:rsidR="005F0A0B" w:rsidRPr="005F0A0B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5F0A0B" w:rsidRPr="005F0A0B">
        <w:rPr>
          <w:rFonts w:ascii="GHEA Grapalat" w:eastAsia="Times New Roman" w:hAnsi="GHEA Grapalat" w:cs="GHEA Grapalat"/>
          <w:sz w:val="24"/>
          <w:szCs w:val="24"/>
        </w:rPr>
        <w:t>բյուջեի</w:t>
      </w:r>
      <w:r w:rsidR="005F0A0B" w:rsidRPr="005F0A0B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5F0A0B" w:rsidRPr="005F0A0B">
        <w:rPr>
          <w:rFonts w:ascii="GHEA Grapalat" w:eastAsia="Times New Roman" w:hAnsi="GHEA Grapalat" w:cs="GHEA Grapalat"/>
          <w:sz w:val="24"/>
          <w:szCs w:val="24"/>
        </w:rPr>
        <w:t>եկամուտների</w:t>
      </w:r>
      <w:r w:rsidR="005F0A0B" w:rsidRPr="005F0A0B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5F0A0B" w:rsidRPr="005F0A0B">
        <w:rPr>
          <w:rFonts w:ascii="GHEA Grapalat" w:eastAsia="Times New Roman" w:hAnsi="GHEA Grapalat" w:cs="GHEA Grapalat"/>
          <w:sz w:val="24"/>
          <w:szCs w:val="24"/>
        </w:rPr>
        <w:t>նվազեցում</w:t>
      </w:r>
      <w:r w:rsidR="005F0A0B" w:rsidRPr="005F0A0B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5F0A0B" w:rsidRPr="005F0A0B">
        <w:rPr>
          <w:rFonts w:ascii="GHEA Grapalat" w:eastAsia="Times New Roman" w:hAnsi="GHEA Grapalat" w:cs="GHEA Grapalat"/>
          <w:sz w:val="24"/>
          <w:szCs w:val="24"/>
        </w:rPr>
        <w:t>կամ</w:t>
      </w:r>
      <w:r w:rsidR="005F0A0B" w:rsidRPr="005F0A0B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5F0A0B" w:rsidRPr="005F0A0B">
        <w:rPr>
          <w:rFonts w:ascii="GHEA Grapalat" w:eastAsia="Times New Roman" w:hAnsi="GHEA Grapalat" w:cs="GHEA Grapalat"/>
          <w:sz w:val="24"/>
          <w:szCs w:val="24"/>
        </w:rPr>
        <w:t>ծախսերի</w:t>
      </w:r>
      <w:r w:rsidR="005F0A0B" w:rsidRPr="005F0A0B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5F0A0B" w:rsidRPr="005F0A0B">
        <w:rPr>
          <w:rFonts w:ascii="GHEA Grapalat" w:eastAsia="Times New Roman" w:hAnsi="GHEA Grapalat" w:cs="GHEA Grapalat"/>
          <w:sz w:val="24"/>
          <w:szCs w:val="24"/>
        </w:rPr>
        <w:t>ավելացում չի</w:t>
      </w:r>
      <w:r w:rsidR="005F0A0B" w:rsidRPr="005F0A0B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5F0A0B" w:rsidRPr="005F0A0B">
        <w:rPr>
          <w:rFonts w:ascii="GHEA Grapalat" w:eastAsia="Times New Roman" w:hAnsi="GHEA Grapalat" w:cs="GHEA Grapalat"/>
          <w:sz w:val="24"/>
          <w:szCs w:val="24"/>
        </w:rPr>
        <w:t>նախատեսում</w:t>
      </w:r>
      <w:r w:rsidR="005F0A0B" w:rsidRPr="005F0A0B">
        <w:rPr>
          <w:rFonts w:ascii="GHEA Grapalat" w:eastAsia="Times New Roman" w:hAnsi="GHEA Grapalat" w:cs="Times New Roman"/>
          <w:sz w:val="24"/>
          <w:szCs w:val="24"/>
        </w:rPr>
        <w:t>:</w:t>
      </w:r>
    </w:p>
    <w:sectPr w:rsidR="005F0A0B" w:rsidRPr="005F0A0B" w:rsidSect="00076107">
      <w:pgSz w:w="12240" w:h="15840"/>
      <w:pgMar w:top="630" w:right="810" w:bottom="450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AE6D42"/>
    <w:multiLevelType w:val="multilevel"/>
    <w:tmpl w:val="B838AC7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D43954"/>
    <w:multiLevelType w:val="multilevel"/>
    <w:tmpl w:val="15C22F2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F906C93"/>
    <w:multiLevelType w:val="multilevel"/>
    <w:tmpl w:val="02AE4B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2F761DD"/>
    <w:multiLevelType w:val="hybridMultilevel"/>
    <w:tmpl w:val="1AE060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0C18D3"/>
    <w:multiLevelType w:val="multilevel"/>
    <w:tmpl w:val="2B942D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98705F8"/>
    <w:multiLevelType w:val="multilevel"/>
    <w:tmpl w:val="3EE445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1EB58AB"/>
    <w:multiLevelType w:val="multilevel"/>
    <w:tmpl w:val="DF426C7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5C231EF"/>
    <w:multiLevelType w:val="multilevel"/>
    <w:tmpl w:val="B9B850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7"/>
  </w:num>
  <w:num w:numId="3">
    <w:abstractNumId w:val="2"/>
  </w:num>
  <w:num w:numId="4">
    <w:abstractNumId w:val="5"/>
  </w:num>
  <w:num w:numId="5">
    <w:abstractNumId w:val="6"/>
  </w:num>
  <w:num w:numId="6">
    <w:abstractNumId w:val="0"/>
  </w:num>
  <w:num w:numId="7">
    <w:abstractNumId w:val="3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2"/>
  </w:compat>
  <w:rsids>
    <w:rsidRoot w:val="004968A0"/>
    <w:rsid w:val="00076107"/>
    <w:rsid w:val="000D35AD"/>
    <w:rsid w:val="00126D9D"/>
    <w:rsid w:val="00164988"/>
    <w:rsid w:val="00332951"/>
    <w:rsid w:val="003739FA"/>
    <w:rsid w:val="003B0D75"/>
    <w:rsid w:val="003C2AE4"/>
    <w:rsid w:val="00430B96"/>
    <w:rsid w:val="004968A0"/>
    <w:rsid w:val="005565F7"/>
    <w:rsid w:val="00596AD2"/>
    <w:rsid w:val="005C2E0D"/>
    <w:rsid w:val="005F0A0B"/>
    <w:rsid w:val="007907D2"/>
    <w:rsid w:val="007C5701"/>
    <w:rsid w:val="007D3595"/>
    <w:rsid w:val="00810DBE"/>
    <w:rsid w:val="008526F3"/>
    <w:rsid w:val="00881D92"/>
    <w:rsid w:val="008A11BC"/>
    <w:rsid w:val="008E5BD1"/>
    <w:rsid w:val="00A6727D"/>
    <w:rsid w:val="00B6607E"/>
    <w:rsid w:val="00CD4215"/>
    <w:rsid w:val="00D71027"/>
    <w:rsid w:val="00D9715F"/>
    <w:rsid w:val="00E2493A"/>
    <w:rsid w:val="00E64B9D"/>
    <w:rsid w:val="00EE1BDD"/>
    <w:rsid w:val="00EF32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1E6E65"/>
  <w15:docId w15:val="{5ED47E7E-2A3C-41B5-B7E7-204D6CAF13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D421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249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E2493A"/>
    <w:rPr>
      <w:b/>
      <w:bCs/>
    </w:rPr>
  </w:style>
  <w:style w:type="character" w:styleId="Emphasis">
    <w:name w:val="Emphasis"/>
    <w:basedOn w:val="DefaultParagraphFont"/>
    <w:uiPriority w:val="20"/>
    <w:qFormat/>
    <w:rsid w:val="00E2493A"/>
    <w:rPr>
      <w:i/>
      <w:iCs/>
    </w:rPr>
  </w:style>
  <w:style w:type="paragraph" w:styleId="ListParagraph">
    <w:name w:val="List Paragraph"/>
    <w:basedOn w:val="Normal"/>
    <w:uiPriority w:val="34"/>
    <w:qFormat/>
    <w:rsid w:val="00126D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1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15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68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99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2</Pages>
  <Words>369</Words>
  <Characters>2105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Vitali</dc:creator>
  <cp:keywords>https://mul2.gov.am/tasks/410782/oneclick/himnavorum (13).docx?token=9f6323dba5fb1cd381a1a956f465b457</cp:keywords>
  <dc:description/>
  <cp:lastModifiedBy>Margarita Margaryan</cp:lastModifiedBy>
  <cp:revision>18</cp:revision>
  <dcterms:created xsi:type="dcterms:W3CDTF">2020-11-03T00:43:00Z</dcterms:created>
  <dcterms:modified xsi:type="dcterms:W3CDTF">2021-03-29T08:40:00Z</dcterms:modified>
</cp:coreProperties>
</file>