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</w:pP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  <w:t>ՆԱԽԱԳԻԾ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ՀԱՆՐԱՊԵՏՈՒԹՅԱՆ ԿԱՌԱՎԱՐՈՒԹՅՈՒՆ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110A03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 Ր Ո Շ ՈՒ Մ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110A03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110A03">
        <w:rPr>
          <w:rFonts w:ascii="GHEA Grapalat" w:eastAsia="Times New Roman" w:hAnsi="GHEA Grapalat"/>
          <w:color w:val="000000"/>
          <w:sz w:val="24"/>
          <w:szCs w:val="24"/>
          <w:lang w:val="en-US"/>
        </w:rPr>
        <w:t>--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ru-RU"/>
        </w:rPr>
        <w:t>ը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en-US"/>
        </w:rPr>
        <w:t>, 20</w:t>
      </w:r>
      <w:r w:rsidR="00D72CAF">
        <w:rPr>
          <w:rFonts w:ascii="GHEA Grapalat" w:eastAsia="Times New Roman" w:hAnsi="GHEA Grapalat"/>
          <w:color w:val="000000"/>
          <w:sz w:val="24"/>
          <w:szCs w:val="24"/>
          <w:lang w:val="hy-AM"/>
        </w:rPr>
        <w:t>21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110A0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N -----Ն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110A03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110A03" w:rsidRDefault="002001FD" w:rsidP="0039169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10A03">
        <w:rPr>
          <w:rFonts w:ascii="GHEA Grapalat" w:hAnsi="GHEA Grapalat"/>
          <w:b/>
          <w:bCs/>
          <w:sz w:val="24"/>
          <w:szCs w:val="24"/>
          <w:lang w:val="en-US"/>
        </w:rPr>
        <w:t>ՀԱՅԱՍՏԱՆԻ Հ</w:t>
      </w:r>
      <w:r w:rsidRPr="00110A03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r w:rsidRPr="00110A03">
        <w:rPr>
          <w:rFonts w:ascii="GHEA Grapalat" w:hAnsi="GHEA Grapalat"/>
          <w:b/>
          <w:bCs/>
          <w:sz w:val="24"/>
          <w:szCs w:val="24"/>
          <w:lang w:val="en-US"/>
        </w:rPr>
        <w:t xml:space="preserve"> ԿԱՌԱՎԱՐՈՒԹՅԱՆ 2019 ԹՎԱԿԱՆԻ ՕԳՈՍՏՈՍԻ 22-Ի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10A0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N </w:t>
      </w:r>
      <w:r w:rsidRPr="00110A03">
        <w:rPr>
          <w:rFonts w:ascii="GHEA Grapalat" w:eastAsia="Times New Roman" w:hAnsi="GHEA Grapalat"/>
          <w:b/>
          <w:sz w:val="24"/>
          <w:szCs w:val="24"/>
          <w:lang w:val="en-US"/>
        </w:rPr>
        <w:t>1125</w:t>
      </w:r>
      <w:r w:rsidRPr="00110A03">
        <w:rPr>
          <w:rFonts w:ascii="GHEA Grapalat" w:eastAsia="Times New Roman" w:hAnsi="GHEA Grapalat"/>
          <w:b/>
          <w:sz w:val="24"/>
          <w:szCs w:val="24"/>
          <w:lang w:val="hy-AM"/>
        </w:rPr>
        <w:t>-Ն</w:t>
      </w:r>
      <w:r w:rsidRPr="00110A03">
        <w:rPr>
          <w:rFonts w:ascii="GHEA Grapalat" w:hAnsi="GHEA Grapalat"/>
          <w:b/>
          <w:bCs/>
          <w:sz w:val="24"/>
          <w:szCs w:val="24"/>
          <w:lang w:val="en-US"/>
        </w:rPr>
        <w:t xml:space="preserve"> ՈՐՈՇՄԱՆ ՄԵՋ ԼՐԱՑՈՒՄՆԵՐ ԿԱՏԱՐԵԼՈՒ</w:t>
      </w:r>
      <w:r w:rsidRPr="00110A03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2001FD" w:rsidRPr="00110A03" w:rsidRDefault="003906B0" w:rsidP="00391691">
      <w:pPr>
        <w:shd w:val="clear" w:color="auto" w:fill="FFFFFF"/>
        <w:tabs>
          <w:tab w:val="left" w:pos="7005"/>
        </w:tabs>
        <w:spacing w:after="0" w:line="360" w:lineRule="auto"/>
        <w:rPr>
          <w:rFonts w:ascii="GHEA Grapalat" w:hAnsi="GHEA Grapalat"/>
          <w:lang w:val="hy-AM"/>
        </w:rPr>
      </w:pPr>
      <w:r w:rsidRPr="00110A03">
        <w:rPr>
          <w:rFonts w:ascii="GHEA Grapalat" w:hAnsi="GHEA Grapalat"/>
          <w:lang w:val="hy-AM"/>
        </w:rPr>
        <w:tab/>
      </w:r>
    </w:p>
    <w:p w:rsidR="002001FD" w:rsidRPr="00110A03" w:rsidRDefault="002001FD" w:rsidP="00391691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10A03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110A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«Օզոնային շերտի պահպանության մասին» օրենքի 1-ին հոդվածի և «Նորմատիվ իրավական ակտերի մասին» օրենքի 34-րդ հոդվածի </w:t>
      </w:r>
      <w:r w:rsidR="00C91F69" w:rsidRPr="00110A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դրույթներով</w:t>
      </w:r>
      <w:r w:rsidRPr="00110A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 Հայաստանի  Հանրապետության կառավարությունը </w:t>
      </w:r>
      <w:r w:rsidRPr="00110A0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10A03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2001FD" w:rsidRPr="00110A03" w:rsidRDefault="002001FD" w:rsidP="00391691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</w:p>
    <w:p w:rsidR="002001FD" w:rsidRPr="00110A03" w:rsidRDefault="00C91F69" w:rsidP="0039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0A0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Pr="00110A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2019 թվականի օգոստոսի 22-ի «</w:t>
      </w:r>
      <w:r w:rsidRPr="00110A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բնապահպանության և ընդերքի տեսչական մարմնի կողմից իրականացվող` ռիսկի վրա հիմնված ստուգումների</w:t>
      </w:r>
      <w:r w:rsidRPr="00110A03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110A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մեթոդաբանությունը և ռիսկայնությունը որոշող չափանիշների ընդհանուր նկարագիրը հաստատելու և Հայաստանի Հանրապետության կառավարության 2012 թվականի նոյեմբերի 8-ի N 1511-Ն և 2012 թվականի նոյեմբերի 22-ի N 1562-Ն որոշումներն ուժը կորցրած ճանաչելու մասին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</w:t>
      </w:r>
      <w:r w:rsidR="002001FD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>1125</w:t>
      </w:r>
      <w:r w:rsidR="002001FD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-Ն որոշման </w:t>
      </w:r>
      <w:r w:rsidR="00DF7DCF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Հավելվածի</w:t>
      </w:r>
      <w:r w:rsidR="002001FD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76161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>NN 1-ին և 4-րդ աղյուսակներ</w:t>
      </w:r>
      <w:r w:rsidR="006C5D68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2-րդ կետեր</w:t>
      </w:r>
      <w:r w:rsidR="00676161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ում </w:t>
      </w:r>
      <w:r w:rsidR="002001FD" w:rsidRPr="00110A03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="00DF7DCF" w:rsidRPr="00110A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օզոնային շերտը քայքայող նյութերի</w:t>
      </w:r>
      <w:r w:rsidR="002001FD" w:rsidRPr="00110A03">
        <w:rPr>
          <w:rFonts w:ascii="GHEA Grapalat" w:eastAsia="Times New Roman" w:hAnsi="GHEA Grapalat"/>
          <w:sz w:val="24"/>
          <w:szCs w:val="24"/>
          <w:lang w:val="hy-AM"/>
        </w:rPr>
        <w:t> բառերից հետո լրացնել </w:t>
      </w:r>
      <w:r w:rsidR="00732C39" w:rsidRPr="00110A03">
        <w:rPr>
          <w:rFonts w:ascii="GHEA Grapalat" w:eastAsia="Times New Roman" w:hAnsi="GHEA Grapalat"/>
          <w:sz w:val="24"/>
          <w:szCs w:val="24"/>
          <w:lang w:val="hy-AM"/>
        </w:rPr>
        <w:t>և հիդրոֆտորածխածինների</w:t>
      </w:r>
      <w:r w:rsidR="002001FD" w:rsidRPr="00110A03">
        <w:rPr>
          <w:rFonts w:ascii="GHEA Grapalat" w:eastAsia="Times New Roman" w:hAnsi="GHEA Grapalat"/>
          <w:sz w:val="24"/>
          <w:szCs w:val="24"/>
          <w:lang w:val="hy-AM"/>
        </w:rPr>
        <w:t xml:space="preserve"> բառերը:   </w:t>
      </w:r>
    </w:p>
    <w:p w:rsidR="002001FD" w:rsidRPr="00110A03" w:rsidRDefault="002001FD" w:rsidP="0039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 w:rsidR="00DE19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bookmarkStart w:id="0" w:name="_GoBack"/>
      <w:bookmarkEnd w:id="0"/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հաջորդող օրվանից:</w:t>
      </w:r>
    </w:p>
    <w:p w:rsidR="002001FD" w:rsidRPr="00110A03" w:rsidRDefault="002001FD" w:rsidP="00391691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001FD" w:rsidRPr="00110A03" w:rsidRDefault="002001FD" w:rsidP="00391691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10A03">
        <w:rPr>
          <w:rFonts w:ascii="GHEA Grapalat" w:eastAsia="Times New Roman" w:hAnsi="GHEA Grapalat"/>
          <w:sz w:val="24"/>
          <w:szCs w:val="24"/>
          <w:lang w:val="hy-AM"/>
        </w:rPr>
        <w:br w:type="page"/>
      </w: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:rsidR="002001FD" w:rsidRPr="00110A03" w:rsidRDefault="002001FD" w:rsidP="0039169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3906B0" w:rsidRPr="00110A0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ՕԳՈՍՏՈՍԻ 22-Ի</w:t>
      </w:r>
      <w:r w:rsidR="003906B0"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906B0" w:rsidRPr="00110A03">
        <w:rPr>
          <w:rFonts w:ascii="GHEA Grapalat" w:eastAsia="Times New Roman" w:hAnsi="GHEA Grapalat"/>
          <w:b/>
          <w:sz w:val="24"/>
          <w:szCs w:val="24"/>
          <w:lang w:val="hy-AM"/>
        </w:rPr>
        <w:t>N 1125-Ն</w:t>
      </w:r>
      <w:r w:rsidR="003906B0" w:rsidRPr="00110A03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ԼՐԱՑՈՒՄՆԵՐ ԿԱՏԱՐԵԼՈՒ ՄԱՍԻՆ</w:t>
      </w:r>
      <w:r w:rsidRPr="00110A0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2001FD" w:rsidRPr="00110A03" w:rsidRDefault="002001FD" w:rsidP="00391691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001FD" w:rsidRPr="00110A03" w:rsidRDefault="002001FD" w:rsidP="00391691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Անհրաժեշտությունը</w:t>
      </w:r>
      <w:proofErr w:type="spellEnd"/>
      <w:r w:rsidRPr="00110A03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39755F" w:rsidRPr="00110A03" w:rsidRDefault="0039755F" w:rsidP="00391691">
      <w:p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Pr="00110A03" w:rsidRDefault="0039755F" w:rsidP="00391691">
      <w:pPr>
        <w:spacing w:after="0" w:line="360" w:lineRule="auto"/>
        <w:ind w:right="136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19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թվականի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օգոստոսի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22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-ի 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110A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բնապահպանության և ընդերքի տեսչական մարմնի կողմից իրականացվող` ռիսկի վրա հիմնված ստուգումների</w:t>
      </w:r>
      <w:r w:rsidRPr="00110A03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110A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մեթոդաբանությունը և ռիսկայնությունը որոշող չափանիշների ընդհանուր նկարագիրը հաստատելու և Հայաստանի Հանրապետության կառավարության 2012 թվականի նոյեմբերի 8-ի N 1511-Ն և 2012 թվականի նոյեմբերի 22-ի N 1562-Ն որոշումներն ուժը կորցրած ճանաչելու մասին</w:t>
      </w:r>
      <w:r w:rsidRPr="00110A03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N 1125-Ն որոշման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Հավելվածի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1-ին և 4-րդ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աղյուսակներում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վերաբերում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բացառապես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ինչը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թերի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տեսանկյունից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հակասում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: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ստի իրավական ակտի նախագծով փորձ է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արվում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ներդաշնակեցնելու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գործող և նոր ընդունվող իրավական ակտերը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</w:p>
    <w:p w:rsidR="002001FD" w:rsidRPr="00110A03" w:rsidRDefault="003906B0" w:rsidP="00391691">
      <w:pPr>
        <w:spacing w:after="240" w:line="360" w:lineRule="auto"/>
        <w:ind w:right="142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Նախագծի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ընդունման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անհրաժեշտությունը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պայմանավորված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r w:rsidRPr="00110A03">
        <w:rPr>
          <w:rFonts w:ascii="GHEA Grapalat" w:hAnsi="GHEA Grapalat"/>
          <w:sz w:val="24"/>
          <w:szCs w:val="24"/>
        </w:rPr>
        <w:t>«</w:t>
      </w:r>
      <w:proofErr w:type="spellStart"/>
      <w:r w:rsidRPr="00110A03">
        <w:rPr>
          <w:rFonts w:ascii="GHEA Grapalat" w:hAnsi="GHEA Grapalat"/>
          <w:sz w:val="24"/>
          <w:szCs w:val="24"/>
        </w:rPr>
        <w:t>Օզոնային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շերտի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մասին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10A03">
        <w:rPr>
          <w:rFonts w:ascii="GHEA Grapalat" w:hAnsi="GHEA Grapalat"/>
          <w:sz w:val="24"/>
          <w:szCs w:val="24"/>
        </w:rPr>
        <w:t>օրենքի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0A03">
        <w:rPr>
          <w:rFonts w:ascii="GHEA Grapalat" w:hAnsi="GHEA Grapalat"/>
          <w:sz w:val="24"/>
          <w:szCs w:val="24"/>
        </w:rPr>
        <w:t>որի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առարկան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ընդլայնվել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է և </w:t>
      </w:r>
      <w:proofErr w:type="spellStart"/>
      <w:r w:rsidRPr="00110A03">
        <w:rPr>
          <w:rFonts w:ascii="GHEA Grapalat" w:hAnsi="GHEA Grapalat"/>
          <w:sz w:val="24"/>
          <w:szCs w:val="24"/>
        </w:rPr>
        <w:t>ներառել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հիդրոֆտորածխածինները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0A03">
        <w:rPr>
          <w:rFonts w:ascii="GHEA Grapalat" w:hAnsi="GHEA Grapalat"/>
          <w:sz w:val="24"/>
          <w:szCs w:val="24"/>
        </w:rPr>
        <w:t>որոնք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ջերմոցային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գազեր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են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110A03">
        <w:rPr>
          <w:rFonts w:ascii="GHEA Grapalat" w:hAnsi="GHEA Grapalat"/>
          <w:sz w:val="24"/>
          <w:szCs w:val="24"/>
        </w:rPr>
        <w:t>Օրենքում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ամրագրված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նոր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իրավա</w:t>
      </w:r>
      <w:r w:rsidR="002D0A70" w:rsidRPr="00110A03">
        <w:rPr>
          <w:rFonts w:ascii="GHEA Grapalat" w:hAnsi="GHEA Grapalat"/>
          <w:sz w:val="24"/>
          <w:szCs w:val="24"/>
        </w:rPr>
        <w:t>կարգավորումները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ներդաշնակեցված</w:t>
      </w:r>
      <w:proofErr w:type="spellEnd"/>
      <w:r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0A03">
        <w:rPr>
          <w:rFonts w:ascii="GHEA Grapalat" w:hAnsi="GHEA Grapalat"/>
          <w:sz w:val="24"/>
          <w:szCs w:val="24"/>
        </w:rPr>
        <w:t>են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Հայաստանի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միջազգային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պարտավորություններին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որոնք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իրենց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արտացոլումը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պետք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գտնեն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նաև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ենթաօրենսդրական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 w:rsidRPr="00110A03">
        <w:rPr>
          <w:rFonts w:ascii="GHEA Grapalat" w:hAnsi="GHEA Grapalat"/>
          <w:sz w:val="24"/>
          <w:szCs w:val="24"/>
        </w:rPr>
        <w:t>ակտերում</w:t>
      </w:r>
      <w:proofErr w:type="spellEnd"/>
      <w:r w:rsidR="002D0A70" w:rsidRPr="00110A03">
        <w:rPr>
          <w:rFonts w:ascii="GHEA Grapalat" w:hAnsi="GHEA Grapalat"/>
          <w:sz w:val="24"/>
          <w:szCs w:val="24"/>
        </w:rPr>
        <w:t>:</w:t>
      </w:r>
    </w:p>
    <w:p w:rsidR="002001FD" w:rsidRPr="00110A03" w:rsidRDefault="0039755F" w:rsidP="00391691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</w:t>
      </w:r>
      <w:r w:rsidR="002001FD" w:rsidRPr="00110A03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2001FD" w:rsidRPr="00110A03" w:rsidRDefault="002001FD" w:rsidP="00391691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Pr="00110A03" w:rsidRDefault="002001FD" w:rsidP="0039169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«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lastRenderedPageBreak/>
        <w:t>մասին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proofErr w:type="spellEnd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դրանց</w:t>
      </w:r>
      <w:proofErr w:type="spellEnd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</w:t>
      </w:r>
      <w:proofErr w:type="spellEnd"/>
      <w:r w:rsidR="00D143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ություններից</w:t>
      </w:r>
      <w:proofErr w:type="spellEnd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լրացումներից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Ըստ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</w:t>
      </w:r>
      <w:proofErr w:type="spellEnd"/>
      <w:r w:rsidR="006A75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մ՝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է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proofErr w:type="spellEnd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կարգավորիչ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ակտի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ներդաշնակեցում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39755F" w:rsidRPr="00110A03" w:rsidRDefault="0039755F" w:rsidP="0039169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Կարգավորումը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հնարավորություն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կընձեռի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առանց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խափանումների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խոչընդոտների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հասարակական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հարաբերությունների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ծագումն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դադարեցումը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2001FD" w:rsidRPr="00110A03" w:rsidRDefault="002001FD" w:rsidP="00391691">
      <w:pPr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001FD" w:rsidRPr="00110A03" w:rsidRDefault="002001FD" w:rsidP="00391691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2001FD" w:rsidRPr="00110A03" w:rsidRDefault="002001FD" w:rsidP="00391691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Նախագծի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մշակման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գործընթացում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ներգրավված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ինստիտուտները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և </w:t>
      </w: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անձինք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C50825" w:rsidRPr="00110A03" w:rsidRDefault="00C50825" w:rsidP="0039169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2001FD" w:rsidRPr="00110A03" w:rsidRDefault="002001FD" w:rsidP="0039169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Նախագիծը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մշակվել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նախարարության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2001FD" w:rsidRPr="00110A03" w:rsidRDefault="002001FD" w:rsidP="00391691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2001FD" w:rsidRPr="00110A03" w:rsidRDefault="002001FD" w:rsidP="00391691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արդյունքը</w:t>
      </w:r>
      <w:proofErr w:type="spellEnd"/>
      <w:r w:rsidRPr="00110A03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C50825" w:rsidRPr="00110A03" w:rsidRDefault="00C50825" w:rsidP="00391691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2001FD" w:rsidRPr="00110A03" w:rsidRDefault="00D36F02" w:rsidP="0039169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ոլորտային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ներպետական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օրենսդրության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ներդաշնակություն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անխափանություն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արդյունավետություն</w:t>
      </w:r>
      <w:proofErr w:type="spellEnd"/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0D1BED" w:rsidRPr="004B5971" w:rsidRDefault="000D1BED" w:rsidP="00391691">
      <w:pPr>
        <w:spacing w:after="0" w:line="360" w:lineRule="auto"/>
        <w:ind w:left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B597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5.</w:t>
      </w:r>
      <w:r w:rsidRPr="004B597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4B59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</w:t>
      </w:r>
      <w:proofErr w:type="spellStart"/>
      <w:r w:rsidRPr="004B59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4B59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0D1BED" w:rsidRDefault="000D1BED" w:rsidP="00391691">
      <w:pPr>
        <w:spacing w:line="360" w:lineRule="auto"/>
        <w:ind w:firstLine="426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0D1BED" w:rsidRPr="001A26F1" w:rsidRDefault="00D4145B" w:rsidP="00391691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29759A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9759A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9759A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2019 թվականի օգոստոսի 22-ի</w:t>
      </w:r>
      <w:r w:rsidRPr="002975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9A">
        <w:rPr>
          <w:rFonts w:ascii="GHEA Grapalat" w:hAnsi="GHEA Grapalat"/>
          <w:sz w:val="24"/>
          <w:szCs w:val="24"/>
          <w:lang w:val="hy-AM"/>
        </w:rPr>
        <w:t>N1125-Ն</w:t>
      </w:r>
      <w:r w:rsidRPr="0029759A">
        <w:rPr>
          <w:rFonts w:ascii="GHEA Grapalat" w:hAnsi="GHEA Grapalat"/>
          <w:bCs/>
          <w:sz w:val="24"/>
          <w:szCs w:val="24"/>
          <w:lang w:val="hy-AM"/>
        </w:rPr>
        <w:t xml:space="preserve"> որոշման մեջ լրացումներ կատարելու մասին</w:t>
      </w:r>
      <w:r w:rsidRPr="0029759A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Pr="002975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Pr="0029759A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</w:t>
      </w:r>
      <w:r w:rsidRPr="002975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29759A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Pr="00D81717">
        <w:rPr>
          <w:rFonts w:ascii="GHEA Grapalat" w:hAnsi="GHEA Grapalat" w:cs="Sylfaen"/>
          <w:b/>
          <w:sz w:val="20"/>
          <w:szCs w:val="20"/>
          <w:lang w:val="hy-AM" w:eastAsia="ru-RU"/>
        </w:rPr>
        <w:t xml:space="preserve"> </w:t>
      </w:r>
      <w:r w:rsidRPr="00795909">
        <w:rPr>
          <w:rFonts w:ascii="GHEA Grapalat" w:hAnsi="GHEA Grapalat"/>
          <w:sz w:val="24"/>
          <w:szCs w:val="24"/>
          <w:lang w:val="hy-AM"/>
        </w:rPr>
        <w:t>նախագծի</w:t>
      </w:r>
      <w:r w:rsidRPr="00110A0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0D1BED"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ընդունման կապակցությամբ լրացուցիչ ֆինանսական միջոցների անհրաժեշտություն չկա և պետական բյուջեի </w:t>
      </w:r>
      <w:proofErr w:type="spellStart"/>
      <w:r w:rsidR="000D1BED"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="000D1BED"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B15B34" w:rsidRPr="00110A03" w:rsidRDefault="00B15B34" w:rsidP="0039169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001FD" w:rsidRPr="00110A03" w:rsidRDefault="002001FD" w:rsidP="00391691">
      <w:pPr>
        <w:tabs>
          <w:tab w:val="left" w:pos="10854"/>
        </w:tabs>
        <w:spacing w:after="0" w:line="360" w:lineRule="auto"/>
        <w:ind w:left="426"/>
        <w:rPr>
          <w:rFonts w:ascii="GHEA Grapalat" w:hAnsi="GHEA Grapalat"/>
          <w:sz w:val="24"/>
          <w:szCs w:val="24"/>
          <w:lang w:val="hy-AM"/>
        </w:rPr>
      </w:pPr>
    </w:p>
    <w:p w:rsidR="002001FD" w:rsidRPr="00110A03" w:rsidRDefault="002001FD" w:rsidP="00391691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920702" w:rsidRPr="00110A03" w:rsidRDefault="00920702" w:rsidP="00391691">
      <w:pPr>
        <w:spacing w:line="360" w:lineRule="auto"/>
        <w:rPr>
          <w:rFonts w:ascii="GHEA Grapalat" w:hAnsi="GHEA Grapalat"/>
          <w:lang w:val="hy-AM"/>
        </w:rPr>
      </w:pPr>
    </w:p>
    <w:sectPr w:rsidR="00920702" w:rsidRPr="00110A03" w:rsidSect="00E81639">
      <w:pgSz w:w="11906" w:h="16838" w:code="9"/>
      <w:pgMar w:top="426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00917"/>
    <w:multiLevelType w:val="hybridMultilevel"/>
    <w:tmpl w:val="25301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A1897"/>
    <w:multiLevelType w:val="hybridMultilevel"/>
    <w:tmpl w:val="3C642556"/>
    <w:lvl w:ilvl="0" w:tplc="7F321F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7F7634"/>
    <w:multiLevelType w:val="hybridMultilevel"/>
    <w:tmpl w:val="D1788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01FD"/>
    <w:rsid w:val="000D1BED"/>
    <w:rsid w:val="00110A03"/>
    <w:rsid w:val="00143883"/>
    <w:rsid w:val="002001FD"/>
    <w:rsid w:val="002765EF"/>
    <w:rsid w:val="002D0A70"/>
    <w:rsid w:val="002D275D"/>
    <w:rsid w:val="00323DE0"/>
    <w:rsid w:val="00373183"/>
    <w:rsid w:val="003906B0"/>
    <w:rsid w:val="00391691"/>
    <w:rsid w:val="0039755F"/>
    <w:rsid w:val="004507B3"/>
    <w:rsid w:val="00460185"/>
    <w:rsid w:val="00506FBD"/>
    <w:rsid w:val="00590246"/>
    <w:rsid w:val="00676161"/>
    <w:rsid w:val="006A7528"/>
    <w:rsid w:val="006C5D68"/>
    <w:rsid w:val="006E3FF2"/>
    <w:rsid w:val="00732C39"/>
    <w:rsid w:val="00762087"/>
    <w:rsid w:val="008858B2"/>
    <w:rsid w:val="00920702"/>
    <w:rsid w:val="00946E4D"/>
    <w:rsid w:val="009558E6"/>
    <w:rsid w:val="00B15B34"/>
    <w:rsid w:val="00BC2701"/>
    <w:rsid w:val="00C50825"/>
    <w:rsid w:val="00C91F69"/>
    <w:rsid w:val="00D143C0"/>
    <w:rsid w:val="00D36F02"/>
    <w:rsid w:val="00D4145B"/>
    <w:rsid w:val="00D65A3D"/>
    <w:rsid w:val="00D72CAF"/>
    <w:rsid w:val="00DE19AE"/>
    <w:rsid w:val="00DF7DCF"/>
    <w:rsid w:val="00EB064F"/>
    <w:rsid w:val="00FA7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1FD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1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Kamo</dc:creator>
  <cp:keywords/>
  <dc:description/>
  <cp:lastModifiedBy>Mtnolort</cp:lastModifiedBy>
  <cp:revision>48</cp:revision>
  <dcterms:created xsi:type="dcterms:W3CDTF">2020-06-05T04:07:00Z</dcterms:created>
  <dcterms:modified xsi:type="dcterms:W3CDTF">2021-03-24T13:15:00Z</dcterms:modified>
</cp:coreProperties>
</file>