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27" w:rsidRPr="00F86B63" w:rsidRDefault="00AC2127" w:rsidP="00F86B63">
      <w:pPr>
        <w:shd w:val="clear" w:color="auto" w:fill="FBFBFB"/>
        <w:spacing w:before="150" w:after="150" w:line="360" w:lineRule="auto"/>
        <w:jc w:val="center"/>
        <w:outlineLvl w:val="3"/>
        <w:rPr>
          <w:rFonts w:ascii="GHEA Grapalat" w:eastAsia="Times New Roman" w:hAnsi="GHEA Grapalat" w:cs="Helvetica"/>
          <w:b/>
          <w:bCs/>
          <w:color w:val="5F5F5F"/>
          <w:sz w:val="24"/>
          <w:szCs w:val="24"/>
        </w:rPr>
      </w:pPr>
      <w:r w:rsidRPr="00F86B63">
        <w:rPr>
          <w:rFonts w:ascii="GHEA Grapalat" w:eastAsia="Times New Roman" w:hAnsi="GHEA Grapalat" w:cs="Sylfaen"/>
          <w:b/>
          <w:bCs/>
          <w:color w:val="5F5F5F"/>
          <w:sz w:val="24"/>
          <w:szCs w:val="24"/>
        </w:rPr>
        <w:t>ՏԵՂԵԿԱՆՔ</w:t>
      </w:r>
    </w:p>
    <w:p w:rsidR="00AC2127" w:rsidRPr="00F86B63" w:rsidRDefault="00AC2127" w:rsidP="00F86B63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AC2127" w:rsidRPr="00F86B63" w:rsidRDefault="00AC2127" w:rsidP="00F86B63">
      <w:pPr>
        <w:shd w:val="clear" w:color="auto" w:fill="FBFBFB"/>
        <w:spacing w:before="150" w:after="150" w:line="360" w:lineRule="auto"/>
        <w:jc w:val="center"/>
        <w:outlineLvl w:val="4"/>
        <w:rPr>
          <w:rFonts w:ascii="GHEA Grapalat" w:eastAsia="Times New Roman" w:hAnsi="GHEA Grapalat" w:cs="Helvetica"/>
          <w:b/>
          <w:bCs/>
          <w:color w:val="5F5F5F"/>
          <w:sz w:val="24"/>
          <w:szCs w:val="24"/>
        </w:rPr>
      </w:pPr>
      <w:proofErr w:type="spellStart"/>
      <w:r w:rsidRPr="00F86B63">
        <w:rPr>
          <w:rFonts w:ascii="GHEA Grapalat" w:eastAsia="Times New Roman" w:hAnsi="GHEA Grapalat" w:cs="Sylfaen"/>
          <w:b/>
          <w:bCs/>
          <w:color w:val="5F5F5F"/>
          <w:sz w:val="24"/>
          <w:szCs w:val="24"/>
        </w:rPr>
        <w:t>Իրավական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5F5F5F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5F5F5F"/>
          <w:sz w:val="24"/>
          <w:szCs w:val="24"/>
        </w:rPr>
        <w:t>ակտերի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5F5F5F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5F5F5F"/>
          <w:sz w:val="24"/>
          <w:szCs w:val="24"/>
        </w:rPr>
        <w:t>նախագծերի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5F5F5F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5F5F5F"/>
          <w:sz w:val="24"/>
          <w:szCs w:val="24"/>
        </w:rPr>
        <w:t>հանրային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5F5F5F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5F5F5F"/>
          <w:sz w:val="24"/>
          <w:szCs w:val="24"/>
        </w:rPr>
        <w:t>քննարկման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5F5F5F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5F5F5F"/>
          <w:sz w:val="24"/>
          <w:szCs w:val="24"/>
        </w:rPr>
        <w:t>վերաբերյալ</w:t>
      </w:r>
      <w:proofErr w:type="spellEnd"/>
    </w:p>
    <w:p w:rsidR="00AC2127" w:rsidRPr="00F86B63" w:rsidRDefault="00AC2127" w:rsidP="00F86B63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AC2127" w:rsidRPr="00F86B63" w:rsidRDefault="00AC2127" w:rsidP="00F86B63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</w:pP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Իրավական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ակտի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նախագծի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անվանում</w:t>
      </w:r>
      <w:proofErr w:type="spellEnd"/>
    </w:p>
    <w:p w:rsidR="00AC2127" w:rsidRPr="00F86B63" w:rsidRDefault="00AC2127" w:rsidP="00F86B63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color w:val="707070"/>
          <w:sz w:val="24"/>
          <w:szCs w:val="24"/>
        </w:rPr>
      </w:pPr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ՀԱՅԱՍՏԱՆԻ</w:t>
      </w:r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 </w:t>
      </w:r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ՀԱՆՐԱՊԵՏՈՒԹՅԱՆ</w:t>
      </w:r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 </w:t>
      </w:r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ԿԱՌԱՎԱՐՈՒԹՅԱՆ</w:t>
      </w:r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 2019 </w:t>
      </w:r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ԹՎԱԿԱՆԻ</w:t>
      </w:r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 </w:t>
      </w:r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ՕԳՈՍՏՈՍԻ</w:t>
      </w:r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 22-</w:t>
      </w:r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Ի</w:t>
      </w:r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 N 1125-</w:t>
      </w:r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Ն</w:t>
      </w:r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 </w:t>
      </w:r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ՈՐՈՇՄԱՆ</w:t>
      </w:r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 </w:t>
      </w:r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ՄԵՋ</w:t>
      </w:r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 </w:t>
      </w:r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ԼՐԱՑՈՒՄՆԵՐ</w:t>
      </w:r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 </w:t>
      </w:r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ԿԱՏԱՐԵԼՈՒ</w:t>
      </w:r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 </w:t>
      </w:r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ՄԱՍԻՆ</w:t>
      </w:r>
    </w:p>
    <w:p w:rsidR="00AC2127" w:rsidRPr="00F86B63" w:rsidRDefault="00AC2127" w:rsidP="00F86B63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</w:pP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Իրավական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ակտի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նախագիծ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մշակող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մարմնի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անվանում</w:t>
      </w:r>
      <w:proofErr w:type="spellEnd"/>
    </w:p>
    <w:p w:rsidR="00AC2127" w:rsidRPr="00F86B63" w:rsidRDefault="00AC2127" w:rsidP="00F86B63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color w:val="707070"/>
          <w:sz w:val="24"/>
          <w:szCs w:val="24"/>
        </w:rPr>
      </w:pPr>
      <w:proofErr w:type="spellStart"/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Շրջակա</w:t>
      </w:r>
      <w:proofErr w:type="spellEnd"/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միջավայրի</w:t>
      </w:r>
      <w:proofErr w:type="spellEnd"/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նախարարություն</w:t>
      </w:r>
      <w:proofErr w:type="spellEnd"/>
    </w:p>
    <w:p w:rsidR="00AC2127" w:rsidRPr="00F86B63" w:rsidRDefault="00AC2127" w:rsidP="00F86B63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</w:pP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Իրավական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ակտի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տեսակ</w:t>
      </w:r>
      <w:proofErr w:type="spellEnd"/>
    </w:p>
    <w:p w:rsidR="00AC2127" w:rsidRPr="00F86B63" w:rsidRDefault="00AC2127" w:rsidP="00F86B63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color w:val="707070"/>
          <w:sz w:val="24"/>
          <w:szCs w:val="24"/>
        </w:rPr>
      </w:pPr>
      <w:proofErr w:type="spellStart"/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Որոշում</w:t>
      </w:r>
      <w:proofErr w:type="spellEnd"/>
    </w:p>
    <w:p w:rsidR="00AC2127" w:rsidRPr="00F86B63" w:rsidRDefault="00AC2127" w:rsidP="00F86B63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</w:pP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Ոլորտ</w:t>
      </w:r>
      <w:proofErr w:type="spellEnd"/>
    </w:p>
    <w:p w:rsidR="00AC2127" w:rsidRPr="00F86B63" w:rsidRDefault="00AC2127" w:rsidP="00F86B63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color w:val="707070"/>
          <w:sz w:val="24"/>
          <w:szCs w:val="24"/>
        </w:rPr>
      </w:pPr>
      <w:proofErr w:type="spellStart"/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Բնապահպանություն</w:t>
      </w:r>
      <w:proofErr w:type="spellEnd"/>
    </w:p>
    <w:p w:rsidR="00AC2127" w:rsidRPr="00F86B63" w:rsidRDefault="00AC2127" w:rsidP="00F86B63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</w:pP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Հանրային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քննարկման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ժամկետ</w:t>
      </w:r>
      <w:proofErr w:type="spellEnd"/>
    </w:p>
    <w:p w:rsidR="00AC2127" w:rsidRPr="00F86B63" w:rsidRDefault="00AC2127" w:rsidP="00F86B63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color w:val="707070"/>
          <w:sz w:val="24"/>
          <w:szCs w:val="24"/>
        </w:rPr>
      </w:pPr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>17/02/2021 - 04/03/2021</w:t>
      </w:r>
    </w:p>
    <w:p w:rsidR="00AC2127" w:rsidRPr="00F86B63" w:rsidRDefault="00AC2127" w:rsidP="00F86B63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</w:pP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Ստացված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առաջարկների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արդյունքներ</w:t>
      </w:r>
      <w:proofErr w:type="spellEnd"/>
    </w:p>
    <w:p w:rsidR="00AC2127" w:rsidRPr="00F86B63" w:rsidRDefault="00AC2127" w:rsidP="00F86B63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color w:val="707070"/>
          <w:sz w:val="24"/>
          <w:szCs w:val="24"/>
        </w:rPr>
      </w:pPr>
      <w:proofErr w:type="spellStart"/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Չի</w:t>
      </w:r>
      <w:proofErr w:type="spellEnd"/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ստացվել</w:t>
      </w:r>
      <w:proofErr w:type="spellEnd"/>
    </w:p>
    <w:p w:rsidR="00AC2127" w:rsidRPr="00F86B63" w:rsidRDefault="00AC2127" w:rsidP="00F86B63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</w:pP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Քվեարկության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արդյունքներ</w:t>
      </w:r>
      <w:proofErr w:type="spellEnd"/>
    </w:p>
    <w:p w:rsidR="00AC2127" w:rsidRPr="00F86B63" w:rsidRDefault="00AC2127" w:rsidP="00F86B63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color w:val="707070"/>
          <w:sz w:val="24"/>
          <w:szCs w:val="24"/>
        </w:rPr>
      </w:pPr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0 </w:t>
      </w:r>
      <w:proofErr w:type="spellStart"/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կողմ</w:t>
      </w:r>
      <w:proofErr w:type="spellEnd"/>
    </w:p>
    <w:p w:rsidR="00AC2127" w:rsidRPr="00F86B63" w:rsidRDefault="00AC2127" w:rsidP="00F86B63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color w:val="707070"/>
          <w:sz w:val="24"/>
          <w:szCs w:val="24"/>
        </w:rPr>
      </w:pPr>
      <w:r w:rsidRPr="00F86B63">
        <w:rPr>
          <w:rFonts w:ascii="GHEA Grapalat" w:eastAsia="Times New Roman" w:hAnsi="GHEA Grapalat" w:cs="Helvetica"/>
          <w:color w:val="707070"/>
          <w:sz w:val="24"/>
          <w:szCs w:val="24"/>
        </w:rPr>
        <w:t xml:space="preserve">0 </w:t>
      </w:r>
      <w:proofErr w:type="spellStart"/>
      <w:r w:rsidRPr="00F86B63">
        <w:rPr>
          <w:rFonts w:ascii="GHEA Grapalat" w:eastAsia="Times New Roman" w:hAnsi="GHEA Grapalat" w:cs="Sylfaen"/>
          <w:color w:val="707070"/>
          <w:sz w:val="24"/>
          <w:szCs w:val="24"/>
        </w:rPr>
        <w:t>դեմ</w:t>
      </w:r>
      <w:proofErr w:type="spellEnd"/>
    </w:p>
    <w:p w:rsidR="00AC2127" w:rsidRPr="00F86B63" w:rsidRDefault="00AC2127" w:rsidP="00F86B63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AC2127" w:rsidRPr="00F86B63" w:rsidRDefault="00AC2127" w:rsidP="00F86B63">
      <w:pPr>
        <w:shd w:val="clear" w:color="auto" w:fill="FBFBFB"/>
        <w:spacing w:after="150" w:line="360" w:lineRule="auto"/>
        <w:jc w:val="center"/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</w:pP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Տեղեկանքը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գեներացվել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է</w:t>
      </w:r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www.e-draft.am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կայքի</w:t>
      </w:r>
      <w:proofErr w:type="spellEnd"/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 xml:space="preserve"> </w:t>
      </w:r>
      <w:proofErr w:type="spellStart"/>
      <w:r w:rsidRPr="00F86B63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կողմից</w:t>
      </w:r>
      <w:proofErr w:type="spellEnd"/>
    </w:p>
    <w:p w:rsidR="00AC2127" w:rsidRPr="00F86B63" w:rsidRDefault="00AC2127" w:rsidP="00F86B63">
      <w:pPr>
        <w:shd w:val="clear" w:color="auto" w:fill="FBFBFB"/>
        <w:spacing w:after="150" w:line="360" w:lineRule="auto"/>
        <w:jc w:val="center"/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</w:pPr>
      <w:r w:rsidRPr="00F86B63">
        <w:rPr>
          <w:rFonts w:ascii="GHEA Grapalat" w:eastAsia="Times New Roman" w:hAnsi="GHEA Grapalat" w:cs="Helvetica"/>
          <w:b/>
          <w:bCs/>
          <w:color w:val="707070"/>
          <w:sz w:val="24"/>
          <w:szCs w:val="24"/>
        </w:rPr>
        <w:t>09/03/2021</w:t>
      </w:r>
    </w:p>
    <w:p w:rsidR="00995490" w:rsidRPr="00F86B63" w:rsidRDefault="00995490" w:rsidP="00F86B63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995490" w:rsidRPr="00F86B63" w:rsidSect="004338CA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2127"/>
    <w:rsid w:val="000629BA"/>
    <w:rsid w:val="004338CA"/>
    <w:rsid w:val="008A6F52"/>
    <w:rsid w:val="00995490"/>
    <w:rsid w:val="00AC2127"/>
    <w:rsid w:val="00B400B0"/>
    <w:rsid w:val="00F8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90"/>
  </w:style>
  <w:style w:type="paragraph" w:styleId="Heading4">
    <w:name w:val="heading 4"/>
    <w:basedOn w:val="Normal"/>
    <w:link w:val="Heading4Char"/>
    <w:uiPriority w:val="9"/>
    <w:qFormat/>
    <w:rsid w:val="00AC2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C21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21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212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AC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9</cp:revision>
  <dcterms:created xsi:type="dcterms:W3CDTF">2021-03-09T07:10:00Z</dcterms:created>
  <dcterms:modified xsi:type="dcterms:W3CDTF">2021-03-24T13:14:00Z</dcterms:modified>
</cp:coreProperties>
</file>