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EBA" w:rsidRPr="00A33EBA" w:rsidRDefault="00A33EBA" w:rsidP="00A33EBA">
      <w:pPr>
        <w:shd w:val="clear" w:color="auto" w:fill="FBFBFB"/>
        <w:spacing w:before="150" w:after="150" w:line="300" w:lineRule="atLeast"/>
        <w:jc w:val="center"/>
        <w:outlineLvl w:val="3"/>
        <w:rPr>
          <w:rFonts w:ascii="GHEA Grapalat" w:eastAsia="Times New Roman" w:hAnsi="GHEA Grapalat" w:cs="Helvetica"/>
          <w:b/>
          <w:bCs/>
          <w:sz w:val="24"/>
          <w:szCs w:val="24"/>
        </w:rPr>
      </w:pPr>
      <w:r w:rsidRPr="00A33EBA">
        <w:rPr>
          <w:rFonts w:ascii="GHEA Grapalat" w:eastAsia="Times New Roman" w:hAnsi="GHEA Grapalat" w:cs="Sylfaen"/>
          <w:b/>
          <w:bCs/>
          <w:sz w:val="24"/>
          <w:szCs w:val="24"/>
        </w:rPr>
        <w:t>ՏԵՂԵԿԱՆՔ</w:t>
      </w:r>
    </w:p>
    <w:p w:rsidR="00A33EBA" w:rsidRPr="00A33EBA" w:rsidRDefault="00A33EBA" w:rsidP="00A33EBA">
      <w:pPr>
        <w:spacing w:after="0" w:line="240" w:lineRule="auto"/>
        <w:rPr>
          <w:rFonts w:ascii="GHEA Grapalat" w:eastAsia="Times New Roman" w:hAnsi="GHEA Grapalat" w:cs="Helvetica"/>
          <w:b/>
          <w:bCs/>
          <w:sz w:val="24"/>
          <w:szCs w:val="24"/>
        </w:rPr>
      </w:pPr>
      <w:r w:rsidRPr="00A33EBA">
        <w:rPr>
          <w:rFonts w:ascii="GHEA Grapalat" w:eastAsia="Times New Roman" w:hAnsi="GHEA Grapalat" w:cs="Helvetica"/>
          <w:sz w:val="24"/>
          <w:szCs w:val="24"/>
        </w:rPr>
        <w:br/>
      </w:r>
      <w:proofErr w:type="spellStart"/>
      <w:r w:rsidRPr="00A33EBA">
        <w:rPr>
          <w:rFonts w:ascii="GHEA Grapalat" w:eastAsia="Times New Roman" w:hAnsi="GHEA Grapalat" w:cs="Sylfaen"/>
          <w:b/>
          <w:bCs/>
          <w:sz w:val="24"/>
          <w:szCs w:val="24"/>
        </w:rPr>
        <w:t>Իրավական</w:t>
      </w:r>
      <w:proofErr w:type="spellEnd"/>
      <w:r w:rsidRPr="00A33EBA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b/>
          <w:bCs/>
          <w:sz w:val="24"/>
          <w:szCs w:val="24"/>
        </w:rPr>
        <w:t>ակտերի</w:t>
      </w:r>
      <w:proofErr w:type="spellEnd"/>
      <w:r w:rsidRPr="00A33EBA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b/>
          <w:bCs/>
          <w:sz w:val="24"/>
          <w:szCs w:val="24"/>
        </w:rPr>
        <w:t>նախագծերի</w:t>
      </w:r>
      <w:proofErr w:type="spellEnd"/>
      <w:r w:rsidRPr="00A33EBA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b/>
          <w:bCs/>
          <w:sz w:val="24"/>
          <w:szCs w:val="24"/>
        </w:rPr>
        <w:t>հանրային</w:t>
      </w:r>
      <w:proofErr w:type="spellEnd"/>
      <w:r w:rsidRPr="00A33EBA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b/>
          <w:bCs/>
          <w:sz w:val="24"/>
          <w:szCs w:val="24"/>
        </w:rPr>
        <w:t>քննարկման</w:t>
      </w:r>
      <w:proofErr w:type="spellEnd"/>
      <w:r w:rsidRPr="00A33EBA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b/>
          <w:bCs/>
          <w:sz w:val="24"/>
          <w:szCs w:val="24"/>
        </w:rPr>
        <w:t>վերաբերյալ</w:t>
      </w:r>
      <w:proofErr w:type="spellEnd"/>
    </w:p>
    <w:p w:rsidR="00A33EBA" w:rsidRPr="00A33EBA" w:rsidRDefault="00A33EBA" w:rsidP="00A33EBA">
      <w:pPr>
        <w:spacing w:after="0" w:line="240" w:lineRule="auto"/>
        <w:rPr>
          <w:rFonts w:ascii="GHEA Grapalat" w:eastAsia="Times New Roman" w:hAnsi="GHEA Grapalat" w:cs="Helvetica"/>
          <w:b/>
          <w:bCs/>
          <w:sz w:val="24"/>
          <w:szCs w:val="24"/>
        </w:rPr>
      </w:pPr>
      <w:r w:rsidRPr="00A33EBA">
        <w:rPr>
          <w:rFonts w:ascii="GHEA Grapalat" w:eastAsia="Times New Roman" w:hAnsi="GHEA Grapalat" w:cs="Helvetica"/>
          <w:sz w:val="24"/>
          <w:szCs w:val="24"/>
        </w:rPr>
        <w:br/>
      </w:r>
      <w:proofErr w:type="spellStart"/>
      <w:r w:rsidRPr="00A33EBA">
        <w:rPr>
          <w:rFonts w:ascii="GHEA Grapalat" w:eastAsia="Times New Roman" w:hAnsi="GHEA Grapalat" w:cs="Sylfaen"/>
          <w:b/>
          <w:bCs/>
          <w:sz w:val="24"/>
          <w:szCs w:val="24"/>
        </w:rPr>
        <w:t>Իրավական</w:t>
      </w:r>
      <w:proofErr w:type="spellEnd"/>
      <w:r w:rsidRPr="00A33EBA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b/>
          <w:bCs/>
          <w:sz w:val="24"/>
          <w:szCs w:val="24"/>
        </w:rPr>
        <w:t>ակտի</w:t>
      </w:r>
      <w:proofErr w:type="spellEnd"/>
      <w:r w:rsidRPr="00A33EBA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b/>
          <w:bCs/>
          <w:sz w:val="24"/>
          <w:szCs w:val="24"/>
        </w:rPr>
        <w:t>նախագծի</w:t>
      </w:r>
      <w:proofErr w:type="spellEnd"/>
      <w:r w:rsidRPr="00A33EBA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b/>
          <w:bCs/>
          <w:sz w:val="24"/>
          <w:szCs w:val="24"/>
        </w:rPr>
        <w:t>անվանում</w:t>
      </w:r>
      <w:proofErr w:type="spellEnd"/>
    </w:p>
    <w:p w:rsidR="00A33EBA" w:rsidRPr="00A33EBA" w:rsidRDefault="00A33EBA" w:rsidP="002951CE">
      <w:pPr>
        <w:shd w:val="clear" w:color="auto" w:fill="FBFBFB"/>
        <w:spacing w:after="150" w:line="240" w:lineRule="auto"/>
        <w:jc w:val="both"/>
        <w:rPr>
          <w:rFonts w:ascii="GHEA Grapalat" w:eastAsia="Times New Roman" w:hAnsi="GHEA Grapalat" w:cs="Helvetica"/>
          <w:sz w:val="24"/>
          <w:szCs w:val="24"/>
        </w:rPr>
      </w:pPr>
      <w:r w:rsidRPr="00A33EBA">
        <w:rPr>
          <w:rFonts w:ascii="GHEA Grapalat" w:eastAsia="Times New Roman" w:hAnsi="GHEA Grapalat" w:cs="Helvetica"/>
          <w:sz w:val="24"/>
          <w:szCs w:val="24"/>
        </w:rPr>
        <w:t>«</w:t>
      </w: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Pr="00A33EBA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Pr="00A33EBA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բարձրագույն</w:t>
      </w:r>
      <w:proofErr w:type="spellEnd"/>
      <w:r w:rsidRPr="00A33EBA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ուսումնական</w:t>
      </w:r>
      <w:proofErr w:type="spellEnd"/>
      <w:r w:rsidRPr="00A33EBA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հաստատությունների</w:t>
      </w:r>
      <w:proofErr w:type="spellEnd"/>
      <w:r w:rsidRPr="00A33EBA">
        <w:rPr>
          <w:rFonts w:ascii="GHEA Grapalat" w:eastAsia="Times New Roman" w:hAnsi="GHEA Grapalat" w:cs="Helvetica"/>
          <w:sz w:val="24"/>
          <w:szCs w:val="24"/>
        </w:rPr>
        <w:t xml:space="preserve"> 2021/2022 </w:t>
      </w: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ուսումնական</w:t>
      </w:r>
      <w:proofErr w:type="spellEnd"/>
      <w:r w:rsidRPr="00A33EBA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տարվա</w:t>
      </w:r>
      <w:proofErr w:type="spellEnd"/>
      <w:r w:rsidRPr="00A33EBA">
        <w:rPr>
          <w:rFonts w:ascii="GHEA Grapalat" w:eastAsia="Times New Roman" w:hAnsi="GHEA Grapalat" w:cs="Sylfaen"/>
          <w:sz w:val="24"/>
          <w:szCs w:val="24"/>
        </w:rPr>
        <w:t>՝</w:t>
      </w:r>
      <w:r w:rsidRPr="00A33EBA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ըստ</w:t>
      </w:r>
      <w:proofErr w:type="spellEnd"/>
      <w:r w:rsidRPr="00A33EBA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մասնագիտությունների</w:t>
      </w:r>
      <w:proofErr w:type="spellEnd"/>
      <w:r w:rsidRPr="00A33EBA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պետության</w:t>
      </w:r>
      <w:proofErr w:type="spellEnd"/>
      <w:r w:rsidRPr="00A33EBA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կողմից</w:t>
      </w:r>
      <w:proofErr w:type="spellEnd"/>
      <w:r w:rsidRPr="00A33EBA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ուսանողական</w:t>
      </w:r>
      <w:proofErr w:type="spellEnd"/>
      <w:r w:rsidRPr="00A33EBA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նպաստների</w:t>
      </w:r>
      <w:proofErr w:type="spellEnd"/>
      <w:r w:rsidRPr="00A33EBA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ձևով</w:t>
      </w:r>
      <w:proofErr w:type="spellEnd"/>
      <w:r w:rsidRPr="00A33EBA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ուսման</w:t>
      </w:r>
      <w:proofErr w:type="spellEnd"/>
      <w:r w:rsidRPr="00A33EBA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վարձի</w:t>
      </w:r>
      <w:proofErr w:type="spellEnd"/>
      <w:r w:rsidRPr="00A33EBA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լրիվ</w:t>
      </w:r>
      <w:proofErr w:type="spellEnd"/>
      <w:r w:rsidRPr="00A33EBA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փոխհատուցմամբ</w:t>
      </w:r>
      <w:proofErr w:type="spellEnd"/>
      <w:r w:rsidRPr="00A33EBA">
        <w:rPr>
          <w:rFonts w:ascii="GHEA Grapalat" w:eastAsia="Times New Roman" w:hAnsi="GHEA Grapalat" w:cs="Helvetica"/>
          <w:sz w:val="24"/>
          <w:szCs w:val="24"/>
        </w:rPr>
        <w:t xml:space="preserve"> (</w:t>
      </w: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անվճար</w:t>
      </w:r>
      <w:proofErr w:type="spellEnd"/>
      <w:r w:rsidRPr="00A33EBA">
        <w:rPr>
          <w:rFonts w:ascii="GHEA Grapalat" w:eastAsia="Times New Roman" w:hAnsi="GHEA Grapalat" w:cs="Helvetica"/>
          <w:sz w:val="24"/>
          <w:szCs w:val="24"/>
        </w:rPr>
        <w:t xml:space="preserve">) </w:t>
      </w:r>
      <w:r w:rsidRPr="00A33EBA">
        <w:rPr>
          <w:rFonts w:ascii="GHEA Grapalat" w:eastAsia="Times New Roman" w:hAnsi="GHEA Grapalat" w:cs="Sylfaen"/>
          <w:sz w:val="24"/>
          <w:szCs w:val="24"/>
        </w:rPr>
        <w:t>և</w:t>
      </w:r>
      <w:r w:rsidRPr="00A33EBA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ուսման</w:t>
      </w:r>
      <w:proofErr w:type="spellEnd"/>
      <w:r w:rsidRPr="00A33EBA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վարձի</w:t>
      </w:r>
      <w:proofErr w:type="spellEnd"/>
      <w:r w:rsidRPr="00A33EBA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մասնակի</w:t>
      </w:r>
      <w:proofErr w:type="spellEnd"/>
      <w:r w:rsidRPr="00A33EBA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զեղչի</w:t>
      </w:r>
      <w:proofErr w:type="spellEnd"/>
      <w:r w:rsidRPr="00A33EBA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կիրառման</w:t>
      </w:r>
      <w:proofErr w:type="spellEnd"/>
      <w:r w:rsidRPr="00A33EBA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իրավունքով</w:t>
      </w:r>
      <w:proofErr w:type="spellEnd"/>
      <w:r w:rsidRPr="00A33EBA">
        <w:rPr>
          <w:rFonts w:ascii="GHEA Grapalat" w:eastAsia="Times New Roman" w:hAnsi="GHEA Grapalat" w:cs="Helvetica"/>
          <w:sz w:val="24"/>
          <w:szCs w:val="24"/>
        </w:rPr>
        <w:t xml:space="preserve"> (</w:t>
      </w: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վճարովի</w:t>
      </w:r>
      <w:proofErr w:type="spellEnd"/>
      <w:r w:rsidRPr="00A33EBA">
        <w:rPr>
          <w:rFonts w:ascii="GHEA Grapalat" w:eastAsia="Times New Roman" w:hAnsi="GHEA Grapalat" w:cs="Helvetica"/>
          <w:sz w:val="24"/>
          <w:szCs w:val="24"/>
        </w:rPr>
        <w:t xml:space="preserve">), </w:t>
      </w: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առկա</w:t>
      </w:r>
      <w:proofErr w:type="spellEnd"/>
      <w:r w:rsidRPr="00A33EBA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ուսուցմամբ</w:t>
      </w:r>
      <w:proofErr w:type="spellEnd"/>
      <w:r w:rsidRPr="00A33EBA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բակալավրի</w:t>
      </w:r>
      <w:proofErr w:type="spellEnd"/>
      <w:r w:rsidRPr="00A33EBA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ու</w:t>
      </w:r>
      <w:proofErr w:type="spellEnd"/>
      <w:r w:rsidRPr="00A33EBA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անընդհատ</w:t>
      </w:r>
      <w:proofErr w:type="spellEnd"/>
      <w:r w:rsidRPr="00A33EBA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A33EBA">
        <w:rPr>
          <w:rFonts w:ascii="GHEA Grapalat" w:eastAsia="Times New Roman" w:hAnsi="GHEA Grapalat" w:cs="Sylfaen"/>
          <w:sz w:val="24"/>
          <w:szCs w:val="24"/>
        </w:rPr>
        <w:t>և</w:t>
      </w:r>
      <w:r w:rsidRPr="00A33EBA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ինտեգրացված</w:t>
      </w:r>
      <w:proofErr w:type="spellEnd"/>
      <w:r w:rsidRPr="00A33EBA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կրթական</w:t>
      </w:r>
      <w:proofErr w:type="spellEnd"/>
      <w:r w:rsidRPr="00A33EBA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ծրագրերով</w:t>
      </w:r>
      <w:proofErr w:type="spellEnd"/>
      <w:r w:rsidRPr="00A33EBA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ընդունելության</w:t>
      </w:r>
      <w:proofErr w:type="spellEnd"/>
      <w:r w:rsidRPr="00A33EBA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տեղերը</w:t>
      </w:r>
      <w:proofErr w:type="spellEnd"/>
      <w:r w:rsidRPr="00A33EBA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հաստատելու</w:t>
      </w:r>
      <w:proofErr w:type="spellEnd"/>
      <w:r w:rsidRPr="00A33EBA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մասին</w:t>
      </w:r>
      <w:proofErr w:type="spellEnd"/>
      <w:r w:rsidRPr="00A33EBA">
        <w:rPr>
          <w:rFonts w:ascii="GHEA Grapalat" w:eastAsia="Times New Roman" w:hAnsi="GHEA Grapalat" w:cs="Helvetica"/>
          <w:sz w:val="24"/>
          <w:szCs w:val="24"/>
        </w:rPr>
        <w:t xml:space="preserve">» </w:t>
      </w: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Pr="00A33EBA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Pr="00A33EBA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կառավարության</w:t>
      </w:r>
      <w:proofErr w:type="spellEnd"/>
      <w:r w:rsidRPr="00A33EBA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որոշման</w:t>
      </w:r>
      <w:proofErr w:type="spellEnd"/>
      <w:r w:rsidRPr="00A33EBA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նախագիծ</w:t>
      </w:r>
      <w:proofErr w:type="spellEnd"/>
    </w:p>
    <w:p w:rsidR="00A33EBA" w:rsidRPr="00A33EBA" w:rsidRDefault="00A33EBA" w:rsidP="00A33EBA">
      <w:pPr>
        <w:spacing w:after="0" w:line="240" w:lineRule="auto"/>
        <w:rPr>
          <w:rFonts w:ascii="GHEA Grapalat" w:eastAsia="Times New Roman" w:hAnsi="GHEA Grapalat" w:cs="Helvetica"/>
          <w:b/>
          <w:bCs/>
          <w:sz w:val="24"/>
          <w:szCs w:val="24"/>
        </w:rPr>
      </w:pPr>
      <w:r w:rsidRPr="00A33EBA">
        <w:rPr>
          <w:rFonts w:ascii="GHEA Grapalat" w:eastAsia="Times New Roman" w:hAnsi="GHEA Grapalat" w:cs="Helvetica"/>
          <w:sz w:val="24"/>
          <w:szCs w:val="24"/>
        </w:rPr>
        <w:br/>
      </w:r>
      <w:proofErr w:type="spellStart"/>
      <w:r w:rsidRPr="00A33EBA">
        <w:rPr>
          <w:rFonts w:ascii="GHEA Grapalat" w:eastAsia="Times New Roman" w:hAnsi="GHEA Grapalat" w:cs="Sylfaen"/>
          <w:b/>
          <w:bCs/>
          <w:sz w:val="24"/>
          <w:szCs w:val="24"/>
        </w:rPr>
        <w:t>Իրավական</w:t>
      </w:r>
      <w:proofErr w:type="spellEnd"/>
      <w:r w:rsidRPr="00A33EBA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b/>
          <w:bCs/>
          <w:sz w:val="24"/>
          <w:szCs w:val="24"/>
        </w:rPr>
        <w:t>ակտի</w:t>
      </w:r>
      <w:proofErr w:type="spellEnd"/>
      <w:r w:rsidRPr="00A33EBA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b/>
          <w:bCs/>
          <w:sz w:val="24"/>
          <w:szCs w:val="24"/>
        </w:rPr>
        <w:t>նախագիծ</w:t>
      </w:r>
      <w:proofErr w:type="spellEnd"/>
      <w:r w:rsidRPr="00A33EBA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b/>
          <w:bCs/>
          <w:sz w:val="24"/>
          <w:szCs w:val="24"/>
        </w:rPr>
        <w:t>մշակող</w:t>
      </w:r>
      <w:proofErr w:type="spellEnd"/>
      <w:r w:rsidRPr="00A33EBA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b/>
          <w:bCs/>
          <w:sz w:val="24"/>
          <w:szCs w:val="24"/>
        </w:rPr>
        <w:t>մարմնի</w:t>
      </w:r>
      <w:proofErr w:type="spellEnd"/>
      <w:r w:rsidRPr="00A33EBA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b/>
          <w:bCs/>
          <w:sz w:val="24"/>
          <w:szCs w:val="24"/>
        </w:rPr>
        <w:t>անվանում</w:t>
      </w:r>
      <w:proofErr w:type="spellEnd"/>
    </w:p>
    <w:p w:rsidR="00A33EBA" w:rsidRPr="00A33EBA" w:rsidRDefault="00A33EBA" w:rsidP="00A33EBA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sz w:val="24"/>
          <w:szCs w:val="24"/>
        </w:rPr>
      </w:pP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Կրթության</w:t>
      </w:r>
      <w:proofErr w:type="spellEnd"/>
      <w:r w:rsidRPr="00A33EBA">
        <w:rPr>
          <w:rFonts w:ascii="GHEA Grapalat" w:eastAsia="Times New Roman" w:hAnsi="GHEA Grapalat" w:cs="Helvetica"/>
          <w:sz w:val="24"/>
          <w:szCs w:val="24"/>
        </w:rPr>
        <w:t xml:space="preserve">, </w:t>
      </w: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գիտության</w:t>
      </w:r>
      <w:proofErr w:type="gramStart"/>
      <w:r w:rsidRPr="00A33EBA">
        <w:rPr>
          <w:rFonts w:ascii="GHEA Grapalat" w:eastAsia="Times New Roman" w:hAnsi="GHEA Grapalat" w:cs="Helvetica"/>
          <w:sz w:val="24"/>
          <w:szCs w:val="24"/>
        </w:rPr>
        <w:t>,</w:t>
      </w:r>
      <w:r w:rsidRPr="00A33EBA">
        <w:rPr>
          <w:rFonts w:ascii="GHEA Grapalat" w:eastAsia="Times New Roman" w:hAnsi="GHEA Grapalat" w:cs="Sylfaen"/>
          <w:sz w:val="24"/>
          <w:szCs w:val="24"/>
        </w:rPr>
        <w:t>մշակույթի</w:t>
      </w:r>
      <w:proofErr w:type="spellEnd"/>
      <w:proofErr w:type="gramEnd"/>
      <w:r w:rsidRPr="00A33EBA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A33EBA">
        <w:rPr>
          <w:rFonts w:ascii="GHEA Grapalat" w:eastAsia="Times New Roman" w:hAnsi="GHEA Grapalat" w:cs="Sylfaen"/>
          <w:sz w:val="24"/>
          <w:szCs w:val="24"/>
        </w:rPr>
        <w:t>և</w:t>
      </w:r>
      <w:r w:rsidRPr="00A33EBA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սպորտի</w:t>
      </w:r>
      <w:proofErr w:type="spellEnd"/>
      <w:r w:rsidRPr="00A33EBA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նախարարություն</w:t>
      </w:r>
      <w:proofErr w:type="spellEnd"/>
    </w:p>
    <w:p w:rsidR="00A33EBA" w:rsidRPr="00A33EBA" w:rsidRDefault="00A33EBA" w:rsidP="00A33EBA">
      <w:pPr>
        <w:spacing w:after="0" w:line="240" w:lineRule="auto"/>
        <w:rPr>
          <w:rFonts w:ascii="GHEA Grapalat" w:eastAsia="Times New Roman" w:hAnsi="GHEA Grapalat" w:cs="Helvetica"/>
          <w:b/>
          <w:bCs/>
          <w:sz w:val="24"/>
          <w:szCs w:val="24"/>
        </w:rPr>
      </w:pPr>
      <w:r w:rsidRPr="00A33EBA">
        <w:rPr>
          <w:rFonts w:ascii="GHEA Grapalat" w:eastAsia="Times New Roman" w:hAnsi="GHEA Grapalat" w:cs="Helvetica"/>
          <w:sz w:val="24"/>
          <w:szCs w:val="24"/>
        </w:rPr>
        <w:br/>
      </w:r>
      <w:proofErr w:type="spellStart"/>
      <w:r w:rsidRPr="00A33EBA">
        <w:rPr>
          <w:rFonts w:ascii="GHEA Grapalat" w:eastAsia="Times New Roman" w:hAnsi="GHEA Grapalat" w:cs="Sylfaen"/>
          <w:b/>
          <w:bCs/>
          <w:sz w:val="24"/>
          <w:szCs w:val="24"/>
        </w:rPr>
        <w:t>Իրավական</w:t>
      </w:r>
      <w:proofErr w:type="spellEnd"/>
      <w:r w:rsidRPr="00A33EBA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b/>
          <w:bCs/>
          <w:sz w:val="24"/>
          <w:szCs w:val="24"/>
        </w:rPr>
        <w:t>ակտի</w:t>
      </w:r>
      <w:proofErr w:type="spellEnd"/>
      <w:r w:rsidRPr="00A33EBA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b/>
          <w:bCs/>
          <w:sz w:val="24"/>
          <w:szCs w:val="24"/>
        </w:rPr>
        <w:t>տեսակ</w:t>
      </w:r>
      <w:proofErr w:type="spellEnd"/>
    </w:p>
    <w:p w:rsidR="00A33EBA" w:rsidRPr="00A33EBA" w:rsidRDefault="00A33EBA" w:rsidP="00A33EBA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sz w:val="24"/>
          <w:szCs w:val="24"/>
        </w:rPr>
      </w:pP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Որոշում</w:t>
      </w:r>
      <w:proofErr w:type="spellEnd"/>
    </w:p>
    <w:p w:rsidR="00A33EBA" w:rsidRPr="00A33EBA" w:rsidRDefault="00A33EBA" w:rsidP="00A33EBA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A33EBA" w:rsidRPr="00A33EBA" w:rsidRDefault="00A33EBA" w:rsidP="00A33EBA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sz w:val="24"/>
          <w:szCs w:val="24"/>
        </w:rPr>
      </w:pPr>
      <w:proofErr w:type="spellStart"/>
      <w:r w:rsidRPr="00A33EBA">
        <w:rPr>
          <w:rFonts w:ascii="GHEA Grapalat" w:eastAsia="Times New Roman" w:hAnsi="GHEA Grapalat" w:cs="Sylfaen"/>
          <w:b/>
          <w:bCs/>
          <w:sz w:val="24"/>
          <w:szCs w:val="24"/>
        </w:rPr>
        <w:t>Ոլորտ</w:t>
      </w:r>
      <w:proofErr w:type="spellEnd"/>
    </w:p>
    <w:p w:rsidR="00A33EBA" w:rsidRPr="00A33EBA" w:rsidRDefault="00A33EBA" w:rsidP="00A33EBA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sz w:val="24"/>
          <w:szCs w:val="24"/>
        </w:rPr>
      </w:pP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Կրթություն</w:t>
      </w:r>
      <w:proofErr w:type="spellEnd"/>
      <w:r w:rsidRPr="00A33EBA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A33EBA">
        <w:rPr>
          <w:rFonts w:ascii="GHEA Grapalat" w:eastAsia="Times New Roman" w:hAnsi="GHEA Grapalat" w:cs="Sylfaen"/>
          <w:sz w:val="24"/>
          <w:szCs w:val="24"/>
        </w:rPr>
        <w:t>և</w:t>
      </w:r>
      <w:r w:rsidRPr="00A33EBA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գիտություն</w:t>
      </w:r>
      <w:proofErr w:type="spellEnd"/>
    </w:p>
    <w:p w:rsidR="00A33EBA" w:rsidRPr="00A33EBA" w:rsidRDefault="00A33EBA" w:rsidP="00A33EBA">
      <w:pPr>
        <w:spacing w:after="0" w:line="240" w:lineRule="auto"/>
        <w:rPr>
          <w:rFonts w:ascii="GHEA Grapalat" w:eastAsia="Times New Roman" w:hAnsi="GHEA Grapalat" w:cs="Helvetica"/>
          <w:b/>
          <w:bCs/>
          <w:sz w:val="24"/>
          <w:szCs w:val="24"/>
        </w:rPr>
      </w:pPr>
      <w:r w:rsidRPr="00A33EBA">
        <w:rPr>
          <w:rFonts w:ascii="GHEA Grapalat" w:eastAsia="Times New Roman" w:hAnsi="GHEA Grapalat" w:cs="Helvetica"/>
          <w:sz w:val="24"/>
          <w:szCs w:val="24"/>
        </w:rPr>
        <w:br/>
      </w:r>
      <w:proofErr w:type="spellStart"/>
      <w:r w:rsidRPr="00A33EBA">
        <w:rPr>
          <w:rFonts w:ascii="GHEA Grapalat" w:eastAsia="Times New Roman" w:hAnsi="GHEA Grapalat" w:cs="Sylfaen"/>
          <w:b/>
          <w:bCs/>
          <w:sz w:val="24"/>
          <w:szCs w:val="24"/>
        </w:rPr>
        <w:t>Հանրային</w:t>
      </w:r>
      <w:proofErr w:type="spellEnd"/>
      <w:r w:rsidRPr="00A33EBA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b/>
          <w:bCs/>
          <w:sz w:val="24"/>
          <w:szCs w:val="24"/>
        </w:rPr>
        <w:t>քննարկման</w:t>
      </w:r>
      <w:proofErr w:type="spellEnd"/>
      <w:r w:rsidRPr="00A33EBA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b/>
          <w:bCs/>
          <w:sz w:val="24"/>
          <w:szCs w:val="24"/>
        </w:rPr>
        <w:t>ժամկետ</w:t>
      </w:r>
      <w:proofErr w:type="spellEnd"/>
    </w:p>
    <w:p w:rsidR="00A33EBA" w:rsidRPr="00A33EBA" w:rsidRDefault="00A33EBA" w:rsidP="00A33EBA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sz w:val="24"/>
          <w:szCs w:val="24"/>
        </w:rPr>
      </w:pPr>
      <w:r w:rsidRPr="00A33EBA">
        <w:rPr>
          <w:rFonts w:ascii="GHEA Grapalat" w:eastAsia="Times New Roman" w:hAnsi="GHEA Grapalat" w:cs="Helvetica"/>
          <w:sz w:val="24"/>
          <w:szCs w:val="24"/>
        </w:rPr>
        <w:t>15/02/2021 - 02/03/2021</w:t>
      </w:r>
    </w:p>
    <w:p w:rsidR="00A33EBA" w:rsidRPr="00A33EBA" w:rsidRDefault="00A33EBA" w:rsidP="00A33EBA">
      <w:pPr>
        <w:spacing w:after="0" w:line="240" w:lineRule="auto"/>
        <w:rPr>
          <w:rFonts w:ascii="GHEA Grapalat" w:eastAsia="Times New Roman" w:hAnsi="GHEA Grapalat" w:cs="Helvetica"/>
          <w:b/>
          <w:bCs/>
          <w:sz w:val="24"/>
          <w:szCs w:val="24"/>
        </w:rPr>
      </w:pPr>
      <w:r w:rsidRPr="00A33EBA">
        <w:rPr>
          <w:rFonts w:ascii="GHEA Grapalat" w:eastAsia="Times New Roman" w:hAnsi="GHEA Grapalat" w:cs="Helvetica"/>
          <w:sz w:val="24"/>
          <w:szCs w:val="24"/>
        </w:rPr>
        <w:br/>
      </w:r>
      <w:proofErr w:type="spellStart"/>
      <w:r w:rsidRPr="00A33EBA">
        <w:rPr>
          <w:rFonts w:ascii="GHEA Grapalat" w:eastAsia="Times New Roman" w:hAnsi="GHEA Grapalat" w:cs="Sylfaen"/>
          <w:b/>
          <w:bCs/>
          <w:sz w:val="24"/>
          <w:szCs w:val="24"/>
        </w:rPr>
        <w:t>Ստացված</w:t>
      </w:r>
      <w:proofErr w:type="spellEnd"/>
      <w:r w:rsidRPr="00A33EBA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b/>
          <w:bCs/>
          <w:sz w:val="24"/>
          <w:szCs w:val="24"/>
        </w:rPr>
        <w:t>առաջարկների</w:t>
      </w:r>
      <w:proofErr w:type="spellEnd"/>
      <w:r w:rsidRPr="00A33EBA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b/>
          <w:bCs/>
          <w:sz w:val="24"/>
          <w:szCs w:val="24"/>
        </w:rPr>
        <w:t>արդյունքներ</w:t>
      </w:r>
      <w:proofErr w:type="spellEnd"/>
    </w:p>
    <w:p w:rsidR="00A33EBA" w:rsidRPr="00A33EBA" w:rsidRDefault="00A33EBA" w:rsidP="00A33EBA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sz w:val="24"/>
          <w:szCs w:val="24"/>
        </w:rPr>
      </w:pP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Ստացվել</w:t>
      </w:r>
      <w:proofErr w:type="spellEnd"/>
      <w:r w:rsidRPr="00A33EBA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A33EBA">
        <w:rPr>
          <w:rFonts w:ascii="GHEA Grapalat" w:eastAsia="Times New Roman" w:hAnsi="GHEA Grapalat" w:cs="Sylfaen"/>
          <w:sz w:val="24"/>
          <w:szCs w:val="24"/>
        </w:rPr>
        <w:t>է</w:t>
      </w:r>
      <w:r w:rsidRPr="00A33EBA">
        <w:rPr>
          <w:rFonts w:ascii="GHEA Grapalat" w:eastAsia="Times New Roman" w:hAnsi="GHEA Grapalat" w:cs="Helvetica"/>
          <w:sz w:val="24"/>
          <w:szCs w:val="24"/>
        </w:rPr>
        <w:t xml:space="preserve"> 1 </w:t>
      </w: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առաջարկ</w:t>
      </w:r>
      <w:proofErr w:type="spellEnd"/>
      <w:r w:rsidRPr="00A33EBA">
        <w:rPr>
          <w:rFonts w:ascii="GHEA Grapalat" w:eastAsia="Times New Roman" w:hAnsi="GHEA Grapalat" w:cs="Helvetica"/>
          <w:sz w:val="24"/>
          <w:szCs w:val="24"/>
        </w:rPr>
        <w:t xml:space="preserve"> (</w:t>
      </w: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կայքում</w:t>
      </w:r>
      <w:proofErr w:type="spellEnd"/>
      <w:r w:rsidRPr="00A33EBA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առկա</w:t>
      </w:r>
      <w:proofErr w:type="spellEnd"/>
      <w:r w:rsidRPr="00A33EBA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առաջարկներից</w:t>
      </w:r>
      <w:proofErr w:type="spellEnd"/>
      <w:r w:rsidRPr="00A33EBA">
        <w:rPr>
          <w:rFonts w:ascii="GHEA Grapalat" w:eastAsia="Times New Roman" w:hAnsi="GHEA Grapalat" w:cs="Helvetica"/>
          <w:sz w:val="24"/>
          <w:szCs w:val="24"/>
        </w:rPr>
        <w:t>)</w:t>
      </w:r>
    </w:p>
    <w:p w:rsidR="00A33EBA" w:rsidRPr="00A33EBA" w:rsidRDefault="00A33EBA" w:rsidP="00A33EBA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sz w:val="24"/>
          <w:szCs w:val="24"/>
        </w:rPr>
      </w:pP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Ամփոփվել</w:t>
      </w:r>
      <w:proofErr w:type="spellEnd"/>
      <w:r w:rsidRPr="00A33EBA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A33EBA">
        <w:rPr>
          <w:rFonts w:ascii="GHEA Grapalat" w:eastAsia="Times New Roman" w:hAnsi="GHEA Grapalat" w:cs="Sylfaen"/>
          <w:sz w:val="24"/>
          <w:szCs w:val="24"/>
        </w:rPr>
        <w:t>է</w:t>
      </w:r>
      <w:r w:rsidRPr="00A33EBA">
        <w:rPr>
          <w:rFonts w:ascii="GHEA Grapalat" w:eastAsia="Times New Roman" w:hAnsi="GHEA Grapalat" w:cs="Helvetica"/>
          <w:sz w:val="24"/>
          <w:szCs w:val="24"/>
        </w:rPr>
        <w:t xml:space="preserve"> 1 </w:t>
      </w: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առաջարկ</w:t>
      </w:r>
      <w:proofErr w:type="spellEnd"/>
    </w:p>
    <w:p w:rsidR="00A33EBA" w:rsidRPr="00A33EBA" w:rsidRDefault="00A33EBA" w:rsidP="00A33EBA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A33EBA" w:rsidRPr="00A33EBA" w:rsidRDefault="00A33EBA" w:rsidP="00A33EBA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sz w:val="24"/>
          <w:szCs w:val="24"/>
        </w:rPr>
      </w:pPr>
      <w:proofErr w:type="spellStart"/>
      <w:r w:rsidRPr="00A33EBA">
        <w:rPr>
          <w:rFonts w:ascii="GHEA Grapalat" w:eastAsia="Times New Roman" w:hAnsi="GHEA Grapalat" w:cs="Sylfaen"/>
          <w:b/>
          <w:bCs/>
          <w:sz w:val="24"/>
          <w:szCs w:val="24"/>
        </w:rPr>
        <w:t>Քվեարկության</w:t>
      </w:r>
      <w:proofErr w:type="spellEnd"/>
      <w:r w:rsidRPr="00A33EBA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b/>
          <w:bCs/>
          <w:sz w:val="24"/>
          <w:szCs w:val="24"/>
        </w:rPr>
        <w:t>արդյունքներ</w:t>
      </w:r>
      <w:proofErr w:type="spellEnd"/>
    </w:p>
    <w:p w:rsidR="00A33EBA" w:rsidRPr="00A33EBA" w:rsidRDefault="00A33EBA" w:rsidP="00A33EBA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sz w:val="24"/>
          <w:szCs w:val="24"/>
        </w:rPr>
      </w:pPr>
      <w:r w:rsidRPr="00A33EBA">
        <w:rPr>
          <w:rFonts w:ascii="GHEA Grapalat" w:eastAsia="Times New Roman" w:hAnsi="GHEA Grapalat" w:cs="Helvetica"/>
          <w:sz w:val="24"/>
          <w:szCs w:val="24"/>
        </w:rPr>
        <w:t xml:space="preserve">4 </w:t>
      </w: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կողմ</w:t>
      </w:r>
      <w:proofErr w:type="spellEnd"/>
    </w:p>
    <w:p w:rsidR="00A33EBA" w:rsidRPr="00A33EBA" w:rsidRDefault="00A33EBA" w:rsidP="00A33EBA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sz w:val="24"/>
          <w:szCs w:val="24"/>
        </w:rPr>
      </w:pPr>
      <w:r w:rsidRPr="00A33EBA">
        <w:rPr>
          <w:rFonts w:ascii="GHEA Grapalat" w:eastAsia="Times New Roman" w:hAnsi="GHEA Grapalat" w:cs="Helvetica"/>
          <w:sz w:val="24"/>
          <w:szCs w:val="24"/>
        </w:rPr>
        <w:t xml:space="preserve">3 </w:t>
      </w:r>
      <w:proofErr w:type="spellStart"/>
      <w:r w:rsidRPr="00A33EBA">
        <w:rPr>
          <w:rFonts w:ascii="GHEA Grapalat" w:eastAsia="Times New Roman" w:hAnsi="GHEA Grapalat" w:cs="Sylfaen"/>
          <w:sz w:val="24"/>
          <w:szCs w:val="24"/>
        </w:rPr>
        <w:t>դեմ</w:t>
      </w:r>
      <w:proofErr w:type="spellEnd"/>
    </w:p>
    <w:p w:rsidR="00A33EBA" w:rsidRPr="00A33EBA" w:rsidRDefault="00A33EBA" w:rsidP="00A33EBA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A33EBA">
        <w:rPr>
          <w:rFonts w:ascii="GHEA Grapalat" w:eastAsia="Times New Roman" w:hAnsi="GHEA Grapalat" w:cs="Helvetica"/>
          <w:sz w:val="24"/>
          <w:szCs w:val="24"/>
        </w:rPr>
        <w:br/>
      </w:r>
    </w:p>
    <w:p w:rsidR="00A33EBA" w:rsidRPr="00A33EBA" w:rsidRDefault="00A33EBA" w:rsidP="00A33EBA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Helvetica"/>
          <w:b/>
          <w:bCs/>
          <w:sz w:val="24"/>
          <w:szCs w:val="24"/>
        </w:rPr>
      </w:pPr>
      <w:proofErr w:type="spellStart"/>
      <w:r w:rsidRPr="00A33EBA">
        <w:rPr>
          <w:rFonts w:ascii="GHEA Grapalat" w:eastAsia="Times New Roman" w:hAnsi="GHEA Grapalat" w:cs="Sylfaen"/>
          <w:b/>
          <w:bCs/>
          <w:sz w:val="24"/>
          <w:szCs w:val="24"/>
        </w:rPr>
        <w:t>Տեղեկանքը</w:t>
      </w:r>
      <w:proofErr w:type="spellEnd"/>
      <w:r w:rsidRPr="00A33EBA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b/>
          <w:bCs/>
          <w:sz w:val="24"/>
          <w:szCs w:val="24"/>
        </w:rPr>
        <w:t>գեներացվել</w:t>
      </w:r>
      <w:proofErr w:type="spellEnd"/>
      <w:r w:rsidRPr="00A33EBA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r w:rsidRPr="00A33EBA">
        <w:rPr>
          <w:rFonts w:ascii="GHEA Grapalat" w:eastAsia="Times New Roman" w:hAnsi="GHEA Grapalat" w:cs="Sylfaen"/>
          <w:b/>
          <w:bCs/>
          <w:sz w:val="24"/>
          <w:szCs w:val="24"/>
        </w:rPr>
        <w:t>է</w:t>
      </w:r>
      <w:r w:rsidRPr="00A33EBA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www.e-draft.am </w:t>
      </w:r>
      <w:proofErr w:type="spellStart"/>
      <w:r w:rsidRPr="00A33EBA">
        <w:rPr>
          <w:rFonts w:ascii="GHEA Grapalat" w:eastAsia="Times New Roman" w:hAnsi="GHEA Grapalat" w:cs="Sylfaen"/>
          <w:b/>
          <w:bCs/>
          <w:sz w:val="24"/>
          <w:szCs w:val="24"/>
        </w:rPr>
        <w:t>կայքի</w:t>
      </w:r>
      <w:proofErr w:type="spellEnd"/>
      <w:r w:rsidRPr="00A33EBA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A33EBA">
        <w:rPr>
          <w:rFonts w:ascii="GHEA Grapalat" w:eastAsia="Times New Roman" w:hAnsi="GHEA Grapalat" w:cs="Sylfaen"/>
          <w:b/>
          <w:bCs/>
          <w:sz w:val="24"/>
          <w:szCs w:val="24"/>
        </w:rPr>
        <w:t>կողմից</w:t>
      </w:r>
      <w:proofErr w:type="spellEnd"/>
    </w:p>
    <w:p w:rsidR="009261D8" w:rsidRPr="00A33EBA" w:rsidRDefault="00A33EBA" w:rsidP="00A33EBA">
      <w:pPr>
        <w:shd w:val="clear" w:color="auto" w:fill="FBFBFB"/>
        <w:spacing w:after="150" w:line="240" w:lineRule="auto"/>
        <w:jc w:val="center"/>
        <w:rPr>
          <w:rFonts w:ascii="GHEA Grapalat" w:hAnsi="GHEA Grapalat"/>
          <w:sz w:val="24"/>
          <w:szCs w:val="24"/>
        </w:rPr>
      </w:pPr>
      <w:r w:rsidRPr="00A33EBA">
        <w:rPr>
          <w:rFonts w:ascii="GHEA Grapalat" w:eastAsia="Times New Roman" w:hAnsi="GHEA Grapalat" w:cs="Helvetica"/>
          <w:b/>
          <w:bCs/>
          <w:sz w:val="24"/>
          <w:szCs w:val="24"/>
        </w:rPr>
        <w:t>24/03/2021</w:t>
      </w:r>
    </w:p>
    <w:sectPr w:rsidR="009261D8" w:rsidRPr="00A33EBA" w:rsidSect="00A33EBA">
      <w:pgSz w:w="12240" w:h="15840"/>
      <w:pgMar w:top="567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A33EBA"/>
    <w:rsid w:val="002951CE"/>
    <w:rsid w:val="009261D8"/>
    <w:rsid w:val="00A33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A33EB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A33EB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A33EB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A33EBA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A33E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A33E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461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805</Characters>
  <Application>Microsoft Office Word</Application>
  <DocSecurity>0</DocSecurity>
  <Lines>6</Lines>
  <Paragraphs>1</Paragraphs>
  <ScaleCrop>false</ScaleCrop>
  <Company/>
  <LinksUpToDate>false</LinksUpToDate>
  <CharactersWithSpaces>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Narine</dc:creator>
  <cp:lastModifiedBy>Narine</cp:lastModifiedBy>
  <cp:revision>2</cp:revision>
  <dcterms:created xsi:type="dcterms:W3CDTF">2021-03-19T06:37:00Z</dcterms:created>
  <dcterms:modified xsi:type="dcterms:W3CDTF">2021-03-19T06:37:00Z</dcterms:modified>
</cp:coreProperties>
</file>