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9B" w:rsidRPr="000504C0" w:rsidRDefault="0094119B" w:rsidP="0094119B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bookmarkStart w:id="0" w:name="_GoBack"/>
      <w:r w:rsidRPr="000504C0"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94119B" w:rsidRPr="000504C0" w:rsidRDefault="0094119B" w:rsidP="0094119B">
      <w:pPr>
        <w:spacing w:after="0" w:line="360" w:lineRule="auto"/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0504C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 «</w:t>
      </w:r>
      <w:r w:rsidRPr="000504C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</w:t>
      </w: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ՓՈՓՈԽՈՒԹՅՈՒՆ</w:t>
      </w:r>
      <w:r w:rsidRPr="00F34DD7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504C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ԿԱՏԱՐԵԼՈՒ ՄԱՍԻՆ</w:t>
      </w:r>
      <w:r w:rsidRPr="000504C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</w:t>
      </w:r>
      <w:r w:rsidRPr="000504C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ՕՐԵՆՔԻ</w:t>
      </w:r>
      <w:r w:rsidRPr="000504C0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0504C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ՆԱԽԱԳԾԻ</w:t>
      </w:r>
      <w:r w:rsidRPr="000504C0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0504C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ԸՆԴՈՒՆՄԱՆ</w:t>
      </w:r>
    </w:p>
    <w:p w:rsidR="0094119B" w:rsidRPr="00F4181B" w:rsidRDefault="0094119B" w:rsidP="0094119B">
      <w:pPr>
        <w:spacing w:after="0" w:line="360" w:lineRule="auto"/>
        <w:ind w:firstLine="706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0504C0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</w:p>
    <w:p w:rsidR="0094119B" w:rsidRPr="000504C0" w:rsidRDefault="0094119B" w:rsidP="0094119B">
      <w:pPr>
        <w:spacing w:after="0" w:line="360" w:lineRule="auto"/>
        <w:ind w:left="720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  <w:r w:rsidRPr="000504C0"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  <w:t>1. Ընթացիկ իրավիճակը և իրավական ակտի ընդունման անհրաժեշտությունը</w:t>
      </w:r>
    </w:p>
    <w:p w:rsidR="0094119B" w:rsidRPr="002713EC" w:rsidRDefault="0094119B" w:rsidP="0094119B">
      <w:pPr>
        <w:tabs>
          <w:tab w:val="left" w:pos="4004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36E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       Բնության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6E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հատուկ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6E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պահպանվող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6E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տարածք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ները </w:t>
      </w:r>
      <w:r w:rsidRPr="00271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ցամաքի (ներառյալ` մակերևութային ու ստորերկրյա ջրերը և ընդերքը) և համապատասխան օդային ավազանի առանձնացված տարածքներ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են,</w:t>
      </w:r>
      <w:r w:rsidRPr="00271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որոնք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դիտարկվում են</w:t>
      </w:r>
      <w:r w:rsidRPr="00271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որպես </w:t>
      </w:r>
      <w:r w:rsidRPr="00271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առանձին բնական օբյեկտներ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իրենց</w:t>
      </w:r>
      <w:r w:rsidRPr="00271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 սահմանված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պահպա</w:t>
      </w:r>
      <w:r w:rsidRPr="00271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հատուկ </w:t>
      </w:r>
      <w:r w:rsidRPr="00271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ռեժիմ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 և</w:t>
      </w:r>
      <w:r w:rsidRPr="00271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ապահպա</w:t>
      </w:r>
      <w:r w:rsidRPr="00271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անական, գիտական, կրթական, առողջարարական, պատմամշակութային, ռեկրեացիոն, զբոսաշրջության, գեղագիտական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մեծ </w:t>
      </w:r>
      <w:r w:rsidRPr="00271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արժեք են ներկայացնում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94119B" w:rsidRDefault="0094119B" w:rsidP="0094119B">
      <w:pPr>
        <w:tabs>
          <w:tab w:val="left" w:pos="4004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Համաձայն </w:t>
      </w:r>
      <w:r w:rsidRPr="000504C0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E36E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Բնության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6E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հատուկ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6E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պահպանվող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6E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տարածք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ների մասին</w:t>
      </w:r>
      <w:r w:rsidRPr="000504C0">
        <w:rPr>
          <w:rFonts w:ascii="GHEA Grapalat" w:hAnsi="GHEA Grapalat" w:cs="Aramian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 w:cs="Aramian"/>
          <w:color w:val="000000"/>
          <w:sz w:val="24"/>
          <w:szCs w:val="24"/>
          <w:lang w:val="hy-AM"/>
        </w:rPr>
        <w:t xml:space="preserve"> </w:t>
      </w:r>
      <w:r w:rsidRPr="00324233">
        <w:rPr>
          <w:rFonts w:ascii="GHEA Grapalat" w:hAnsi="GHEA Grapalat"/>
          <w:color w:val="000000"/>
          <w:sz w:val="24"/>
          <w:szCs w:val="24"/>
          <w:shd w:val="clear" w:color="auto" w:fill="F6F6F6"/>
          <w:lang w:val="hy-AM"/>
        </w:rPr>
        <w:t>ՀՕ-211-Ն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օրենքի 20-րդ հոդվածի՝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Pr="00324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նության</w:t>
      </w:r>
      <w:r w:rsidRPr="00324233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324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հատուկ</w:t>
      </w:r>
      <w:r w:rsidRPr="00324233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324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պահպանվող տարածքների</w:t>
      </w:r>
      <w:r w:rsidRPr="00324233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324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պահպանման գոտում արգելվում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այնպիսի </w:t>
      </w:r>
      <w:r w:rsidRPr="00324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տնտեսական գործունեություն, որը կարող է սպառնալ այդ տարածքների էկոհամակարգերի կայունությանը, բուսական և կենդանական աշխարհի ներկայացուցիչների, գիտական կամ պատմամշակութային արժեք ունեցող օբյեկտների</w:t>
      </w:r>
      <w:r w:rsidRPr="00324233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324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պահպանությանը: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4119B" w:rsidRPr="00B0151E" w:rsidRDefault="0094119B" w:rsidP="0094119B">
      <w:pPr>
        <w:tabs>
          <w:tab w:val="left" w:pos="4004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Սակայն հաշվի առնելով, որ </w:t>
      </w:r>
      <w:r w:rsidRPr="0092567F">
        <w:rPr>
          <w:rFonts w:ascii="GHEA Grapalat" w:hAnsi="GHEA Grapalat"/>
          <w:color w:val="000000" w:themeColor="text1"/>
          <w:sz w:val="24"/>
          <w:szCs w:val="24"/>
          <w:lang w:val="hy-AM"/>
        </w:rPr>
        <w:t>փոքր հ</w:t>
      </w:r>
      <w:r w:rsidRPr="0092567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իդրոէլեկտրակայաններ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ն իրենց շահագործման ընթացքում ջրային ռեսուրսի քանակական փոփոխություններ չեն առաջացնում, միաժամանակ, քանի որ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բնության հատուկ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պահպանվող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տարածքների պահպանման գոտիներ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 տարածքները նկարագրական ձևով են սահմանված և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ներկայումս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քարտեզագրական տվյալները հիմնականում բացակայում են, ինչպես նաև կարևորելով </w:t>
      </w:r>
      <w:r>
        <w:rPr>
          <w:rFonts w:ascii="GHEA Grapalat" w:hAnsi="GHEA Grapalat" w:cs="GHEA Grapalat"/>
          <w:sz w:val="24"/>
          <w:szCs w:val="24"/>
          <w:lang w:val="hy-AM"/>
        </w:rPr>
        <w:t>ներկայիս սոցիալ-տնտեսական իրավիճակում հիդրոէներգետիկայի դերը, անհրաժեշտություն է առաջացել</w:t>
      </w:r>
      <w:r w:rsidRPr="006468B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մշակել</w:t>
      </w:r>
      <w:r w:rsidRPr="000504C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504C0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0A723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փոփոխություն</w:t>
      </w:r>
      <w:r w:rsidRPr="000A723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0504C0">
        <w:rPr>
          <w:rFonts w:ascii="GHEA Grapalat" w:hAnsi="GHEA Grapalat" w:cs="Aramian"/>
          <w:color w:val="000000"/>
          <w:sz w:val="24"/>
          <w:szCs w:val="24"/>
          <w:lang w:val="hy-AM"/>
        </w:rPr>
        <w:t>»</w:t>
      </w:r>
      <w:r w:rsidRPr="000504C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</w:t>
      </w:r>
      <w:r w:rsidRPr="000504C0">
        <w:rPr>
          <w:rFonts w:ascii="GHEA Grapalat" w:hAnsi="GHEA Grapalat" w:cs="Aramian"/>
          <w:color w:val="000000"/>
          <w:sz w:val="24"/>
          <w:szCs w:val="24"/>
          <w:lang w:val="hy-AM"/>
        </w:rPr>
        <w:t>օրենքի</w:t>
      </w:r>
      <w:r w:rsidRPr="000504C0">
        <w:rPr>
          <w:rFonts w:ascii="GHEA Grapalat" w:hAnsi="GHEA Grapalat" w:cs="Aramian"/>
          <w:color w:val="000000"/>
          <w:sz w:val="24"/>
          <w:szCs w:val="24"/>
          <w:lang w:val="af-ZA"/>
        </w:rPr>
        <w:t xml:space="preserve"> </w:t>
      </w:r>
      <w:r w:rsidRPr="000504C0">
        <w:rPr>
          <w:rFonts w:ascii="GHEA Grapalat" w:hAnsi="GHEA Grapalat" w:cs="Aramian"/>
          <w:color w:val="000000"/>
          <w:sz w:val="24"/>
          <w:szCs w:val="24"/>
          <w:lang w:val="hy-AM"/>
        </w:rPr>
        <w:t>նախագ</w:t>
      </w:r>
      <w:r>
        <w:rPr>
          <w:rFonts w:ascii="GHEA Grapalat" w:hAnsi="GHEA Grapalat" w:cs="Aramian"/>
          <w:color w:val="000000"/>
          <w:sz w:val="24"/>
          <w:szCs w:val="24"/>
          <w:lang w:val="hy-AM"/>
        </w:rPr>
        <w:t>ի</w:t>
      </w:r>
      <w:r w:rsidRPr="000504C0">
        <w:rPr>
          <w:rFonts w:ascii="GHEA Grapalat" w:hAnsi="GHEA Grapalat" w:cs="Aramian"/>
          <w:color w:val="000000"/>
          <w:sz w:val="24"/>
          <w:szCs w:val="24"/>
          <w:lang w:val="hy-AM"/>
        </w:rPr>
        <w:t>ծ</w:t>
      </w:r>
      <w:r>
        <w:rPr>
          <w:rFonts w:ascii="GHEA Grapalat" w:hAnsi="GHEA Grapalat" w:cs="Aramian"/>
          <w:color w:val="000000"/>
          <w:sz w:val="24"/>
          <w:szCs w:val="24"/>
          <w:lang w:val="hy-AM"/>
        </w:rPr>
        <w:t>ը,</w:t>
      </w:r>
      <w:r w:rsidRPr="00050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504C0">
        <w:rPr>
          <w:rFonts w:ascii="GHEA Grapalat" w:hAnsi="GHEA Grapalat" w:cs="Sylfaen"/>
          <w:color w:val="000000"/>
          <w:sz w:val="24"/>
          <w:szCs w:val="24"/>
          <w:lang w:val="hy-AM"/>
        </w:rPr>
        <w:t>որ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0504C0">
        <w:rPr>
          <w:rFonts w:ascii="GHEA Grapalat" w:hAnsi="GHEA Grapalat" w:cs="Sylfaen"/>
          <w:sz w:val="24"/>
          <w:szCs w:val="24"/>
          <w:lang w:val="hy-AM"/>
        </w:rPr>
        <w:t xml:space="preserve"> կ</w:t>
      </w:r>
      <w:r>
        <w:rPr>
          <w:rFonts w:ascii="GHEA Grapalat" w:hAnsi="GHEA Grapalat" w:cs="Sylfaen"/>
          <w:sz w:val="24"/>
          <w:szCs w:val="24"/>
          <w:lang w:val="hy-AM"/>
        </w:rPr>
        <w:t>ապահովի</w:t>
      </w:r>
      <w:r w:rsidRPr="00050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</w:t>
      </w:r>
      <w:r w:rsidRPr="00E36E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նության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6E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հատուկ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6E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պահպանվող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6E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տարածք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ների</w:t>
      </w:r>
      <w:r w:rsidRPr="00050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արժեհամակարգի </w:t>
      </w:r>
      <w:r w:rsidRPr="000504C0">
        <w:rPr>
          <w:rFonts w:ascii="GHEA Grapalat" w:hAnsi="GHEA Grapalat"/>
          <w:sz w:val="24"/>
          <w:szCs w:val="24"/>
          <w:lang w:val="hy-AM"/>
        </w:rPr>
        <w:t>պահպան</w:t>
      </w:r>
      <w:r>
        <w:rPr>
          <w:rFonts w:ascii="GHEA Grapalat" w:hAnsi="GHEA Grapalat"/>
          <w:sz w:val="24"/>
          <w:szCs w:val="24"/>
          <w:lang w:val="hy-AM"/>
        </w:rPr>
        <w:t>ություն</w:t>
      </w:r>
      <w:r w:rsidRPr="000504C0"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կնպաստի տնտեսության զարգացմանը</w:t>
      </w:r>
      <w:r w:rsidRPr="000504C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4119B" w:rsidRPr="0092567F" w:rsidRDefault="0094119B" w:rsidP="0094119B">
      <w:pPr>
        <w:pStyle w:val="NormalWeb"/>
        <w:spacing w:before="0" w:beforeAutospacing="0" w:after="0" w:afterAutospacing="0" w:line="360" w:lineRule="auto"/>
        <w:ind w:left="360" w:firstLine="349"/>
        <w:jc w:val="both"/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</w:pPr>
      <w:r w:rsidRPr="0092567F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lastRenderedPageBreak/>
        <w:t>2. Առաջարկվող կարգավորման բնույթը</w:t>
      </w:r>
    </w:p>
    <w:p w:rsidR="0094119B" w:rsidRPr="00D04A35" w:rsidRDefault="0094119B" w:rsidP="0094119B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2567F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 Նախագծով առաջարկվել է ՀՀ ջրային օրենսգրքի 30.1 </w:t>
      </w:r>
      <w:r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հոդվածի 2-րդ մասի 2-րդ կետի </w:t>
      </w:r>
      <w:r w:rsidRPr="008D5663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բ</w:t>
      </w:r>
      <w:r w:rsidRPr="008D56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Pr="008D566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ենթակետ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ում կատարել համապատասխան փոփոխություն, համաձայն որի</w:t>
      </w:r>
      <w:r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 </w:t>
      </w:r>
      <w:r w:rsidRPr="0092567F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 </w:t>
      </w:r>
      <w:r w:rsidRPr="0092567F">
        <w:rPr>
          <w:rFonts w:ascii="GHEA Grapalat" w:hAnsi="GHEA Grapalat"/>
          <w:color w:val="000000" w:themeColor="text1"/>
          <w:sz w:val="24"/>
          <w:szCs w:val="24"/>
          <w:lang w:val="hy-AM"/>
        </w:rPr>
        <w:t>նոր կառուցվող փոքր հ</w:t>
      </w:r>
      <w:r w:rsidRPr="0092567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իդրոէլեկտրակայաններին</w:t>
      </w:r>
      <w:r w:rsidRPr="009256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2567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տրամադրվող</w:t>
      </w:r>
      <w:r w:rsidRPr="009256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2567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ջրօգտագործման</w:t>
      </w:r>
      <w:r w:rsidRPr="009256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թույլտվությունների հայտերը</w:t>
      </w:r>
      <w:r w:rsidRPr="0092567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2567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մերժ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վում են, եթե </w:t>
      </w:r>
      <w:r w:rsidRPr="0092567F">
        <w:rPr>
          <w:rFonts w:ascii="GHEA Grapalat" w:hAnsi="GHEA Grapalat"/>
          <w:color w:val="000000" w:themeColor="text1"/>
          <w:sz w:val="24"/>
          <w:szCs w:val="24"/>
          <w:lang w:val="hy-AM"/>
        </w:rPr>
        <w:t>փոքր հ</w:t>
      </w:r>
      <w:r w:rsidRPr="0092567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իդրոէլեկտրակայան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ի կառուցումը նախատեսվում է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բնության հատուկ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պահպանվող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Pr="009256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  <w:r w:rsidRPr="0037554B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</w:p>
    <w:p w:rsidR="0094119B" w:rsidRPr="000504C0" w:rsidRDefault="0094119B" w:rsidP="0094119B">
      <w:pPr>
        <w:spacing w:after="0" w:line="360" w:lineRule="auto"/>
        <w:ind w:firstLine="567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  <w:r w:rsidRPr="000504C0"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94119B" w:rsidRPr="000504C0" w:rsidRDefault="0094119B" w:rsidP="0094119B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504C0">
        <w:rPr>
          <w:rFonts w:ascii="GHEA Grapalat" w:hAnsi="GHEA Grapalat" w:cs="GHEA Grapalat"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 w:cs="GHEA Grapalat"/>
          <w:sz w:val="24"/>
          <w:szCs w:val="24"/>
          <w:lang w:val="hy-AM"/>
        </w:rPr>
        <w:t>շրջակա միջավայրի</w:t>
      </w:r>
      <w:r w:rsidRPr="000504C0">
        <w:rPr>
          <w:rFonts w:ascii="GHEA Grapalat" w:hAnsi="GHEA Grapalat" w:cs="GHEA Grapalat"/>
          <w:sz w:val="24"/>
          <w:szCs w:val="24"/>
          <w:lang w:val="hy-AM"/>
        </w:rPr>
        <w:t xml:space="preserve"> նախարարության կողմից:</w:t>
      </w:r>
    </w:p>
    <w:p w:rsidR="0094119B" w:rsidRPr="000504C0" w:rsidRDefault="0094119B" w:rsidP="0094119B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GHEA Grapalat" w:hAnsi="GHEA Grapalat" w:cs="GHEA Grapalat"/>
          <w:b/>
          <w:bCs/>
          <w:color w:val="000000"/>
          <w:u w:val="single"/>
          <w:lang w:val="hy-AM"/>
        </w:rPr>
      </w:pPr>
      <w:r w:rsidRPr="000504C0">
        <w:rPr>
          <w:rFonts w:ascii="GHEA Grapalat" w:hAnsi="GHEA Grapalat" w:cs="GHEA Grapalat"/>
          <w:b/>
          <w:bCs/>
          <w:color w:val="000000"/>
          <w:u w:val="single"/>
          <w:lang w:val="hy-AM"/>
        </w:rPr>
        <w:t>4. Ակնկալվող արդյունքը</w:t>
      </w:r>
    </w:p>
    <w:p w:rsidR="0094119B" w:rsidRDefault="0094119B" w:rsidP="0094119B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504C0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0A723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փոփոխություն</w:t>
      </w:r>
      <w:r w:rsidRPr="000A723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0504C0">
        <w:rPr>
          <w:rFonts w:ascii="GHEA Grapalat" w:hAnsi="GHEA Grapalat" w:cs="Aramian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 w:cs="Aramian"/>
          <w:color w:val="000000"/>
          <w:sz w:val="24"/>
          <w:szCs w:val="24"/>
          <w:lang w:val="hy-AM"/>
        </w:rPr>
        <w:t xml:space="preserve"> </w:t>
      </w:r>
      <w:r w:rsidRPr="000504C0">
        <w:rPr>
          <w:rFonts w:ascii="GHEA Grapalat" w:hAnsi="GHEA Grapalat" w:cs="Aramian"/>
          <w:color w:val="000000"/>
          <w:sz w:val="24"/>
          <w:szCs w:val="24"/>
          <w:lang w:val="hy-AM"/>
        </w:rPr>
        <w:t>օրենքի</w:t>
      </w:r>
      <w:r w:rsidRPr="000504C0">
        <w:rPr>
          <w:rFonts w:ascii="GHEA Grapalat" w:hAnsi="GHEA Grapalat" w:cs="Aramian"/>
          <w:color w:val="000000"/>
          <w:sz w:val="24"/>
          <w:szCs w:val="24"/>
          <w:lang w:val="af-ZA"/>
        </w:rPr>
        <w:t xml:space="preserve"> </w:t>
      </w:r>
      <w:r w:rsidRPr="000504C0">
        <w:rPr>
          <w:rFonts w:ascii="GHEA Grapalat" w:hAnsi="GHEA Grapalat" w:cs="Aramian"/>
          <w:color w:val="000000"/>
          <w:sz w:val="24"/>
          <w:szCs w:val="24"/>
          <w:lang w:val="hy-AM"/>
        </w:rPr>
        <w:t>նախագծի</w:t>
      </w:r>
      <w:r w:rsidRPr="000504C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504C0">
        <w:rPr>
          <w:rFonts w:ascii="GHEA Grapalat" w:hAnsi="GHEA Grapalat" w:cs="GHEA Grapalat"/>
          <w:spacing w:val="-6"/>
          <w:sz w:val="24"/>
          <w:szCs w:val="24"/>
          <w:lang w:val="hy-AM"/>
        </w:rPr>
        <w:t>ընդունումը կնպաստի</w:t>
      </w:r>
      <w:r w:rsidRPr="0086304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բնության հատուկ պահպանվող տարածքների արժեհամակարգի </w:t>
      </w:r>
      <w:r w:rsidRPr="000504C0">
        <w:rPr>
          <w:rFonts w:ascii="GHEA Grapalat" w:hAnsi="GHEA Grapalat"/>
          <w:sz w:val="24"/>
          <w:szCs w:val="24"/>
          <w:lang w:val="hy-AM"/>
        </w:rPr>
        <w:t>պահպան</w:t>
      </w:r>
      <w:r>
        <w:rPr>
          <w:rFonts w:ascii="GHEA Grapalat" w:hAnsi="GHEA Grapalat"/>
          <w:sz w:val="24"/>
          <w:szCs w:val="24"/>
          <w:lang w:val="hy-AM"/>
        </w:rPr>
        <w:t>մանը և</w:t>
      </w:r>
      <w:r w:rsidRPr="000504C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տնտեսության զարգացմանը՝ ի շահ հասարակության</w:t>
      </w:r>
      <w:r w:rsidRPr="000504C0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94119B" w:rsidRPr="003905C9" w:rsidRDefault="0094119B" w:rsidP="0094119B">
      <w:pPr>
        <w:pStyle w:val="NormalWeb"/>
        <w:spacing w:before="0" w:beforeAutospacing="0" w:after="0" w:afterAutospacing="0" w:line="360" w:lineRule="auto"/>
        <w:ind w:left="-90" w:firstLine="657"/>
        <w:jc w:val="both"/>
        <w:rPr>
          <w:rFonts w:ascii="GHEA Grapalat" w:hAnsi="GHEA Grapalat" w:cs="GHEA Grapalat"/>
          <w:b/>
          <w:bCs/>
          <w:color w:val="000000"/>
          <w:u w:val="single"/>
          <w:lang w:val="hy-AM"/>
        </w:rPr>
      </w:pPr>
      <w:r>
        <w:rPr>
          <w:rFonts w:ascii="GHEA Grapalat" w:hAnsi="GHEA Grapalat" w:cs="GHEA Grapalat"/>
          <w:b/>
          <w:bCs/>
          <w:color w:val="000000"/>
          <w:u w:val="single"/>
          <w:lang w:val="hy-AM"/>
        </w:rPr>
        <w:t>5</w:t>
      </w:r>
      <w:r w:rsidRPr="003905C9">
        <w:rPr>
          <w:rFonts w:ascii="GHEA Grapalat" w:hAnsi="GHEA Grapalat" w:cs="GHEA Grapalat"/>
          <w:b/>
          <w:bCs/>
          <w:color w:val="000000"/>
          <w:u w:val="single"/>
          <w:lang w:val="hy-AM"/>
        </w:rPr>
        <w:t xml:space="preserve">.  </w:t>
      </w:r>
      <w:r w:rsidRPr="003905C9">
        <w:rPr>
          <w:rFonts w:ascii="GHEA Grapalat" w:hAnsi="GHEA Grapalat"/>
          <w:b/>
          <w:color w:val="000000"/>
          <w:u w:val="single"/>
          <w:shd w:val="clear" w:color="auto" w:fill="FFFFFF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94119B" w:rsidRPr="00175CD1" w:rsidRDefault="0094119B" w:rsidP="0094119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bCs/>
          <w:color w:val="000000"/>
          <w:lang w:val="hy-AM"/>
        </w:rPr>
      </w:pPr>
      <w:r w:rsidRPr="00ED0698">
        <w:rPr>
          <w:rStyle w:val="Strong"/>
          <w:rFonts w:ascii="GHEA Grapalat" w:hAnsi="GHEA Grapalat" w:cs="Sylfaen"/>
          <w:b w:val="0"/>
          <w:lang w:val="hy-AM"/>
        </w:rPr>
        <w:t>«Հայաստանի Հանրապետության</w:t>
      </w:r>
      <w:r w:rsidRPr="00ED0698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ED0698">
        <w:rPr>
          <w:rStyle w:val="Strong"/>
          <w:rFonts w:ascii="GHEA Grapalat" w:hAnsi="GHEA Grapalat" w:cs="Sylfaen"/>
          <w:b w:val="0"/>
          <w:lang w:val="hy-AM"/>
        </w:rPr>
        <w:t>ջրային</w:t>
      </w:r>
      <w:r w:rsidRPr="00ED0698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ED0698">
        <w:rPr>
          <w:rStyle w:val="Strong"/>
          <w:rFonts w:ascii="GHEA Grapalat" w:hAnsi="GHEA Grapalat" w:cs="Sylfaen"/>
          <w:b w:val="0"/>
          <w:lang w:val="hy-AM"/>
        </w:rPr>
        <w:t>օրենսգրքում փոփոխություն</w:t>
      </w:r>
      <w:r w:rsidRPr="00ED0698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ED0698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Pr="00ED0698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ED0698">
        <w:rPr>
          <w:rStyle w:val="Strong"/>
          <w:rFonts w:ascii="GHEA Grapalat" w:hAnsi="GHEA Grapalat" w:cs="Sylfaen"/>
          <w:b w:val="0"/>
          <w:lang w:val="hy-AM"/>
        </w:rPr>
        <w:t>մասին»</w:t>
      </w:r>
      <w:r w:rsidRPr="003058B6">
        <w:rPr>
          <w:rFonts w:ascii="GHEA Grapalat" w:hAnsi="GHEA Grapalat"/>
          <w:b/>
          <w:lang w:val="hy-AM"/>
        </w:rPr>
        <w:t xml:space="preserve"> </w:t>
      </w:r>
      <w:r w:rsidRPr="003058B6">
        <w:rPr>
          <w:rFonts w:ascii="GHEA Grapalat" w:hAnsi="GHEA Grapalat" w:cs="GHEA Grapalat"/>
          <w:lang w:val="hy-AM"/>
        </w:rPr>
        <w:t>օրենքի</w:t>
      </w:r>
      <w:r w:rsidRPr="003058B6">
        <w:rPr>
          <w:rFonts w:ascii="GHEA Grapalat" w:hAnsi="GHEA Grapalat" w:cs="GHEA Grapalat"/>
          <w:b/>
          <w:lang w:val="hy-AM"/>
        </w:rPr>
        <w:t xml:space="preserve"> </w:t>
      </w:r>
      <w:r w:rsidRPr="003058B6">
        <w:rPr>
          <w:rFonts w:ascii="GHEA Grapalat" w:hAnsi="GHEA Grapalat" w:cs="GHEA Grapalat"/>
          <w:lang w:val="hy-AM"/>
        </w:rPr>
        <w:t>նախագծի</w:t>
      </w:r>
      <w:r w:rsidRPr="003058B6">
        <w:rPr>
          <w:rFonts w:ascii="GHEA Grapalat" w:hAnsi="GHEA Grapalat" w:cs="GHEA Grapalat"/>
          <w:spacing w:val="-6"/>
          <w:lang w:val="hy-AM"/>
        </w:rPr>
        <w:t xml:space="preserve"> </w:t>
      </w:r>
      <w:r w:rsidRPr="003058B6">
        <w:rPr>
          <w:rFonts w:ascii="GHEA Grapalat" w:hAnsi="GHEA Grapalat" w:cs="GHEA Grapalat"/>
          <w:lang w:val="hy-AM"/>
        </w:rPr>
        <w:t xml:space="preserve">ընդունման կապակցությամբ </w:t>
      </w:r>
      <w:r w:rsidRPr="00175CD1">
        <w:rPr>
          <w:rFonts w:ascii="GHEA Grapalat" w:hAnsi="GHEA Grapalat"/>
          <w:color w:val="000000"/>
          <w:shd w:val="clear" w:color="auto" w:fill="FFFFFF"/>
          <w:lang w:val="hy-AM"/>
        </w:rPr>
        <w:t>լրացուցիչ ֆինանսական միջոցների անհրաժեշտությ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ու</w:t>
      </w:r>
      <w:r w:rsidRPr="00175CD1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175CD1"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բյուջեի եկամուտներում և ծախսերում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75CD1">
        <w:rPr>
          <w:rFonts w:ascii="GHEA Grapalat" w:hAnsi="GHEA Grapalat"/>
          <w:color w:val="000000"/>
          <w:shd w:val="clear" w:color="auto" w:fill="FFFFFF"/>
          <w:lang w:val="hy-AM"/>
        </w:rPr>
        <w:t>փոփոխություններ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չի նախատեսվում։</w:t>
      </w:r>
    </w:p>
    <w:p w:rsidR="0094119B" w:rsidRPr="00D94B63" w:rsidRDefault="0094119B" w:rsidP="0094119B">
      <w:pPr>
        <w:spacing w:after="0"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94119B" w:rsidRPr="008D5663" w:rsidRDefault="0094119B" w:rsidP="0094119B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bookmarkEnd w:id="0"/>
    <w:p w:rsidR="008A4974" w:rsidRPr="0094119B" w:rsidRDefault="008A4974" w:rsidP="0094119B">
      <w:pPr>
        <w:spacing w:line="360" w:lineRule="auto"/>
        <w:rPr>
          <w:lang w:val="hy-AM"/>
        </w:rPr>
      </w:pPr>
    </w:p>
    <w:sectPr w:rsidR="008A4974" w:rsidRPr="0094119B" w:rsidSect="00F4181B">
      <w:pgSz w:w="12240" w:h="15840"/>
      <w:pgMar w:top="72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72"/>
    <w:rsid w:val="001240AD"/>
    <w:rsid w:val="008A4974"/>
    <w:rsid w:val="0094119B"/>
    <w:rsid w:val="00BD5114"/>
    <w:rsid w:val="00C916BB"/>
    <w:rsid w:val="00F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119B"/>
    <w:rPr>
      <w:b/>
      <w:bCs/>
    </w:rPr>
  </w:style>
  <w:style w:type="paragraph" w:styleId="NormalWeb">
    <w:name w:val="Normal (Web)"/>
    <w:basedOn w:val="Normal"/>
    <w:unhideWhenUsed/>
    <w:rsid w:val="0094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119B"/>
    <w:rPr>
      <w:b/>
      <w:bCs/>
    </w:rPr>
  </w:style>
  <w:style w:type="paragraph" w:styleId="NormalWeb">
    <w:name w:val="Normal (Web)"/>
    <w:basedOn w:val="Normal"/>
    <w:unhideWhenUsed/>
    <w:rsid w:val="0094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2021-03-22T13:35:00Z</dcterms:created>
  <dcterms:modified xsi:type="dcterms:W3CDTF">2021-03-22T13:36:00Z</dcterms:modified>
</cp:coreProperties>
</file>