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A9F" w:rsidRPr="00754757" w:rsidRDefault="00B27A9F" w:rsidP="00B27A9F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pt-BR" w:eastAsia="ru-RU"/>
        </w:rPr>
      </w:pPr>
      <w:bookmarkStart w:id="0" w:name="_GoBack"/>
      <w:bookmarkEnd w:id="0"/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Pr="00754757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Pr="00754757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Մ</w:t>
      </w:r>
      <w:r w:rsidRPr="00754757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Pr="00754757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Pr="00754757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Վ</w:t>
      </w:r>
      <w:r w:rsidRPr="00754757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Ո</w:t>
      </w:r>
      <w:r w:rsidRPr="00754757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Ր</w:t>
      </w:r>
      <w:r w:rsidRPr="00754757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Ո</w:t>
      </w:r>
      <w:r w:rsidRPr="00754757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Ւ</w:t>
      </w:r>
      <w:r w:rsidRPr="00754757">
        <w:rPr>
          <w:rFonts w:ascii="GHEA Grapalat" w:eastAsia="Times New Roman" w:hAnsi="GHEA Grapalat" w:cs="Times Armenian"/>
          <w:sz w:val="24"/>
          <w:szCs w:val="24"/>
          <w:lang w:val="af-ZA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Մ</w:t>
      </w:r>
    </w:p>
    <w:p w:rsidR="00B27A9F" w:rsidRPr="00754757" w:rsidRDefault="00B27A9F" w:rsidP="00B27A9F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pt-BR" w:eastAsia="ru-RU"/>
        </w:rPr>
      </w:pPr>
    </w:p>
    <w:p w:rsidR="00B27A9F" w:rsidRPr="00754757" w:rsidRDefault="00B27A9F" w:rsidP="00B27A9F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7547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«ՀԱՅԱՍՏԱՆԻ ՀԱՆՐԱՊԵՏՈՒԹՅԱՆ 2021 ԹՎԱԿԱՆԻ ՊԵՏԱԿԱՆ ԲՅՈՒՋԵԻ ՄԱՍԻՆ» ՕՐԵՆՔՈՒՄ ՎԵՐԱԲԱՇԽՈՒՄ,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ՀԱՆՐԱՊԵՏՈՒԹՅԱՆ ԿԱՌԱՎԱՐՈՒԹՅԱՆ 2020 ԹՎԱԿԱՆԻ ԴԵԿՏԵՄԲԵՐԻ 30-Ի N 2215-Ն ՈՐՈՇՄԱՆ ՄԵՋ ԼՐԱՑՈՒՄՆԵՐ ԵՎ ՓՈՓՈԽՈՒԹՅՈՒՆՆԵՐ ԿԱՏԱՐԵԼՈՒ ՄԱՍԻՆ»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ՀԱՅԱՍՏԱՆԻ</w:t>
      </w:r>
      <w:r w:rsidRPr="00754757"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ՀԱՆՐԱՊԵՏՈՒԹՅԱՆ</w:t>
      </w:r>
      <w:r w:rsidRPr="00754757"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ԿԱՌԱՎԱՐՈՒԹՅԱՆ</w:t>
      </w:r>
      <w:r w:rsidRPr="00754757"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ՈՐՈՇՄԱՆ</w:t>
      </w:r>
      <w:r w:rsidRPr="00754757"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ՆԱԽԱԳԾԻ</w:t>
      </w:r>
      <w:r w:rsidRPr="00754757">
        <w:rPr>
          <w:rFonts w:ascii="GHEA Grapalat" w:eastAsia="Times New Roman" w:hAnsi="GHEA Grapalat" w:cs="Times Armenian"/>
          <w:b/>
          <w:sz w:val="24"/>
          <w:szCs w:val="24"/>
          <w:lang w:val="ro-RO" w:eastAsia="ru-RU"/>
        </w:rPr>
        <w:t xml:space="preserve">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ՎԵՐԱԲԵՐՅԱԼ</w:t>
      </w:r>
    </w:p>
    <w:p w:rsidR="00B27A9F" w:rsidRPr="00754757" w:rsidRDefault="00B27A9F" w:rsidP="00B27A9F">
      <w:pPr>
        <w:spacing w:after="0" w:line="360" w:lineRule="auto"/>
        <w:ind w:right="175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B27A9F" w:rsidRPr="00754757" w:rsidRDefault="00B27A9F" w:rsidP="00B27A9F">
      <w:pPr>
        <w:spacing w:after="0" w:line="360" w:lineRule="auto"/>
        <w:ind w:right="175"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 w:rsidRPr="0075475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Իրավական</w:t>
      </w:r>
      <w:r w:rsidRPr="00754757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ակտի</w:t>
      </w:r>
      <w:r w:rsidRPr="00754757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անհրաժեշտությունը</w:t>
      </w:r>
      <w:r w:rsidRPr="00754757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(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նպատակը</w:t>
      </w:r>
      <w:r w:rsidRPr="00754757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>).</w:t>
      </w:r>
    </w:p>
    <w:p w:rsidR="00B27A9F" w:rsidRPr="00754757" w:rsidRDefault="00B27A9F" w:rsidP="00B27A9F">
      <w:pPr>
        <w:autoSpaceDE w:val="0"/>
        <w:autoSpaceDN w:val="0"/>
        <w:adjustRightInd w:val="0"/>
        <w:spacing w:after="0" w:line="360" w:lineRule="auto"/>
        <w:ind w:firstLine="500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r w:rsidRPr="00754757">
        <w:rPr>
          <w:rFonts w:ascii="GHEA Grapalat" w:eastAsia="Times New Roman" w:hAnsi="GHEA Grapalat" w:cs="Times Armenian"/>
          <w:sz w:val="24"/>
          <w:szCs w:val="24"/>
          <w:lang w:val="hy-AM"/>
        </w:rPr>
        <w:t>Հայաստանի Հանրապետության 202</w:t>
      </w:r>
      <w:r w:rsidRPr="00754757">
        <w:rPr>
          <w:rFonts w:ascii="GHEA Grapalat" w:eastAsia="Times New Roman" w:hAnsi="GHEA Grapalat" w:cs="Times Armenian"/>
          <w:sz w:val="24"/>
          <w:szCs w:val="24"/>
          <w:lang w:val="af-ZA"/>
        </w:rPr>
        <w:t>1</w:t>
      </w:r>
      <w:r w:rsidRPr="00754757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թվականի պետական բյուջե</w:t>
      </w:r>
      <w:r w:rsidRPr="00754757">
        <w:rPr>
          <w:rFonts w:ascii="GHEA Grapalat" w:eastAsia="Times New Roman" w:hAnsi="GHEA Grapalat" w:cs="Times Armenian"/>
          <w:sz w:val="24"/>
          <w:szCs w:val="24"/>
          <w:lang w:val="af-ZA"/>
        </w:rPr>
        <w:t>ի մասին</w:t>
      </w:r>
      <w:r w:rsidRPr="00754757">
        <w:rPr>
          <w:rFonts w:ascii="GHEA Grapalat" w:eastAsia="Times New Roman" w:hAnsi="GHEA Grapalat" w:cs="Times Armenian"/>
          <w:sz w:val="24"/>
          <w:szCs w:val="24"/>
          <w:lang w:val="hy-AM"/>
        </w:rPr>
        <w:t></w:t>
      </w:r>
      <w:r w:rsidRPr="00754757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Pr="00754757">
        <w:rPr>
          <w:rFonts w:ascii="GHEA Grapalat" w:eastAsia="Times New Roman" w:hAnsi="GHEA Grapalat" w:cs="Times Armenian"/>
          <w:sz w:val="24"/>
          <w:szCs w:val="24"/>
          <w:lang w:val="hy-AM"/>
        </w:rPr>
        <w:t>օրենքում վերաբաշխում, Հայաստանի Հանրապետության կառավարության 20</w:t>
      </w:r>
      <w:r w:rsidRPr="00754757">
        <w:rPr>
          <w:rFonts w:ascii="GHEA Grapalat" w:eastAsia="Times New Roman" w:hAnsi="GHEA Grapalat" w:cs="Times Armenian"/>
          <w:sz w:val="24"/>
          <w:szCs w:val="24"/>
          <w:lang w:val="af-ZA"/>
        </w:rPr>
        <w:t>20</w:t>
      </w:r>
      <w:r w:rsidRPr="00754757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թվականի դեկտեմբերի </w:t>
      </w:r>
      <w:r w:rsidRPr="00754757">
        <w:rPr>
          <w:rFonts w:ascii="GHEA Grapalat" w:eastAsia="Times New Roman" w:hAnsi="GHEA Grapalat" w:cs="Times Armenian"/>
          <w:sz w:val="24"/>
          <w:szCs w:val="24"/>
          <w:lang w:val="af-ZA"/>
        </w:rPr>
        <w:t>30</w:t>
      </w:r>
      <w:r w:rsidRPr="00754757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-ի N </w:t>
      </w:r>
      <w:r w:rsidRPr="00754757">
        <w:rPr>
          <w:rFonts w:ascii="GHEA Grapalat" w:eastAsia="Times New Roman" w:hAnsi="GHEA Grapalat" w:cs="Times Armenian"/>
          <w:sz w:val="24"/>
          <w:szCs w:val="24"/>
          <w:lang w:val="af-ZA"/>
        </w:rPr>
        <w:t>2215</w:t>
      </w:r>
      <w:r w:rsidRPr="00754757">
        <w:rPr>
          <w:rFonts w:ascii="GHEA Grapalat" w:eastAsia="Times New Roman" w:hAnsi="GHEA Grapalat" w:cs="Times Armenian"/>
          <w:sz w:val="24"/>
          <w:szCs w:val="24"/>
          <w:lang w:val="hy-AM"/>
        </w:rPr>
        <w:t>-Ն որոշման մեջ լրացումներ և փոփոխություններ կատարելու</w:t>
      </w:r>
      <w:r w:rsidRPr="00754757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Pr="00754757">
        <w:rPr>
          <w:rFonts w:ascii="GHEA Grapalat" w:eastAsia="Times New Roman" w:hAnsi="GHEA Grapalat" w:cs="Times Armenian"/>
          <w:sz w:val="24"/>
          <w:szCs w:val="24"/>
          <w:lang w:val="hy-AM"/>
        </w:rPr>
        <w:t>մասին Հայաստանի Հանրապետության կառավարության որոշման</w:t>
      </w:r>
      <w:r w:rsidRPr="00754757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Pr="00754757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նախագիծը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բխում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է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ՀՀ հավաքական թիմերի մարզիկների ֆունկցիոնալ վիճակի արդյունավետության բարձրացման նպատակով վիտամինիզացիայի և չարգելված սպորտային հավելյալ սննդով ապահովման անհրաժեշտությունից։</w:t>
      </w:r>
    </w:p>
    <w:p w:rsidR="00B27A9F" w:rsidRPr="00754757" w:rsidRDefault="00B27A9F" w:rsidP="00B27A9F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B27A9F" w:rsidRPr="00754757" w:rsidRDefault="00B27A9F" w:rsidP="00B27A9F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fr-FR" w:eastAsia="ru-RU"/>
        </w:rPr>
      </w:pPr>
      <w:r w:rsidRPr="0075475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Ընթացիկ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իրավիճակը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և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խնդիրները</w:t>
      </w:r>
      <w:r w:rsidRPr="00754757">
        <w:rPr>
          <w:rFonts w:ascii="GHEA Grapalat" w:eastAsia="GHEA Grapalat" w:hAnsi="GHEA Grapalat" w:cs="GHEA Grapalat"/>
          <w:sz w:val="24"/>
          <w:szCs w:val="24"/>
          <w:lang w:val="fr-FR" w:eastAsia="ru-RU"/>
        </w:rPr>
        <w:t>.</w:t>
      </w:r>
    </w:p>
    <w:p w:rsidR="00B27A9F" w:rsidRPr="00754757" w:rsidRDefault="00B27A9F" w:rsidP="00B27A9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Ուսումնասիրելով և վերլուծելով մարզիկների սպորտային պատրաստության գործընթացի, ֆունկցիոնալ վիճակի արդյունավետության և էֆեկտիվության պատճառները բարձր նվաճումների սպորտում՝ ակնհայտ է դառնում, որ ծրագրի կիրառումը իր դրական ազդեցությունն է ունենալու ՀՀ հավաքականի թիմերի մարզիկների ֆունկցիոնալ վիճակի արդյունավետության բարձրացման վրա:</w:t>
      </w:r>
    </w:p>
    <w:p w:rsidR="00B27A9F" w:rsidRPr="00754757" w:rsidRDefault="00B27A9F" w:rsidP="00B27A9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 այն ամենը ինչը անհրաժեշտ է մարզիկների սպորտային պատրաստության գործընթացի արդյունավետության բարձրացման համար ակնհայտ է դառնում ինտեգրացված և բազմաֆունկցիոնալ համակարգի ներդնումը: Ինտեգրացված և բազմաֆունկցիոնալ համակարգի մեջ իր կարևորագույն և առանձնահատուկ տեղն է զբաղեցնում մարզիկներին վիտամիններով և չարգելված սպորտային հավելումներով ապահովման գործընթացը:</w:t>
      </w:r>
    </w:p>
    <w:p w:rsidR="00B27A9F" w:rsidRPr="00754757" w:rsidRDefault="00B27A9F" w:rsidP="00B27A9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Մարզիկների լիարժեք պատրաստության գործընաթացի իրականացման պրոցեսում նպատակահարմար է ներդնել «ՀՀ հավաքական թիմերի մարզիկների 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ֆունկցիոնալ վիճակի արդյունավետության բարձրացման նպատակով վիտամինիզացիայի և չարգելված սպորտային հավելյալ սննդով ապահովում» ծրագիրը:</w:t>
      </w:r>
    </w:p>
    <w:p w:rsidR="00B27A9F" w:rsidRPr="00754757" w:rsidRDefault="00B27A9F" w:rsidP="00B27A9F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 w:eastAsia="ru-RU"/>
        </w:rPr>
      </w:pPr>
    </w:p>
    <w:p w:rsidR="00B27A9F" w:rsidRPr="00754757" w:rsidRDefault="00B27A9F" w:rsidP="00B27A9F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fr-FR" w:eastAsia="ru-RU"/>
        </w:rPr>
      </w:pPr>
      <w:r w:rsidRPr="00754757">
        <w:rPr>
          <w:rFonts w:ascii="GHEA Grapalat" w:eastAsia="Calibri" w:hAnsi="GHEA Grapalat" w:cs="Sylfaen"/>
          <w:b/>
          <w:color w:val="000000"/>
          <w:sz w:val="24"/>
          <w:szCs w:val="24"/>
          <w:lang w:val="hy-AM" w:eastAsia="ru-RU"/>
        </w:rPr>
        <w:t>Կարգավորման</w:t>
      </w:r>
      <w:r w:rsidRPr="00754757">
        <w:rPr>
          <w:rFonts w:ascii="GHEA Grapalat" w:eastAsia="Calibri" w:hAnsi="GHEA Grapalat" w:cs="Sylfaen"/>
          <w:b/>
          <w:color w:val="000000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Calibri" w:hAnsi="GHEA Grapalat" w:cs="Sylfaen"/>
          <w:b/>
          <w:color w:val="000000"/>
          <w:sz w:val="24"/>
          <w:szCs w:val="24"/>
          <w:lang w:val="hy-AM" w:eastAsia="ru-RU"/>
        </w:rPr>
        <w:t>նպատակը</w:t>
      </w:r>
      <w:r w:rsidRPr="00754757">
        <w:rPr>
          <w:rFonts w:ascii="GHEA Grapalat" w:eastAsia="Calibri" w:hAnsi="GHEA Grapalat" w:cs="Sylfaen"/>
          <w:b/>
          <w:color w:val="000000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Calibri" w:hAnsi="GHEA Grapalat" w:cs="Sylfaen"/>
          <w:b/>
          <w:color w:val="000000"/>
          <w:sz w:val="24"/>
          <w:szCs w:val="24"/>
          <w:lang w:val="hy-AM" w:eastAsia="ru-RU"/>
        </w:rPr>
        <w:t>և</w:t>
      </w:r>
      <w:r w:rsidRPr="00754757">
        <w:rPr>
          <w:rFonts w:ascii="GHEA Grapalat" w:eastAsia="Calibri" w:hAnsi="GHEA Grapalat" w:cs="Sylfaen"/>
          <w:b/>
          <w:color w:val="000000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Calibri" w:hAnsi="GHEA Grapalat" w:cs="Sylfaen"/>
          <w:b/>
          <w:color w:val="000000"/>
          <w:sz w:val="24"/>
          <w:szCs w:val="24"/>
          <w:lang w:val="hy-AM" w:eastAsia="ru-RU"/>
        </w:rPr>
        <w:t>բնույթը</w:t>
      </w:r>
      <w:r w:rsidRPr="00754757">
        <w:rPr>
          <w:rFonts w:ascii="GHEA Grapalat" w:eastAsia="Calibri" w:hAnsi="GHEA Grapalat" w:cs="Sylfaen"/>
          <w:b/>
          <w:color w:val="000000"/>
          <w:sz w:val="24"/>
          <w:szCs w:val="24"/>
          <w:lang w:val="fr-FR" w:eastAsia="ru-RU"/>
        </w:rPr>
        <w:t>.</w:t>
      </w:r>
    </w:p>
    <w:p w:rsidR="00B27A9F" w:rsidRPr="00754757" w:rsidRDefault="00B27A9F" w:rsidP="00B27A9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Առկա խնդրին լուծում տալու նպատակով նախարարությունն առաջարկում է ՀՀ կառավարության 2020 թվականի դեկտեմբերի 30-ի </w:t>
      </w:r>
      <w:r w:rsidRPr="007547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N 2215-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 որոշման մեջ վերաբաշխում կատարելու արդյունքում ՀՀ ԿԳՄՍՆ-ին տրամադրել 40,000</w:t>
      </w:r>
      <w:r w:rsidRPr="00754757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0 </w:t>
      </w:r>
      <w:r w:rsidRPr="00754757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հազ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54757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դրամ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տրամադրել՝ նվազեցնելով ՀՀ առողջապահության նախարարության 1099 ծրագրի 11007 «ՀՀ հավաքական թիմերի մարզիկների բժշկական հսկողություն, հիվանդությունների և վնասվածքների ախտորոշում,ամբուլատոր բուժում, դեղորայքով ապահովում» միջոցառումը 10,000</w:t>
      </w:r>
      <w:r w:rsidRPr="00754757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0 </w:t>
      </w:r>
      <w:r w:rsidRPr="00754757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հազ</w:t>
      </w:r>
      <w:r w:rsidRPr="00754757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54757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դրամով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54757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և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54757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ՀՀ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54757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ԿԳՄՍՆ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նախարարության 1041 ծրագրի 11002 «ՀՀ հավաքական թիմերին մարզահագուստով և մարզահանդերձանքով ապահովում» միջոցառումը 30,000</w:t>
      </w:r>
      <w:r w:rsidRPr="00754757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0 </w:t>
      </w:r>
      <w:r w:rsidRPr="00754757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հազ</w:t>
      </w:r>
      <w:r w:rsidRPr="00754757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54757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դրամով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ՀՀ պահուստային ֆոնդի միջոցով ուղղել 1041 ծրագրի </w:t>
      </w:r>
      <w:r w:rsidRPr="0075475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1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1030 «ՀՀ հավաքական թիմերի մարզիկների ֆունկցիոնալ վիճակի արդյունավետության բարձրացման նպատակով վիտամինիզացիայի և չարգելված սպորտային հավելյալ սննդով ապահովում» միջոցառմանը։</w:t>
      </w:r>
    </w:p>
    <w:p w:rsidR="00B27A9F" w:rsidRPr="00754757" w:rsidRDefault="00B27A9F" w:rsidP="00B27A9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</w:p>
    <w:p w:rsidR="00B27A9F" w:rsidRPr="00754757" w:rsidRDefault="00B27A9F" w:rsidP="00B27A9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</w:p>
    <w:p w:rsidR="00B27A9F" w:rsidRPr="00754757" w:rsidRDefault="00B27A9F" w:rsidP="00B27A9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</w:p>
    <w:p w:rsidR="00B27A9F" w:rsidRPr="00754757" w:rsidRDefault="00B27A9F" w:rsidP="00B27A9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</w:p>
    <w:p w:rsidR="00B27A9F" w:rsidRPr="00754757" w:rsidRDefault="00B27A9F" w:rsidP="00B27A9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</w:p>
    <w:p w:rsidR="00B27A9F" w:rsidRPr="00754757" w:rsidRDefault="00B27A9F" w:rsidP="00B27A9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</w:p>
    <w:p w:rsidR="00B27A9F" w:rsidRPr="00754757" w:rsidRDefault="00B27A9F" w:rsidP="00B27A9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</w:p>
    <w:p w:rsidR="00B27A9F" w:rsidRPr="00754757" w:rsidRDefault="00B27A9F" w:rsidP="00B27A9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</w:p>
    <w:p w:rsidR="00B27A9F" w:rsidRPr="00754757" w:rsidRDefault="00B27A9F" w:rsidP="00B27A9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</w:p>
    <w:p w:rsidR="00B27A9F" w:rsidRPr="00754757" w:rsidRDefault="00B27A9F" w:rsidP="00B27A9F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</w:p>
    <w:p w:rsidR="00B27A9F" w:rsidRPr="00754757" w:rsidRDefault="00B27A9F" w:rsidP="00B27A9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</w:p>
    <w:p w:rsidR="00B27A9F" w:rsidRPr="00754757" w:rsidRDefault="00B27A9F" w:rsidP="00B27A9F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sectPr w:rsidR="00B27A9F" w:rsidRPr="00754757">
          <w:pgSz w:w="11909" w:h="16834"/>
          <w:pgMar w:top="709" w:right="1277" w:bottom="284" w:left="1152" w:header="720" w:footer="720" w:gutter="0"/>
          <w:cols w:space="720"/>
        </w:sectPr>
      </w:pPr>
    </w:p>
    <w:p w:rsidR="00B27A9F" w:rsidRPr="00754757" w:rsidRDefault="00B27A9F" w:rsidP="00B27A9F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Ֆեդերացիաների ցանկը և գումարի չափը</w:t>
      </w:r>
    </w:p>
    <w:tbl>
      <w:tblPr>
        <w:tblStyle w:val="TableGrid"/>
        <w:tblpPr w:leftFromText="180" w:rightFromText="180" w:vertAnchor="text" w:tblpXSpec="center" w:tblpY="292"/>
        <w:tblW w:w="14272" w:type="dxa"/>
        <w:tblInd w:w="0" w:type="dxa"/>
        <w:tblLook w:val="04A0" w:firstRow="1" w:lastRow="0" w:firstColumn="1" w:lastColumn="0" w:noHBand="0" w:noVBand="1"/>
      </w:tblPr>
      <w:tblGrid>
        <w:gridCol w:w="478"/>
        <w:gridCol w:w="1930"/>
        <w:gridCol w:w="1516"/>
        <w:gridCol w:w="1217"/>
        <w:gridCol w:w="1651"/>
        <w:gridCol w:w="1555"/>
        <w:gridCol w:w="1502"/>
        <w:gridCol w:w="1217"/>
        <w:gridCol w:w="1651"/>
        <w:gridCol w:w="1555"/>
      </w:tblGrid>
      <w:tr w:rsidR="00B27A9F" w:rsidRPr="00754757" w:rsidTr="00DF7894">
        <w:trPr>
          <w:trHeight w:val="44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jc w:val="center"/>
              <w:rPr>
                <w:rFonts w:ascii="GHEA Grapalat" w:hAnsi="GHEA Grapalat"/>
                <w:b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b/>
                <w:sz w:val="18"/>
                <w:szCs w:val="18"/>
                <w:lang w:val="ru-RU" w:eastAsia="ru-RU"/>
              </w:rPr>
              <w:t>N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jc w:val="center"/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 w:cs="Sylfaen"/>
                <w:b/>
                <w:sz w:val="18"/>
                <w:szCs w:val="18"/>
                <w:lang w:val="ru-RU" w:eastAsia="ru-RU"/>
              </w:rPr>
              <w:t>Անվանումը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jc w:val="center"/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2019թ.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Գումարի չափը /դրամ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jc w:val="center"/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 w:cs="Arial"/>
                <w:sz w:val="18"/>
                <w:szCs w:val="18"/>
                <w:lang w:val="hy-AM" w:eastAsia="ru-RU"/>
              </w:rPr>
              <w:t>ՈՒսումնա-մարզական հավաքների թիվը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A9F" w:rsidRPr="00754757" w:rsidRDefault="00B27A9F" w:rsidP="00DF7894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 w:cs="Arial"/>
                <w:sz w:val="18"/>
                <w:szCs w:val="18"/>
                <w:lang w:val="hy-AM" w:eastAsia="ru-RU"/>
              </w:rPr>
              <w:t>Հավաքների անցկացման տևողությունը/օր/</w:t>
            </w:r>
          </w:p>
          <w:p w:rsidR="00B27A9F" w:rsidRPr="00754757" w:rsidRDefault="00B27A9F" w:rsidP="00DF7894">
            <w:pPr>
              <w:jc w:val="center"/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jc w:val="center"/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 w:cs="Arial"/>
                <w:sz w:val="18"/>
                <w:szCs w:val="18"/>
                <w:lang w:val="hy-AM" w:eastAsia="ru-RU"/>
              </w:rPr>
              <w:t>Մասնակիցների ընդհանուր թիվը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jc w:val="center"/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2021թ.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Գումարի չափը /դրամ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jc w:val="center"/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 w:cs="Arial"/>
                <w:sz w:val="18"/>
                <w:szCs w:val="18"/>
                <w:lang w:val="hy-AM" w:eastAsia="ru-RU"/>
              </w:rPr>
              <w:t>ՈՒսումնա-մարզական հավաքների թիվը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A9F" w:rsidRPr="00754757" w:rsidRDefault="00B27A9F" w:rsidP="00DF7894">
            <w:pPr>
              <w:jc w:val="center"/>
              <w:rPr>
                <w:rFonts w:ascii="GHEA Grapalat" w:hAnsi="GHEA Grapalat" w:cs="Arial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 w:cs="Arial"/>
                <w:sz w:val="18"/>
                <w:szCs w:val="18"/>
                <w:lang w:val="hy-AM" w:eastAsia="ru-RU"/>
              </w:rPr>
              <w:t>Հավաքների անցկացման տևողությունը/օր/</w:t>
            </w:r>
          </w:p>
          <w:p w:rsidR="00B27A9F" w:rsidRPr="00754757" w:rsidRDefault="00B27A9F" w:rsidP="00DF7894">
            <w:pPr>
              <w:jc w:val="center"/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jc w:val="center"/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 w:cs="Arial"/>
                <w:sz w:val="18"/>
                <w:szCs w:val="18"/>
                <w:lang w:val="hy-AM" w:eastAsia="ru-RU"/>
              </w:rPr>
              <w:t>Մասնակիցների ընդհանուր թիվը</w:t>
            </w:r>
          </w:p>
        </w:tc>
      </w:tr>
      <w:tr w:rsidR="00B27A9F" w:rsidRPr="00754757" w:rsidTr="00DF789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«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ru-RU" w:eastAsia="ru-RU"/>
              </w:rPr>
              <w:t>Հայաստանի</w:t>
            </w: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ru-RU" w:eastAsia="ru-RU"/>
              </w:rPr>
              <w:t>աթլետիկայի</w:t>
            </w: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 xml:space="preserve"> 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ru-RU" w:eastAsia="ru-RU"/>
              </w:rPr>
              <w:t>ֆեդերացիա»</w:t>
            </w: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ru-RU" w:eastAsia="ru-RU"/>
              </w:rPr>
              <w:t>հասարակական</w:t>
            </w: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ru-RU" w:eastAsia="ru-RU"/>
              </w:rPr>
              <w:t>կազմակերպություն</w:t>
            </w: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 xml:space="preserve">                                                                                                                        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849.000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900.000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43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29</w:t>
            </w:r>
          </w:p>
        </w:tc>
      </w:tr>
      <w:tr w:rsidR="00B27A9F" w:rsidRPr="00754757" w:rsidTr="00DF789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2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«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Հայաստանի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բադմինթոնի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ֆեդերացիա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»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հասարակական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կազմակերպություն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150.000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5</w:t>
            </w:r>
          </w:p>
        </w:tc>
      </w:tr>
      <w:tr w:rsidR="00B27A9F" w:rsidRPr="00754757" w:rsidTr="00DF789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3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«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Հայաստանի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բասկետբոլի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ֆեդերացիա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»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հասարակական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կազմակերպություն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210.000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2.500.000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42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42</w:t>
            </w:r>
          </w:p>
        </w:tc>
      </w:tr>
      <w:tr w:rsidR="00B27A9F" w:rsidRPr="00754757" w:rsidTr="00DF789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4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«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Հայաստանի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Հանրապետության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բռնցքամարտի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ֆեդերացիա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»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հասարակական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կազմակերպություն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2.648.200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14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26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40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5.000.000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15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180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309</w:t>
            </w:r>
          </w:p>
        </w:tc>
      </w:tr>
      <w:tr w:rsidR="00B27A9F" w:rsidRPr="00754757" w:rsidTr="00DF789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5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«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Հայաստանի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ըմբշամարտի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ֆեդերացիա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»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հասարակական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կազմակերպություն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5.905.400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30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48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70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12.500.000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45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206</w:t>
            </w:r>
          </w:p>
        </w:tc>
      </w:tr>
      <w:tr w:rsidR="00B27A9F" w:rsidRPr="00754757" w:rsidTr="00DF789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6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«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Հայաստանի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թաեքվոնդոյի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ֆեդերացիա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»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հասարակական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lastRenderedPageBreak/>
              <w:t>կազմակերպություն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lastRenderedPageBreak/>
              <w:t>841.500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150.000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29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18</w:t>
            </w:r>
          </w:p>
        </w:tc>
      </w:tr>
      <w:tr w:rsidR="00B27A9F" w:rsidRPr="00754757" w:rsidTr="00DF789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lastRenderedPageBreak/>
              <w:t>7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«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Լողի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հայկական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դաշնություն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» մարզական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հասարակական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կազմակերպություն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448.000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600.000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14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9</w:t>
            </w:r>
          </w:p>
        </w:tc>
      </w:tr>
      <w:tr w:rsidR="00B27A9F" w:rsidRPr="00754757" w:rsidTr="00DF789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8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«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Հայաստանի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ծանրամարտի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ֆեդերացիա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»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հասարակական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կազմակերպություն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3.969.600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14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28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30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15.000.000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20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358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440</w:t>
            </w:r>
          </w:p>
        </w:tc>
      </w:tr>
      <w:tr w:rsidR="00B27A9F" w:rsidRPr="00754757" w:rsidTr="00DF789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9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«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Հայաստանի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կարատեի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ֆեդերացիա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»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հասարակական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կազմակերպություն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spacing w:line="480" w:lineRule="auto"/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448.000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spacing w:line="480" w:lineRule="auto"/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spacing w:line="480" w:lineRule="auto"/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spacing w:line="480" w:lineRule="auto"/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spacing w:line="480" w:lineRule="auto"/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300.000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spacing w:line="480" w:lineRule="auto"/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spacing w:line="480" w:lineRule="auto"/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spacing w:line="480" w:lineRule="auto"/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36</w:t>
            </w:r>
          </w:p>
        </w:tc>
      </w:tr>
      <w:tr w:rsidR="00B27A9F" w:rsidRPr="00754757" w:rsidTr="00DF789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1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0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«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Հայաստանի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հեծանվային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մարզաձևի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ֆեդերացիա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»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հասարակական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կազմակերպություն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448.000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150.000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22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6</w:t>
            </w:r>
          </w:p>
        </w:tc>
      </w:tr>
      <w:tr w:rsidR="00B27A9F" w:rsidRPr="00754757" w:rsidTr="00DF789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«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ru-RU" w:eastAsia="ru-RU"/>
              </w:rPr>
              <w:t>Հայաստանի</w:t>
            </w: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ru-RU" w:eastAsia="ru-RU"/>
              </w:rPr>
              <w:t>հրաձգության</w:t>
            </w: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ru-RU" w:eastAsia="ru-RU"/>
              </w:rPr>
              <w:t>ֆեդերացիա</w:t>
            </w: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 xml:space="preserve">»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ru-RU" w:eastAsia="ru-RU"/>
              </w:rPr>
              <w:t>հասարակական</w:t>
            </w: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ru-RU" w:eastAsia="ru-RU"/>
              </w:rPr>
              <w:t>կազմակերպություն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448.000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600.000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15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15</w:t>
            </w:r>
          </w:p>
        </w:tc>
      </w:tr>
      <w:tr w:rsidR="00B27A9F" w:rsidRPr="00754757" w:rsidTr="00DF789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1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2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«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Հայաստանի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ձյուդոյի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ֆեդերացիա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»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հասարակական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կազմակերպություն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2.801.100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16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20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95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43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253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471</w:t>
            </w:r>
          </w:p>
        </w:tc>
      </w:tr>
      <w:tr w:rsidR="00B27A9F" w:rsidRPr="00754757" w:rsidTr="00DF789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13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«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Հայաստանի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մարմնամարզության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ֆեդերացիա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»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հասարակական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կազմակերպություն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1.106.000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800.000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34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26</w:t>
            </w:r>
          </w:p>
        </w:tc>
      </w:tr>
      <w:tr w:rsidR="00B27A9F" w:rsidRPr="00754757" w:rsidTr="00DF789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lastRenderedPageBreak/>
              <w:t>14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«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Հայաստանի սուսերամարտի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ֆեդերացիա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»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հասարակական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կազմակերպություն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448.000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150.000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24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36</w:t>
            </w:r>
          </w:p>
        </w:tc>
      </w:tr>
      <w:tr w:rsidR="00B27A9F" w:rsidRPr="00754757" w:rsidTr="00DF789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15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«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Հայաստանի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Հանրապետության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վոլեյբոլի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ֆեդերացիա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»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հասարակական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կազմակերպություն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210.000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250.000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25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42</w:t>
            </w:r>
          </w:p>
        </w:tc>
      </w:tr>
      <w:tr w:rsidR="00B27A9F" w:rsidRPr="00754757" w:rsidTr="00DF789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16.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«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Հայաստանի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Հանրապետության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հանդբոլի ֆեդերացիա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»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 xml:space="preserve"> հասարակական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կազմակերպություն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210.000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</w:tr>
      <w:tr w:rsidR="00B27A9F" w:rsidRPr="00754757" w:rsidTr="00DF789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17.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«Հայկական ազգային կանոէի ֆեդերացիա»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 xml:space="preserve"> հասարակական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կազմակերպություն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961.900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</w:tr>
      <w:tr w:rsidR="00B27A9F" w:rsidRPr="00754757" w:rsidTr="00DF789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18.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«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Հայաստանի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Հանրապետության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սամբոի ֆեդերացիա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»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 xml:space="preserve"> հասարակական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կազմակերպություն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448.000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</w:tr>
      <w:tr w:rsidR="00B27A9F" w:rsidRPr="00754757" w:rsidTr="00DF789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19.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ֆուտբոլ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448.000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</w:tr>
      <w:tr w:rsidR="00B27A9F" w:rsidRPr="00754757" w:rsidTr="00DF789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20.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«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Հայաստանի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դահուկային սպորտի ֆեդերացիա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»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 xml:space="preserve"> հասարակական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կազմակերպություն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420.000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</w:tr>
      <w:tr w:rsidR="00B27A9F" w:rsidRPr="00754757" w:rsidTr="00DF789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21.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«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Հայաստանի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ջրացատկի ֆեդերացիա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»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lastRenderedPageBreak/>
              <w:t>հասարակական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կազմակերպություն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lastRenderedPageBreak/>
              <w:t>210.000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</w:tr>
      <w:tr w:rsidR="00B27A9F" w:rsidRPr="00754757" w:rsidTr="00DF789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lastRenderedPageBreak/>
              <w:t>22.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«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Հայաստանի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գեղասահքի ֆեդերացիա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»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 xml:space="preserve"> հասարակական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կազմակերպություն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210.000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</w:tr>
      <w:tr w:rsidR="00B27A9F" w:rsidRPr="00754757" w:rsidTr="00DF789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23.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«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Հայաստանի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նետաձգության ազգային  ֆեդերացիա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»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 xml:space="preserve"> հասարակական</w:t>
            </w: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 xml:space="preserve"> </w:t>
            </w:r>
            <w:r w:rsidRPr="00754757">
              <w:rPr>
                <w:rFonts w:ascii="GHEA Grapalat" w:hAnsi="GHEA Grapalat" w:cs="Sylfaen"/>
                <w:sz w:val="18"/>
                <w:szCs w:val="18"/>
                <w:lang w:val="hy-AM" w:eastAsia="ru-RU"/>
              </w:rPr>
              <w:t>կազմակերպություն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210.000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0</w:t>
            </w:r>
          </w:p>
        </w:tc>
      </w:tr>
      <w:tr w:rsidR="00B27A9F" w:rsidRPr="00754757" w:rsidTr="00DF7894"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Ը Ն Դ Ա Մ Ե Ն Ը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23.898.700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hy-AM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hy-AM" w:eastAsia="ru-RU"/>
              </w:rPr>
              <w:t>40.000.000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A9F" w:rsidRPr="00754757" w:rsidRDefault="00B27A9F" w:rsidP="00DF7894">
            <w:pPr>
              <w:tabs>
                <w:tab w:val="left" w:pos="3195"/>
              </w:tabs>
              <w:rPr>
                <w:rFonts w:ascii="GHEA Grapalat" w:hAnsi="GHEA Grapalat"/>
                <w:sz w:val="18"/>
                <w:szCs w:val="18"/>
                <w:lang w:val="ru-RU" w:eastAsia="ru-RU"/>
              </w:rPr>
            </w:pPr>
            <w:r w:rsidRPr="00754757">
              <w:rPr>
                <w:rFonts w:ascii="GHEA Grapalat" w:hAnsi="GHEA Grapalat"/>
                <w:sz w:val="18"/>
                <w:szCs w:val="18"/>
                <w:lang w:val="ru-RU" w:eastAsia="ru-RU"/>
              </w:rPr>
              <w:t>-</w:t>
            </w:r>
          </w:p>
        </w:tc>
      </w:tr>
    </w:tbl>
    <w:p w:rsidR="00B27A9F" w:rsidRPr="00754757" w:rsidRDefault="00B27A9F" w:rsidP="00B27A9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18"/>
          <w:szCs w:val="18"/>
          <w:lang w:val="hy-AM" w:eastAsia="ru-RU"/>
        </w:rPr>
      </w:pPr>
    </w:p>
    <w:p w:rsidR="00B27A9F" w:rsidRPr="00754757" w:rsidRDefault="00B27A9F" w:rsidP="00B27A9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18"/>
          <w:szCs w:val="18"/>
          <w:lang w:val="hy-AM" w:eastAsia="ru-RU"/>
        </w:rPr>
      </w:pPr>
    </w:p>
    <w:p w:rsidR="00B27A9F" w:rsidRPr="00754757" w:rsidRDefault="00B27A9F" w:rsidP="00B27A9F">
      <w:pPr>
        <w:spacing w:after="0" w:line="360" w:lineRule="auto"/>
        <w:rPr>
          <w:rFonts w:ascii="GHEA Grapalat" w:eastAsia="Times New Roman" w:hAnsi="GHEA Grapalat" w:cs="Times New Roman"/>
          <w:b/>
          <w:sz w:val="18"/>
          <w:szCs w:val="18"/>
          <w:lang w:val="hy-AM" w:eastAsia="ru-RU"/>
        </w:rPr>
      </w:pPr>
      <w:r w:rsidRPr="00754757">
        <w:rPr>
          <w:rFonts w:ascii="GHEA Grapalat" w:eastAsia="Times New Roman" w:hAnsi="GHEA Grapalat" w:cs="Times New Roman"/>
          <w:b/>
          <w:sz w:val="18"/>
          <w:szCs w:val="18"/>
          <w:lang w:val="hy-AM" w:eastAsia="ru-RU"/>
        </w:rPr>
        <w:t>*Ծանոթություն. 2021 թվականի ֆեդերացիաներին տրված գումարների համեմատականությունը կատարվել է 2019 թվականի մարզաձևերին բաշխված (վիտամինների,վերականգնիչների, դեղորայքի և վիրակապական նյութերի) գումարի համամասնություներով:</w:t>
      </w:r>
    </w:p>
    <w:p w:rsidR="00B27A9F" w:rsidRPr="00754757" w:rsidRDefault="00B27A9F" w:rsidP="00B27A9F">
      <w:pPr>
        <w:spacing w:after="0" w:line="360" w:lineRule="auto"/>
        <w:rPr>
          <w:rFonts w:ascii="GHEA Grapalat" w:eastAsia="Times New Roman" w:hAnsi="GHEA Grapalat" w:cs="Times New Roman"/>
          <w:b/>
          <w:sz w:val="18"/>
          <w:szCs w:val="18"/>
          <w:lang w:val="hy-AM" w:eastAsia="ru-RU"/>
        </w:rPr>
      </w:pPr>
    </w:p>
    <w:p w:rsidR="00B27A9F" w:rsidRPr="00754757" w:rsidRDefault="00B27A9F" w:rsidP="00B27A9F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Կից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ներկայացվում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ֆեդերացիաներին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2021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թվականին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հատկացվելիք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վիտամինների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դեղորայքների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գումարային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հաշվարկները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: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Չարգելված սպորտային հավելյալ սննդով ապահովման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համար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պահանջվող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գումարի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չափի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հիմնավորումներ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հաշվարկներ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ներկայացնելը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խնդրահարույց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,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քանի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հանրապետությունում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չկան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չարգելված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սպորտային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հավելյալ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սնունդ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արտադրող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ներկրող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լիցենզավորված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կազմակերպություններ</w:t>
      </w:r>
      <w:r w:rsidRPr="00754757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</w:p>
    <w:p w:rsidR="00B27A9F" w:rsidRPr="00754757" w:rsidRDefault="00B27A9F" w:rsidP="00B27A9F">
      <w:pPr>
        <w:spacing w:after="0" w:line="360" w:lineRule="auto"/>
        <w:rPr>
          <w:rFonts w:ascii="GHEA Grapalat" w:eastAsia="Times New Roman" w:hAnsi="GHEA Grapalat" w:cs="Times New Roman"/>
          <w:b/>
          <w:sz w:val="18"/>
          <w:szCs w:val="18"/>
          <w:lang w:val="fr-FR" w:eastAsia="ru-RU"/>
        </w:rPr>
        <w:sectPr w:rsidR="00B27A9F" w:rsidRPr="00754757">
          <w:pgSz w:w="16834" w:h="11909" w:orient="landscape"/>
          <w:pgMar w:top="1277" w:right="576" w:bottom="1152" w:left="900" w:header="720" w:footer="720" w:gutter="0"/>
          <w:cols w:space="720"/>
        </w:sectPr>
      </w:pPr>
    </w:p>
    <w:p w:rsidR="00B27A9F" w:rsidRPr="00754757" w:rsidRDefault="00B27A9F" w:rsidP="00B27A9F">
      <w:pPr>
        <w:spacing w:after="0" w:line="360" w:lineRule="auto"/>
        <w:ind w:right="175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</w:pPr>
      <w:r w:rsidRPr="00754757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lastRenderedPageBreak/>
        <w:t>Նախագծի մշակման գործընթացում ներգրավված ինստիտուտները և անձինք.</w:t>
      </w:r>
    </w:p>
    <w:p w:rsidR="00B27A9F" w:rsidRPr="00754757" w:rsidRDefault="00B27A9F" w:rsidP="00B27A9F">
      <w:pPr>
        <w:spacing w:after="0" w:line="360" w:lineRule="auto"/>
        <w:ind w:right="175" w:firstLine="720"/>
        <w:jc w:val="both"/>
        <w:rPr>
          <w:rFonts w:ascii="GHEA Grapalat" w:eastAsia="Times New Roman" w:hAnsi="GHEA Grapalat" w:cs="Times New Roman"/>
          <w:sz w:val="24"/>
          <w:szCs w:val="24"/>
          <w:lang w:val="ro-RO" w:eastAsia="ru-RU"/>
        </w:rPr>
      </w:pPr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>ՀՀ</w:t>
      </w:r>
      <w:r w:rsidRPr="00754757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proofErr w:type="spellStart"/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>կրթության</w:t>
      </w:r>
      <w:proofErr w:type="spellEnd"/>
      <w:r w:rsidRPr="00754757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, </w:t>
      </w:r>
      <w:proofErr w:type="spellStart"/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>գիտության</w:t>
      </w:r>
      <w:proofErr w:type="spellEnd"/>
      <w:r w:rsidRPr="00754757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, </w:t>
      </w:r>
      <w:proofErr w:type="spellStart"/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>մշակույթի</w:t>
      </w:r>
      <w:proofErr w:type="spellEnd"/>
      <w:r w:rsidRPr="00754757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>և</w:t>
      </w:r>
      <w:r w:rsidRPr="00754757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proofErr w:type="spellStart"/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>սպորտի</w:t>
      </w:r>
      <w:proofErr w:type="spellEnd"/>
      <w:r w:rsidRPr="00754757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proofErr w:type="spellStart"/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>նախարարության</w:t>
      </w:r>
      <w:proofErr w:type="spellEnd"/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proofErr w:type="spellStart"/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>աշխատակիցները</w:t>
      </w:r>
      <w:proofErr w:type="spellEnd"/>
      <w:r w:rsidRPr="00754757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>:</w:t>
      </w:r>
    </w:p>
    <w:p w:rsidR="00B27A9F" w:rsidRPr="00754757" w:rsidRDefault="00B27A9F" w:rsidP="00B27A9F">
      <w:pPr>
        <w:spacing w:after="0" w:line="360" w:lineRule="auto"/>
        <w:ind w:right="175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 w:rsidRPr="0075475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Իրավական</w:t>
      </w:r>
      <w:r w:rsidRPr="00754757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</w:t>
      </w:r>
      <w:r w:rsidRPr="00754757">
        <w:rPr>
          <w:rFonts w:ascii="GHEA Grapalat" w:eastAsia="Times New Roman" w:hAnsi="GHEA Grapalat" w:cs="Times New Roman"/>
          <w:b/>
          <w:sz w:val="24"/>
          <w:szCs w:val="24"/>
          <w:lang w:val="ro-RO" w:eastAsia="ru-RU"/>
        </w:rPr>
        <w:t>ակտի կիրարկման դեպքում ակնկալվող արդյունքը.</w:t>
      </w:r>
    </w:p>
    <w:p w:rsidR="00B27A9F" w:rsidRPr="00754757" w:rsidRDefault="00B27A9F" w:rsidP="00B27A9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Տարին օլիմպիական է և մարզաձևերի հավաքական թիմերը նախապատրաստվում են մասնակցելու օլիմպիական վարկանիշային մրցաշարերի, աշխարհի, եվրոպայի առաջնությունների և օլիմպիական խաղերի, որոնց լավագույն ձևով նախապատրաստվելու և կայուն ֆունկցիոնալ վիճակ ձեռք բերելու նպատակով անց է կացվում ուսումնամարզական հավաքներ, որն էլ ուղեկցվում է ինտենսիվ մարզումային պրոցեսով և հանգստի փուլով (վերականգնողական), հնարավորություն ընձեռելով ապահովել մարզիկների բարենպաստ և կայուն ֆունկցիոնալ վիճակ, որն էլ կապահովի կարևորագույն մրցումներում բարձր արդյունքներ նվաճելու պահանջներին:</w:t>
      </w:r>
    </w:p>
    <w:p w:rsidR="00B27A9F" w:rsidRPr="00754757" w:rsidRDefault="00B27A9F" w:rsidP="00B27A9F">
      <w:pPr>
        <w:spacing w:after="0" w:line="360" w:lineRule="auto"/>
        <w:ind w:right="375" w:firstLine="709"/>
        <w:rPr>
          <w:rFonts w:ascii="GHEA Grapalat" w:eastAsia="Times New Roman" w:hAnsi="GHEA Grapalat" w:cs="Sylfaen"/>
          <w:b/>
          <w:sz w:val="24"/>
          <w:szCs w:val="24"/>
          <w:u w:val="single"/>
          <w:lang w:val="ro-RO" w:eastAsia="ru-RU"/>
        </w:rPr>
      </w:pPr>
      <w:r w:rsidRPr="00754757">
        <w:rPr>
          <w:rFonts w:ascii="GHEA Grapalat" w:eastAsia="Times New Roman" w:hAnsi="GHEA Grapalat" w:cs="Times New Roman"/>
          <w:b/>
          <w:sz w:val="24"/>
          <w:szCs w:val="24"/>
          <w:lang w:val="ro-RO" w:eastAsia="ru-RU"/>
        </w:rPr>
        <w:t xml:space="preserve"> Տեղեկատվություն</w:t>
      </w:r>
      <w:r w:rsidRPr="00754757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.</w:t>
      </w:r>
    </w:p>
    <w:p w:rsidR="00B27A9F" w:rsidRPr="00754757" w:rsidRDefault="00B27A9F" w:rsidP="00B27A9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ro-RO" w:eastAsia="ru-RU"/>
        </w:rPr>
      </w:pPr>
      <w:r w:rsidRPr="00754757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>«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2021 թվականի պետական բյուջեի մասին» օրենքում վերաբաշխում,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կառավարության 2020 թվականի դեկտեմբերի 30-ի N 2215</w:t>
      </w:r>
      <w:r w:rsidRPr="00754757">
        <w:rPr>
          <w:rFonts w:ascii="GHEA Grapalat" w:eastAsia="Times New Roman" w:hAnsi="GHEA Grapalat" w:cs="Sylfaen"/>
          <w:sz w:val="24"/>
          <w:szCs w:val="24"/>
          <w:lang w:val="af-ZA" w:eastAsia="ru-RU"/>
        </w:rPr>
        <w:t>-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Pr="0075475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 մեջ լրացումներ և փոփոխություններ կատարելու մասին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</w:t>
      </w:r>
      <w:r w:rsidRPr="0075475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ro-RO" w:eastAsia="ru-RU"/>
        </w:rPr>
        <w:t>Հայաստանի</w:t>
      </w:r>
      <w:r w:rsidRPr="007547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ro-RO" w:eastAsia="ru-RU"/>
        </w:rPr>
        <w:t>Հանրապետության</w:t>
      </w:r>
      <w:r w:rsidRPr="007547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ro-RO" w:eastAsia="ru-RU"/>
        </w:rPr>
        <w:t>կառավարության</w:t>
      </w:r>
      <w:r w:rsidRPr="007547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ro-RO" w:eastAsia="ru-RU"/>
        </w:rPr>
        <w:t>որոշման</w:t>
      </w:r>
      <w:r w:rsidRPr="007547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ro-RO" w:eastAsia="ru-RU"/>
        </w:rPr>
        <w:t>նախա</w:t>
      </w:r>
      <w:r w:rsidRPr="007547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>գ</w:t>
      </w:r>
      <w:r w:rsidRPr="00754757">
        <w:rPr>
          <w:rFonts w:ascii="GHEA Grapalat" w:eastAsia="Times New Roman" w:hAnsi="GHEA Grapalat" w:cs="Sylfaen"/>
          <w:sz w:val="24"/>
          <w:szCs w:val="24"/>
          <w:lang w:val="ro-RO" w:eastAsia="ru-RU"/>
        </w:rPr>
        <w:t>ծի</w:t>
      </w:r>
      <w:r w:rsidRPr="007547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ro-RO" w:eastAsia="ru-RU"/>
        </w:rPr>
        <w:t>ընդունումը</w:t>
      </w:r>
      <w:r w:rsidRPr="007547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ro-RO" w:eastAsia="ru-RU"/>
        </w:rPr>
        <w:t>ՀՀ</w:t>
      </w:r>
      <w:r w:rsidRPr="007547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ro-RO" w:eastAsia="ru-RU"/>
        </w:rPr>
        <w:t>պետական</w:t>
      </w:r>
      <w:r w:rsidRPr="007547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ro-RO" w:eastAsia="ru-RU"/>
        </w:rPr>
        <w:t>բյուջեի</w:t>
      </w:r>
      <w:r w:rsidRPr="007547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ro-RO" w:eastAsia="ru-RU"/>
        </w:rPr>
        <w:t>եկամուտներում</w:t>
      </w:r>
      <w:r w:rsidRPr="007547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ro-RO" w:eastAsia="ru-RU"/>
        </w:rPr>
        <w:t>և</w:t>
      </w:r>
      <w:r w:rsidRPr="007547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ro-RO" w:eastAsia="ru-RU"/>
        </w:rPr>
        <w:t>ծախսերում</w:t>
      </w:r>
      <w:r w:rsidRPr="007547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ro-RO" w:eastAsia="ru-RU"/>
        </w:rPr>
        <w:t>փոփոխություններ</w:t>
      </w:r>
      <w:r w:rsidRPr="007547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ro-RO" w:eastAsia="ru-RU"/>
        </w:rPr>
        <w:t>չի</w:t>
      </w:r>
      <w:r w:rsidRPr="007547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754757">
        <w:rPr>
          <w:rFonts w:ascii="GHEA Grapalat" w:eastAsia="Times New Roman" w:hAnsi="GHEA Grapalat" w:cs="Sylfaen"/>
          <w:sz w:val="24"/>
          <w:szCs w:val="24"/>
          <w:lang w:val="ro-RO" w:eastAsia="ru-RU"/>
        </w:rPr>
        <w:t>առաջացնի</w:t>
      </w:r>
      <w:r w:rsidRPr="007547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>:</w:t>
      </w:r>
    </w:p>
    <w:p w:rsidR="00B27A9F" w:rsidRPr="00754757" w:rsidRDefault="00B27A9F" w:rsidP="00B27A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ro-RO" w:eastAsia="ru-RU"/>
        </w:rPr>
      </w:pPr>
      <w:r w:rsidRPr="00754757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Միաժամանակ հայտնում եմ, որ 2021 թվականի պետական բյուջեի 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«1041 </w:t>
      </w:r>
      <w:proofErr w:type="spellStart"/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>Մեծ</w:t>
      </w:r>
      <w:proofErr w:type="spellEnd"/>
      <w:r w:rsidRPr="00754757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proofErr w:type="spellStart"/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>նվաճումների</w:t>
      </w:r>
      <w:proofErr w:type="spellEnd"/>
      <w:r w:rsidRPr="00754757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proofErr w:type="spellStart"/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>սպորտ</w:t>
      </w:r>
      <w:proofErr w:type="spellEnd"/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754757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 «11002 ՀՀ հավաքական թիմերին մարզահագուստով և մարզահանդերձանքով ապահովում»</w:t>
      </w:r>
      <w:r w:rsidRPr="00754757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միջոցառումից և 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առողջապահության նախարարության «1099 Առողջության առաջնային պահպանում» ծրագրի «11007 ՀՀ հավաքական թիմերի մարզիկների բժշկական հսկողություն, հիվանդությունների և </w:t>
      </w:r>
      <w:r w:rsidRPr="00754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վնասվածքների ախտորոշում,ամբուլատոր բուժում, դեղորայքով ապահովում» միջոցառում</w:t>
      </w:r>
      <w:proofErr w:type="spellStart"/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>ից</w:t>
      </w:r>
      <w:proofErr w:type="spellEnd"/>
      <w:r w:rsidRPr="00754757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proofErr w:type="spellStart"/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>առաջարկվող</w:t>
      </w:r>
      <w:proofErr w:type="spellEnd"/>
      <w:r w:rsidRPr="00754757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proofErr w:type="spellStart"/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>նվազեցումները</w:t>
      </w:r>
      <w:proofErr w:type="spellEnd"/>
      <w:r w:rsidRPr="00754757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2021 </w:t>
      </w:r>
      <w:proofErr w:type="spellStart"/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>թվականի</w:t>
      </w:r>
      <w:proofErr w:type="spellEnd"/>
      <w:r w:rsidRPr="00754757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proofErr w:type="spellStart"/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>ընթացքում</w:t>
      </w:r>
      <w:proofErr w:type="spellEnd"/>
      <w:r w:rsidRPr="00754757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proofErr w:type="spellStart"/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>ֆինանսական</w:t>
      </w:r>
      <w:proofErr w:type="spellEnd"/>
      <w:r w:rsidRPr="00754757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proofErr w:type="spellStart"/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>միջոցների</w:t>
      </w:r>
      <w:proofErr w:type="spellEnd"/>
      <w:r w:rsidRPr="00754757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proofErr w:type="spellStart"/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>վերականգնման</w:t>
      </w:r>
      <w:proofErr w:type="spellEnd"/>
      <w:r w:rsidRPr="00754757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proofErr w:type="spellStart"/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>անհրաժեշտություն</w:t>
      </w:r>
      <w:proofErr w:type="spellEnd"/>
      <w:r w:rsidRPr="00754757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proofErr w:type="spellStart"/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>չեն</w:t>
      </w:r>
      <w:proofErr w:type="spellEnd"/>
      <w:r w:rsidRPr="00754757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proofErr w:type="spellStart"/>
      <w:r w:rsidRPr="00754757">
        <w:rPr>
          <w:rFonts w:ascii="GHEA Grapalat" w:eastAsia="Times New Roman" w:hAnsi="GHEA Grapalat" w:cs="Times New Roman"/>
          <w:sz w:val="24"/>
          <w:szCs w:val="24"/>
          <w:lang w:eastAsia="ru-RU"/>
        </w:rPr>
        <w:t>առաջացնի</w:t>
      </w:r>
      <w:proofErr w:type="spellEnd"/>
      <w:r w:rsidRPr="00754757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>;</w:t>
      </w:r>
    </w:p>
    <w:p w:rsidR="00B27A9F" w:rsidRPr="00754757" w:rsidRDefault="00B27A9F" w:rsidP="00B27A9F">
      <w:pPr>
        <w:spacing w:after="0" w:line="360" w:lineRule="auto"/>
        <w:ind w:right="175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proofErr w:type="spellStart"/>
      <w:r w:rsidRPr="00754757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Այլ</w:t>
      </w:r>
      <w:proofErr w:type="spellEnd"/>
      <w:r w:rsidRPr="00754757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754757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տեղեկություններ</w:t>
      </w:r>
      <w:proofErr w:type="spellEnd"/>
      <w:r w:rsidRPr="00754757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.</w:t>
      </w:r>
    </w:p>
    <w:p w:rsidR="00B27A9F" w:rsidRPr="00754757" w:rsidRDefault="00B27A9F" w:rsidP="00B27A9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is-IS" w:eastAsia="ru-RU"/>
        </w:rPr>
      </w:pPr>
      <w:r w:rsidRPr="00754757">
        <w:rPr>
          <w:rFonts w:ascii="GHEA Grapalat" w:eastAsia="Times New Roman" w:hAnsi="GHEA Grapalat" w:cs="Times New Roman"/>
          <w:sz w:val="24"/>
          <w:szCs w:val="24"/>
          <w:lang w:val="is-IS" w:eastAsia="ru-RU"/>
        </w:rPr>
        <w:t>Չկան:</w:t>
      </w:r>
    </w:p>
    <w:p w:rsidR="00B27A9F" w:rsidRDefault="00B27A9F" w:rsidP="00B27A9F"/>
    <w:p w:rsidR="00DE76B5" w:rsidRDefault="00DE76B5"/>
    <w:sectPr w:rsidR="00DE76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2D3"/>
    <w:rsid w:val="005E52D3"/>
    <w:rsid w:val="009E3C09"/>
    <w:rsid w:val="00B27A9F"/>
    <w:rsid w:val="00DE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C5C7C"/>
  <w15:docId w15:val="{3A162C5B-E482-45BF-8F7E-031B5344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A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27A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932</Words>
  <Characters>6516</Characters>
  <Application>Microsoft Office Word</Application>
  <DocSecurity>0</DocSecurity>
  <Lines>468</Lines>
  <Paragraphs>271</Paragraphs>
  <ScaleCrop>false</ScaleCrop>
  <Company/>
  <LinksUpToDate>false</LinksUpToDate>
  <CharactersWithSpaces>7306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L.Tazayan</dc:creator>
  <cp:keywords>https://mul2.gov.am/tasks/409014/oneclick/texekanq himnavorum.docx?token=94e39e1a5257d26892158b946d8b651c</cp:keywords>
  <dc:description/>
  <cp:lastModifiedBy>user</cp:lastModifiedBy>
  <cp:revision>3</cp:revision>
  <dcterms:created xsi:type="dcterms:W3CDTF">2021-03-19T11:19:00Z</dcterms:created>
  <dcterms:modified xsi:type="dcterms:W3CDTF">2021-03-24T06:58:00Z</dcterms:modified>
</cp:coreProperties>
</file>