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62006" w14:textId="109123F4" w:rsidR="006036BB" w:rsidRPr="00DA0C95" w:rsidRDefault="00DA0C95" w:rsidP="00DA0C95">
      <w:pPr>
        <w:pStyle w:val="Normal1"/>
        <w:spacing w:before="120" w:after="120" w:line="240" w:lineRule="auto"/>
        <w:jc w:val="right"/>
        <w:rPr>
          <w:rFonts w:ascii="GHEA Grapalat" w:eastAsia="Tahoma" w:hAnsi="GHEA Grapalat"/>
          <w:b/>
          <w:sz w:val="24"/>
          <w:szCs w:val="24"/>
          <w:u w:val="single"/>
          <w:lang w:val="en-US"/>
        </w:rPr>
      </w:pPr>
      <w:r w:rsidRPr="00DA0C95">
        <w:rPr>
          <w:rFonts w:ascii="GHEA Grapalat" w:eastAsia="Tahoma" w:hAnsi="GHEA Grapalat"/>
          <w:b/>
          <w:sz w:val="24"/>
          <w:szCs w:val="24"/>
          <w:u w:val="single"/>
          <w:lang w:val="en-US"/>
        </w:rPr>
        <w:t>ՆԱԽԱԳԻԾ</w:t>
      </w:r>
    </w:p>
    <w:p w14:paraId="19AE0366" w14:textId="77777777" w:rsidR="00DA0C95" w:rsidRPr="00DA0C95" w:rsidRDefault="00687BCE" w:rsidP="00DA0C95">
      <w:pPr>
        <w:pStyle w:val="Normal1"/>
        <w:spacing w:before="120" w:after="120" w:line="360" w:lineRule="auto"/>
        <w:ind w:firstLine="562"/>
        <w:jc w:val="center"/>
        <w:rPr>
          <w:rFonts w:ascii="GHEA Grapalat" w:eastAsia="Tahoma" w:hAnsi="GHEA Grapalat"/>
          <w:sz w:val="24"/>
          <w:szCs w:val="24"/>
        </w:rPr>
      </w:pPr>
      <w:r w:rsidRPr="00DA0C95">
        <w:rPr>
          <w:rFonts w:ascii="GHEA Grapalat" w:eastAsia="Tahoma" w:hAnsi="GHEA Grapalat"/>
          <w:sz w:val="24"/>
          <w:szCs w:val="24"/>
        </w:rPr>
        <w:t xml:space="preserve">ՀԱՅԱՍՏԱՆԻ </w:t>
      </w:r>
      <w:r w:rsidR="00DA0C95" w:rsidRPr="00DA0C95">
        <w:rPr>
          <w:rFonts w:ascii="GHEA Grapalat" w:eastAsia="Tahoma" w:hAnsi="GHEA Grapalat"/>
          <w:sz w:val="24"/>
          <w:szCs w:val="24"/>
        </w:rPr>
        <w:t>ՀԱՆՐԱՊԵՏՈՒԹՅ</w:t>
      </w:r>
      <w:r w:rsidR="00DA0C95" w:rsidRPr="00DA0C95">
        <w:rPr>
          <w:rFonts w:ascii="GHEA Grapalat" w:eastAsia="Tahoma" w:hAnsi="GHEA Grapalat"/>
          <w:sz w:val="24"/>
          <w:szCs w:val="24"/>
          <w:lang w:val="en-US"/>
        </w:rPr>
        <w:t>ՈՒ</w:t>
      </w:r>
      <w:r w:rsidRPr="00DA0C95">
        <w:rPr>
          <w:rFonts w:ascii="GHEA Grapalat" w:eastAsia="Tahoma" w:hAnsi="GHEA Grapalat"/>
          <w:sz w:val="24"/>
          <w:szCs w:val="24"/>
        </w:rPr>
        <w:t xml:space="preserve">Ն </w:t>
      </w:r>
    </w:p>
    <w:p w14:paraId="34ECF16C" w14:textId="25718F3F" w:rsidR="00687BCE" w:rsidRPr="00DA0C95" w:rsidRDefault="00DA0C95" w:rsidP="00DA0C95">
      <w:pPr>
        <w:pStyle w:val="Normal1"/>
        <w:spacing w:before="120" w:after="120" w:line="360" w:lineRule="auto"/>
        <w:ind w:firstLine="562"/>
        <w:jc w:val="center"/>
        <w:rPr>
          <w:rFonts w:ascii="GHEA Grapalat" w:hAnsi="GHEA Grapalat"/>
          <w:sz w:val="24"/>
          <w:szCs w:val="24"/>
        </w:rPr>
      </w:pPr>
      <w:r w:rsidRPr="00DA0C95">
        <w:rPr>
          <w:rFonts w:ascii="GHEA Grapalat" w:eastAsia="Tahoma" w:hAnsi="GHEA Grapalat"/>
          <w:sz w:val="24"/>
          <w:szCs w:val="24"/>
        </w:rPr>
        <w:t>ՕՐԵՆՔ</w:t>
      </w:r>
    </w:p>
    <w:p w14:paraId="00F69481" w14:textId="77777777" w:rsidR="00687BCE" w:rsidRPr="00DA0C95" w:rsidRDefault="00687BCE" w:rsidP="00DA0C95">
      <w:pPr>
        <w:pStyle w:val="Normal1"/>
        <w:spacing w:before="120" w:after="120" w:line="360" w:lineRule="auto"/>
        <w:ind w:firstLine="562"/>
        <w:jc w:val="center"/>
        <w:rPr>
          <w:rFonts w:ascii="GHEA Grapalat" w:hAnsi="GHEA Grapalat"/>
          <w:sz w:val="24"/>
          <w:szCs w:val="24"/>
        </w:rPr>
      </w:pPr>
      <w:r w:rsidRPr="00DA0C95">
        <w:rPr>
          <w:rFonts w:ascii="GHEA Grapalat" w:eastAsia="Tahoma" w:hAnsi="GHEA Grapalat"/>
          <w:sz w:val="24"/>
          <w:szCs w:val="24"/>
        </w:rPr>
        <w:t>«ՕՏԱՐԵՐԿՐԱՑԻՆԵՐԻ ՄԱՍԻՆ» ՕՐԵՆՔՈՒՄ ՓՈՓՈԽՈՒԹՅՈՒՆՆԵՐ ԵՎ ԼՐԱՑՈՒՄՆԵՐ ԿԱՏԱՐԵԼՈՒ ՄԱՍԻՆ</w:t>
      </w:r>
    </w:p>
    <w:p w14:paraId="0EABCB4B" w14:textId="77777777" w:rsidR="00DF2DC4" w:rsidRPr="00DA0C95" w:rsidRDefault="00DF2DC4" w:rsidP="00DA0C95">
      <w:pPr>
        <w:spacing w:before="120" w:after="120" w:line="360" w:lineRule="auto"/>
        <w:ind w:firstLine="562"/>
        <w:jc w:val="both"/>
        <w:rPr>
          <w:rFonts w:ascii="GHEA Grapalat" w:eastAsia="Calibri" w:hAnsi="GHEA Grapalat" w:cs="Arial"/>
          <w:lang w:val="hy-AM"/>
        </w:rPr>
      </w:pPr>
    </w:p>
    <w:p w14:paraId="7EAC23FA" w14:textId="092EF9CB" w:rsidR="0096751C" w:rsidRPr="00DA0C95" w:rsidRDefault="00074247"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 xml:space="preserve">Հոդված </w:t>
      </w:r>
      <w:r w:rsidR="00F11D3F" w:rsidRPr="00DA0C95">
        <w:rPr>
          <w:rFonts w:ascii="GHEA Grapalat" w:eastAsia="Calibri" w:hAnsi="GHEA Grapalat" w:cs="Arial"/>
          <w:b/>
          <w:lang w:val="hy-AM"/>
        </w:rPr>
        <w:t>1</w:t>
      </w:r>
      <w:r w:rsidR="00845EAF" w:rsidRPr="00DA0C95">
        <w:rPr>
          <w:rFonts w:ascii="MS Mincho" w:eastAsia="MS Mincho" w:hAnsi="MS Mincho" w:cs="MS Mincho" w:hint="eastAsia"/>
          <w:b/>
          <w:lang w:val="hy-AM"/>
        </w:rPr>
        <w:t>․</w:t>
      </w:r>
      <w:r w:rsidR="00845EAF" w:rsidRPr="00DA0C95">
        <w:rPr>
          <w:rFonts w:ascii="GHEA Grapalat" w:eastAsia="Calibri" w:hAnsi="GHEA Grapalat" w:cs="Arial"/>
          <w:b/>
          <w:lang w:val="hy-AM"/>
        </w:rPr>
        <w:t xml:space="preserve"> </w:t>
      </w:r>
      <w:r w:rsidR="00240C01" w:rsidRPr="00DA0C95">
        <w:rPr>
          <w:rFonts w:ascii="GHEA Grapalat" w:eastAsia="Calibri" w:hAnsi="GHEA Grapalat" w:cs="Arial"/>
          <w:b/>
          <w:lang w:val="hy-AM"/>
        </w:rPr>
        <w:t xml:space="preserve"> </w:t>
      </w:r>
      <w:r w:rsidR="00613904" w:rsidRPr="00DA0C95">
        <w:rPr>
          <w:rFonts w:ascii="GHEA Grapalat" w:eastAsia="Tahoma" w:hAnsi="GHEA Grapalat" w:cs="Arial"/>
          <w:lang w:val="hy-AM"/>
        </w:rPr>
        <w:t>«Օտարերկրացիների մասին» 20</w:t>
      </w:r>
      <w:r w:rsidR="0068450F" w:rsidRPr="00DA0C95">
        <w:rPr>
          <w:rFonts w:ascii="GHEA Grapalat" w:eastAsia="Tahoma" w:hAnsi="GHEA Grapalat" w:cs="Arial"/>
          <w:lang w:val="hy-AM"/>
        </w:rPr>
        <w:t>0</w:t>
      </w:r>
      <w:r w:rsidR="00613904" w:rsidRPr="00DA0C95">
        <w:rPr>
          <w:rFonts w:ascii="GHEA Grapalat" w:eastAsia="Tahoma" w:hAnsi="GHEA Grapalat" w:cs="Arial"/>
          <w:lang w:val="hy-AM"/>
        </w:rPr>
        <w:t>6 թվականի դեկտեմբերի 25-ի ՀՕ-</w:t>
      </w:r>
      <w:r w:rsidR="0068450F" w:rsidRPr="00DA0C95">
        <w:rPr>
          <w:rFonts w:ascii="GHEA Grapalat" w:eastAsia="Tahoma" w:hAnsi="GHEA Grapalat" w:cs="Arial"/>
          <w:lang w:val="hy-AM"/>
        </w:rPr>
        <w:t>47</w:t>
      </w:r>
      <w:r w:rsidR="00613904" w:rsidRPr="00DA0C95">
        <w:rPr>
          <w:rFonts w:ascii="GHEA Grapalat" w:eastAsia="Tahoma" w:hAnsi="GHEA Grapalat" w:cs="Arial"/>
          <w:lang w:val="hy-AM"/>
        </w:rPr>
        <w:t xml:space="preserve">-Ն օրենքի (այսուհետ՝ Օրենք) </w:t>
      </w:r>
      <w:r w:rsidR="008B6134" w:rsidRPr="00DA0C95">
        <w:rPr>
          <w:rFonts w:ascii="GHEA Grapalat" w:eastAsia="Tahoma" w:hAnsi="GHEA Grapalat" w:cs="Arial"/>
          <w:lang w:val="hy-AM"/>
        </w:rPr>
        <w:t>3-րդ հոդվածի՝</w:t>
      </w:r>
    </w:p>
    <w:p w14:paraId="6EC11842" w14:textId="0730AA06" w:rsidR="00F676DB" w:rsidRPr="00DA0C95" w:rsidRDefault="00C07686" w:rsidP="00DA0C95">
      <w:pPr>
        <w:pStyle w:val="ListParagraph"/>
        <w:tabs>
          <w:tab w:val="left" w:pos="720"/>
          <w:tab w:val="left" w:pos="900"/>
        </w:tabs>
        <w:spacing w:before="120" w:after="120" w:line="360" w:lineRule="auto"/>
        <w:ind w:left="561"/>
        <w:jc w:val="both"/>
        <w:rPr>
          <w:rFonts w:ascii="GHEA Grapalat" w:eastAsia="Tahoma" w:hAnsi="GHEA Grapalat" w:cs="Arial"/>
          <w:sz w:val="24"/>
          <w:szCs w:val="24"/>
          <w:lang w:val="hy-AM"/>
        </w:rPr>
      </w:pPr>
      <w:r w:rsidRPr="00DA0C95">
        <w:rPr>
          <w:rFonts w:ascii="GHEA Grapalat" w:eastAsia="Tahoma" w:hAnsi="GHEA Grapalat" w:cs="Arial"/>
          <w:sz w:val="24"/>
          <w:szCs w:val="24"/>
          <w:lang w:val="hy-AM"/>
        </w:rPr>
        <w:t>1</w:t>
      </w:r>
      <w:r w:rsidRPr="00E41C03">
        <w:rPr>
          <w:rFonts w:ascii="GHEA Grapalat" w:eastAsia="Tahoma" w:hAnsi="GHEA Grapalat" w:cs="Arial"/>
          <w:sz w:val="24"/>
          <w:szCs w:val="24"/>
          <w:lang w:val="hy-AM"/>
        </w:rPr>
        <w:t>)</w:t>
      </w:r>
      <w:r w:rsidR="0075041D" w:rsidRPr="00DA0C95">
        <w:rPr>
          <w:rFonts w:ascii="GHEA Grapalat" w:eastAsia="Tahoma" w:hAnsi="GHEA Grapalat" w:cs="Arial"/>
          <w:sz w:val="24"/>
          <w:szCs w:val="24"/>
          <w:lang w:val="hy-AM"/>
        </w:rPr>
        <w:t>7-րդ պարբերությունը շարադրել հետևյալ խմբագրությամբ.</w:t>
      </w:r>
    </w:p>
    <w:p w14:paraId="0C99EEAA" w14:textId="2118E22B" w:rsidR="0075041D" w:rsidRPr="00DA0C95" w:rsidRDefault="0075041D" w:rsidP="00DA0C95">
      <w:pPr>
        <w:spacing w:before="120" w:after="120" w:line="360" w:lineRule="auto"/>
        <w:ind w:firstLine="561"/>
        <w:jc w:val="both"/>
        <w:rPr>
          <w:rFonts w:ascii="GHEA Grapalat" w:eastAsia="Tahoma" w:hAnsi="GHEA Grapalat" w:cs="Arial"/>
          <w:lang w:val="hy-AM"/>
        </w:rPr>
      </w:pPr>
      <w:r w:rsidRPr="00DA0C95">
        <w:rPr>
          <w:rFonts w:ascii="GHEA Grapalat" w:eastAsia="Tahoma" w:hAnsi="GHEA Grapalat" w:cs="Arial"/>
          <w:lang w:val="hy-AM"/>
        </w:rPr>
        <w:t xml:space="preserve"> «</w:t>
      </w:r>
      <w:r w:rsidR="000F2976" w:rsidRPr="00DA0C95">
        <w:rPr>
          <w:rFonts w:ascii="GHEA Grapalat" w:eastAsia="Tahoma" w:hAnsi="GHEA Grapalat" w:cs="Arial"/>
          <w:b/>
          <w:lang w:val="hy-AM"/>
        </w:rPr>
        <w:t>աշխատանքի</w:t>
      </w:r>
      <w:r w:rsidR="001343D4" w:rsidRPr="00DA0C95">
        <w:rPr>
          <w:rFonts w:ascii="GHEA Grapalat" w:eastAsia="Tahoma" w:hAnsi="GHEA Grapalat" w:cs="Arial"/>
          <w:b/>
          <w:lang w:val="hy-AM"/>
        </w:rPr>
        <w:t xml:space="preserve"> </w:t>
      </w:r>
      <w:r w:rsidR="000F2976" w:rsidRPr="00DA0C95">
        <w:rPr>
          <w:rFonts w:ascii="GHEA Grapalat" w:eastAsia="Tahoma" w:hAnsi="GHEA Grapalat" w:cs="Arial"/>
          <w:b/>
          <w:lang w:val="hy-AM"/>
        </w:rPr>
        <w:t xml:space="preserve">թույլտվություն՝ </w:t>
      </w:r>
      <w:r w:rsidR="00A44047" w:rsidRPr="00DA0C95">
        <w:rPr>
          <w:rStyle w:val="Footnote"/>
          <w:rFonts w:ascii="GHEA Grapalat" w:hAnsi="GHEA Grapalat"/>
          <w:color w:val="auto"/>
        </w:rPr>
        <w:t xml:space="preserve">միասնական էլեկտրոնային հարթակում միգրացիայի բնագավառում </w:t>
      </w:r>
      <w:r w:rsidR="00A13336" w:rsidRPr="00DA0C95">
        <w:rPr>
          <w:rFonts w:ascii="GHEA Grapalat" w:eastAsia="Tahoma" w:hAnsi="GHEA Grapalat" w:cs="Arial"/>
          <w:lang w:val="hy-AM"/>
        </w:rPr>
        <w:t xml:space="preserve">լիազորված </w:t>
      </w:r>
      <w:r w:rsidR="007101E0" w:rsidRPr="00DA0C95">
        <w:rPr>
          <w:rFonts w:ascii="GHEA Grapalat" w:eastAsia="Tahoma" w:hAnsi="GHEA Grapalat" w:cs="Arial"/>
          <w:lang w:val="hy-AM"/>
        </w:rPr>
        <w:t xml:space="preserve">պետական </w:t>
      </w:r>
      <w:r w:rsidR="00A13336" w:rsidRPr="00DA0C95">
        <w:rPr>
          <w:rFonts w:ascii="GHEA Grapalat" w:eastAsia="Tahoma" w:hAnsi="GHEA Grapalat" w:cs="Arial"/>
          <w:lang w:val="hy-AM"/>
        </w:rPr>
        <w:t xml:space="preserve">մարմնի </w:t>
      </w:r>
      <w:r w:rsidR="00DE386F" w:rsidRPr="00DA0C95">
        <w:rPr>
          <w:rFonts w:ascii="GHEA Grapalat" w:eastAsia="Tahoma" w:hAnsi="GHEA Grapalat" w:cs="Arial"/>
          <w:lang w:val="hy-AM"/>
        </w:rPr>
        <w:t xml:space="preserve">կողմից մուտքագրվող </w:t>
      </w:r>
      <w:r w:rsidR="001B756B" w:rsidRPr="00DA0C95">
        <w:rPr>
          <w:rFonts w:ascii="GHEA Grapalat" w:eastAsia="Tahoma" w:hAnsi="GHEA Grapalat" w:cs="Arial"/>
          <w:lang w:val="hy-AM"/>
        </w:rPr>
        <w:t>էլեկտրոնային</w:t>
      </w:r>
      <w:r w:rsidR="00C853C0" w:rsidRPr="00DA0C95">
        <w:rPr>
          <w:rFonts w:ascii="GHEA Grapalat" w:eastAsia="Tahoma" w:hAnsi="GHEA Grapalat" w:cs="Arial"/>
          <w:lang w:val="hy-AM"/>
        </w:rPr>
        <w:t xml:space="preserve"> </w:t>
      </w:r>
      <w:r w:rsidR="001B756B" w:rsidRPr="00DA0C95">
        <w:rPr>
          <w:rFonts w:ascii="GHEA Grapalat" w:eastAsia="Tahoma" w:hAnsi="GHEA Grapalat" w:cs="Arial"/>
          <w:lang w:val="hy-AM"/>
        </w:rPr>
        <w:t>հաստատում</w:t>
      </w:r>
      <w:r w:rsidR="00A13336" w:rsidRPr="00DA0C95">
        <w:rPr>
          <w:rFonts w:ascii="GHEA Grapalat" w:eastAsia="Tahoma" w:hAnsi="GHEA Grapalat" w:cs="Arial"/>
          <w:lang w:val="hy-AM"/>
        </w:rPr>
        <w:t xml:space="preserve">, </w:t>
      </w:r>
      <w:r w:rsidR="00C515BB" w:rsidRPr="00DA0C95">
        <w:rPr>
          <w:rFonts w:ascii="GHEA Grapalat" w:eastAsia="Tahoma" w:hAnsi="GHEA Grapalat" w:cs="Arial"/>
          <w:lang w:val="hy-AM"/>
        </w:rPr>
        <w:t>որ</w:t>
      </w:r>
      <w:r w:rsidR="007505A4" w:rsidRPr="00DA0C95">
        <w:rPr>
          <w:rFonts w:ascii="GHEA Grapalat" w:eastAsia="Tahoma" w:hAnsi="GHEA Grapalat" w:cs="Arial"/>
          <w:lang w:val="hy-AM"/>
        </w:rPr>
        <w:t>ը թույլ է տալիս</w:t>
      </w:r>
      <w:r w:rsidR="0034490F" w:rsidRPr="00DA0C95">
        <w:rPr>
          <w:rFonts w:ascii="GHEA Grapalat" w:eastAsia="Tahoma" w:hAnsi="GHEA Grapalat" w:cs="Arial"/>
          <w:lang w:val="hy-AM"/>
        </w:rPr>
        <w:t xml:space="preserve"> </w:t>
      </w:r>
      <w:r w:rsidR="00A55CD7" w:rsidRPr="00DA0C95">
        <w:rPr>
          <w:rFonts w:ascii="GHEA Grapalat" w:eastAsia="Tahoma" w:hAnsi="GHEA Grapalat" w:cs="Arial"/>
          <w:lang w:val="hy-AM"/>
        </w:rPr>
        <w:t xml:space="preserve">օտարերկրացուն </w:t>
      </w:r>
      <w:r w:rsidR="00E94F6F" w:rsidRPr="00DA0C95">
        <w:rPr>
          <w:rFonts w:ascii="GHEA Grapalat" w:eastAsia="Tahoma" w:hAnsi="GHEA Grapalat" w:cs="Arial"/>
          <w:lang w:val="hy-AM"/>
        </w:rPr>
        <w:t xml:space="preserve">ձեռք բերել ժամանակավոր կացության կարգավիճակ </w:t>
      </w:r>
      <w:r w:rsidR="00437F0D" w:rsidRPr="00DA0C95">
        <w:rPr>
          <w:rFonts w:ascii="GHEA Grapalat" w:eastAsia="Tahoma" w:hAnsi="GHEA Grapalat" w:cs="Arial"/>
          <w:lang w:val="hy-AM"/>
        </w:rPr>
        <w:t xml:space="preserve">և </w:t>
      </w:r>
      <w:r w:rsidR="007505A4" w:rsidRPr="00DA0C95">
        <w:rPr>
          <w:rFonts w:ascii="GHEA Grapalat" w:eastAsia="Tahoma" w:hAnsi="GHEA Grapalat" w:cs="Arial"/>
          <w:lang w:val="hy-AM"/>
        </w:rPr>
        <w:t xml:space="preserve">աշխատել </w:t>
      </w:r>
      <w:r w:rsidR="00E7278D" w:rsidRPr="00DA0C95">
        <w:rPr>
          <w:rFonts w:ascii="GHEA Grapalat" w:eastAsia="Tahoma" w:hAnsi="GHEA Grapalat" w:cs="Arial"/>
          <w:lang w:val="hy-AM"/>
        </w:rPr>
        <w:t>Հայաստանի Հանրապետությունում</w:t>
      </w:r>
      <w:r w:rsidR="00D81B75" w:rsidRPr="00DA0C95">
        <w:rPr>
          <w:rFonts w:ascii="GHEA Grapalat" w:eastAsia="Tahoma" w:hAnsi="GHEA Grapalat" w:cs="Arial"/>
          <w:lang w:val="hy-AM"/>
        </w:rPr>
        <w:t>։</w:t>
      </w:r>
      <w:r w:rsidRPr="00DA0C95">
        <w:rPr>
          <w:rFonts w:ascii="GHEA Grapalat" w:eastAsia="Tahoma" w:hAnsi="GHEA Grapalat" w:cs="Arial"/>
          <w:lang w:val="hy-AM"/>
        </w:rPr>
        <w:t>»</w:t>
      </w:r>
      <w:r w:rsidR="000F2976" w:rsidRPr="00DA0C95">
        <w:rPr>
          <w:rFonts w:ascii="GHEA Grapalat" w:eastAsia="Tahoma" w:hAnsi="GHEA Grapalat" w:cs="Arial"/>
          <w:lang w:val="hy-AM"/>
        </w:rPr>
        <w:t>։</w:t>
      </w:r>
    </w:p>
    <w:p w14:paraId="2A23DBF5" w14:textId="334AFDE5" w:rsidR="00327769" w:rsidRPr="00DA0C95" w:rsidRDefault="00C07686" w:rsidP="00DA0C95">
      <w:pPr>
        <w:spacing w:before="120" w:after="120" w:line="360" w:lineRule="auto"/>
        <w:ind w:firstLine="561"/>
        <w:jc w:val="both"/>
        <w:rPr>
          <w:rFonts w:ascii="GHEA Grapalat" w:eastAsia="Tahoma" w:hAnsi="GHEA Grapalat" w:cs="Arial"/>
          <w:lang w:val="hy-AM"/>
        </w:rPr>
      </w:pPr>
      <w:r w:rsidRPr="00DA0C95">
        <w:rPr>
          <w:rFonts w:ascii="GHEA Grapalat" w:eastAsia="Tahoma" w:hAnsi="GHEA Grapalat" w:cs="Arial"/>
          <w:lang w:val="hy-AM"/>
        </w:rPr>
        <w:t>2</w:t>
      </w:r>
      <w:r w:rsidR="00DE28A9" w:rsidRPr="00DA0C95">
        <w:rPr>
          <w:rFonts w:ascii="GHEA Grapalat" w:eastAsia="Tahoma" w:hAnsi="GHEA Grapalat" w:cs="Arial"/>
          <w:lang w:val="hy-AM"/>
        </w:rPr>
        <w:t xml:space="preserve">) </w:t>
      </w:r>
      <w:r w:rsidR="00327769" w:rsidRPr="00DA0C95">
        <w:rPr>
          <w:rFonts w:ascii="GHEA Grapalat" w:eastAsia="Tahoma" w:hAnsi="GHEA Grapalat" w:cs="Arial"/>
          <w:lang w:val="hy-AM"/>
        </w:rPr>
        <w:t>14-րդ պարբերությունից հետո լրացնել 15-րդ պարբերություն հետևյալ խմբագրությամբ</w:t>
      </w:r>
      <w:r w:rsidR="00327769" w:rsidRPr="00DA0C95">
        <w:rPr>
          <w:rFonts w:ascii="MS Mincho" w:eastAsia="MS Mincho" w:hAnsi="MS Mincho" w:cs="MS Mincho" w:hint="eastAsia"/>
          <w:lang w:val="hy-AM"/>
        </w:rPr>
        <w:t>․</w:t>
      </w:r>
    </w:p>
    <w:p w14:paraId="051ACBA2" w14:textId="5FDAB87C" w:rsidR="00DE28A9" w:rsidRPr="00DA0C95" w:rsidRDefault="00327769" w:rsidP="00DA0C95">
      <w:pPr>
        <w:spacing w:before="120" w:after="120" w:line="360" w:lineRule="auto"/>
        <w:ind w:firstLine="561"/>
        <w:jc w:val="both"/>
        <w:rPr>
          <w:rFonts w:ascii="GHEA Grapalat" w:eastAsia="Arial" w:hAnsi="GHEA Grapalat" w:cs="Arial"/>
          <w:lang w:val="hy-AM" w:eastAsia="hy-AM" w:bidi="hy-AM"/>
        </w:rPr>
      </w:pPr>
      <w:r w:rsidRPr="00DA0C95">
        <w:rPr>
          <w:rFonts w:ascii="GHEA Grapalat" w:eastAsia="Tahoma" w:hAnsi="GHEA Grapalat" w:cs="Arial"/>
          <w:lang w:val="hy-AM"/>
        </w:rPr>
        <w:t xml:space="preserve"> «</w:t>
      </w:r>
      <w:r w:rsidRPr="00DA0C95">
        <w:rPr>
          <w:rFonts w:ascii="GHEA Grapalat" w:eastAsia="Tahoma" w:hAnsi="GHEA Grapalat" w:cs="Arial"/>
          <w:b/>
          <w:lang w:val="hy-AM"/>
        </w:rPr>
        <w:t xml:space="preserve">միասնական էլեկտրոնային հարթակ՝ </w:t>
      </w:r>
      <w:r w:rsidRPr="00DA0C95">
        <w:rPr>
          <w:rFonts w:ascii="GHEA Grapalat" w:eastAsia="Tahoma" w:hAnsi="GHEA Grapalat" w:cs="Arial"/>
          <w:lang w:val="hy-AM"/>
        </w:rPr>
        <w:t>սույն օրենք</w:t>
      </w:r>
      <w:r w:rsidR="004340FD" w:rsidRPr="00DA0C95">
        <w:rPr>
          <w:rFonts w:ascii="GHEA Grapalat" w:eastAsia="Tahoma" w:hAnsi="GHEA Grapalat" w:cs="Arial"/>
          <w:lang w:val="hy-AM"/>
        </w:rPr>
        <w:t>ի 22</w:t>
      </w:r>
      <w:r w:rsidR="004340FD" w:rsidRPr="00DA0C95">
        <w:rPr>
          <w:rFonts w:ascii="MS Mincho" w:eastAsia="MS Mincho" w:hAnsi="MS Mincho" w:cs="MS Mincho" w:hint="eastAsia"/>
          <w:lang w:val="hy-AM"/>
        </w:rPr>
        <w:t>․</w:t>
      </w:r>
      <w:r w:rsidR="004340FD" w:rsidRPr="00DA0C95">
        <w:rPr>
          <w:rFonts w:ascii="GHEA Grapalat" w:eastAsia="Tahoma" w:hAnsi="GHEA Grapalat" w:cs="Arial"/>
          <w:lang w:val="hy-AM"/>
        </w:rPr>
        <w:t xml:space="preserve">1-րդ հոդվածով նախատեսված </w:t>
      </w:r>
      <w:r w:rsidR="00BF2A75" w:rsidRPr="00DA0C95">
        <w:rPr>
          <w:rFonts w:ascii="GHEA Grapalat" w:eastAsia="Tahoma" w:hAnsi="GHEA Grapalat" w:cs="Arial"/>
          <w:lang w:val="hy-AM"/>
        </w:rPr>
        <w:t xml:space="preserve">էլեկտրոնային </w:t>
      </w:r>
      <w:r w:rsidR="00DC4463" w:rsidRPr="00DA0C95">
        <w:rPr>
          <w:rFonts w:ascii="GHEA Grapalat" w:eastAsia="Tahoma" w:hAnsi="GHEA Grapalat" w:cs="Arial"/>
          <w:lang w:val="hy-AM"/>
        </w:rPr>
        <w:t>հարթակ</w:t>
      </w:r>
      <w:r w:rsidR="00BF2A75" w:rsidRPr="00DA0C95">
        <w:rPr>
          <w:rFonts w:ascii="GHEA Grapalat" w:eastAsia="Tahoma" w:hAnsi="GHEA Grapalat" w:cs="Arial"/>
          <w:lang w:val="hy-AM"/>
        </w:rPr>
        <w:t xml:space="preserve">, </w:t>
      </w:r>
      <w:r w:rsidR="00531AD3" w:rsidRPr="00DA0C95">
        <w:rPr>
          <w:rFonts w:ascii="GHEA Grapalat" w:eastAsia="Tahoma" w:hAnsi="GHEA Grapalat" w:cs="Arial"/>
          <w:lang w:val="hy-AM"/>
        </w:rPr>
        <w:t>որի կիրառմամբ</w:t>
      </w:r>
      <w:r w:rsidR="00BF2A75" w:rsidRPr="00DA0C95">
        <w:rPr>
          <w:rFonts w:ascii="GHEA Grapalat" w:eastAsia="Tahoma" w:hAnsi="GHEA Grapalat" w:cs="Arial"/>
          <w:lang w:val="hy-AM"/>
        </w:rPr>
        <w:t xml:space="preserve"> </w:t>
      </w:r>
      <w:r w:rsidR="00300FAF" w:rsidRPr="00DA0C95">
        <w:rPr>
          <w:rFonts w:ascii="GHEA Grapalat" w:eastAsia="Tahoma" w:hAnsi="GHEA Grapalat" w:cs="Arial"/>
          <w:lang w:val="hy-AM"/>
        </w:rPr>
        <w:t xml:space="preserve">տրամադրվում է աշխատանքի թույլտվություն, </w:t>
      </w:r>
      <w:r w:rsidR="00172500" w:rsidRPr="00DA0C95">
        <w:rPr>
          <w:rFonts w:ascii="GHEA Grapalat" w:eastAsia="Tahoma" w:hAnsi="GHEA Grapalat" w:cs="Arial"/>
          <w:lang w:val="hy-AM"/>
        </w:rPr>
        <w:t xml:space="preserve">դրա միջոցով </w:t>
      </w:r>
      <w:r w:rsidR="009D34D9" w:rsidRPr="00DA0C95">
        <w:rPr>
          <w:rFonts w:ascii="GHEA Grapalat" w:eastAsia="Tahoma" w:hAnsi="GHEA Grapalat" w:cs="Arial"/>
          <w:lang w:val="hy-AM"/>
        </w:rPr>
        <w:t>մուտքագր</w:t>
      </w:r>
      <w:r w:rsidR="00407214" w:rsidRPr="00DA0C95">
        <w:rPr>
          <w:rFonts w:ascii="GHEA Grapalat" w:eastAsia="Tahoma" w:hAnsi="GHEA Grapalat" w:cs="Arial"/>
          <w:lang w:val="hy-AM"/>
        </w:rPr>
        <w:t>վ</w:t>
      </w:r>
      <w:r w:rsidR="009D34D9" w:rsidRPr="00DA0C95">
        <w:rPr>
          <w:rFonts w:ascii="GHEA Grapalat" w:eastAsia="Tahoma" w:hAnsi="GHEA Grapalat" w:cs="Arial"/>
          <w:lang w:val="hy-AM"/>
        </w:rPr>
        <w:t xml:space="preserve">ում </w:t>
      </w:r>
      <w:r w:rsidR="00C34E9D" w:rsidRPr="00DA0C95">
        <w:rPr>
          <w:rFonts w:ascii="GHEA Grapalat" w:eastAsia="Tahoma" w:hAnsi="GHEA Grapalat" w:cs="Arial"/>
          <w:lang w:val="hy-AM"/>
        </w:rPr>
        <w:t>կամ վերբեռն</w:t>
      </w:r>
      <w:r w:rsidR="00DF7EF1" w:rsidRPr="00DA0C95">
        <w:rPr>
          <w:rFonts w:ascii="GHEA Grapalat" w:eastAsia="Tahoma" w:hAnsi="GHEA Grapalat" w:cs="Arial"/>
          <w:lang w:val="hy-AM"/>
        </w:rPr>
        <w:t>վ</w:t>
      </w:r>
      <w:r w:rsidR="00C34E9D" w:rsidRPr="00DA0C95">
        <w:rPr>
          <w:rFonts w:ascii="GHEA Grapalat" w:eastAsia="Tahoma" w:hAnsi="GHEA Grapalat" w:cs="Arial"/>
          <w:lang w:val="hy-AM"/>
        </w:rPr>
        <w:t xml:space="preserve">ում են </w:t>
      </w:r>
      <w:r w:rsidR="00300FAF" w:rsidRPr="00DA0C95">
        <w:rPr>
          <w:rFonts w:ascii="GHEA Grapalat" w:eastAsia="Tahoma" w:hAnsi="GHEA Grapalat" w:cs="Arial"/>
          <w:lang w:val="hy-AM"/>
        </w:rPr>
        <w:t xml:space="preserve">աշխատանքի թույլտվություն </w:t>
      </w:r>
      <w:r w:rsidR="008D262C" w:rsidRPr="00DA0C95">
        <w:rPr>
          <w:rFonts w:ascii="GHEA Grapalat" w:eastAsia="Tahoma" w:hAnsi="GHEA Grapalat" w:cs="Arial"/>
          <w:lang w:val="hy-AM"/>
        </w:rPr>
        <w:t xml:space="preserve"> ստացող </w:t>
      </w:r>
      <w:r w:rsidR="00300FAF" w:rsidRPr="00DA0C95">
        <w:rPr>
          <w:rFonts w:ascii="GHEA Grapalat" w:eastAsia="Tahoma" w:hAnsi="GHEA Grapalat" w:cs="Arial"/>
          <w:lang w:val="hy-AM"/>
        </w:rPr>
        <w:t xml:space="preserve">և </w:t>
      </w:r>
      <w:r w:rsidR="006C1A06" w:rsidRPr="00DA0C95">
        <w:rPr>
          <w:rFonts w:ascii="GHEA Grapalat" w:eastAsia="Tahoma" w:hAnsi="GHEA Grapalat" w:cs="Arial"/>
          <w:lang w:val="hy-AM"/>
        </w:rPr>
        <w:t>աշխատանքի</w:t>
      </w:r>
      <w:r w:rsidR="009D34D9" w:rsidRPr="00DA0C95">
        <w:rPr>
          <w:rFonts w:ascii="GHEA Grapalat" w:eastAsia="Tahoma" w:hAnsi="GHEA Grapalat" w:cs="Arial"/>
          <w:lang w:val="hy-AM"/>
        </w:rPr>
        <w:t xml:space="preserve"> թույլտվությունից ազատված օտարերկրացի աշխատողների </w:t>
      </w:r>
      <w:r w:rsidR="00C34E9D" w:rsidRPr="00DA0C95">
        <w:rPr>
          <w:rFonts w:ascii="GHEA Grapalat" w:eastAsia="Tahoma" w:hAnsi="GHEA Grapalat" w:cs="Arial"/>
          <w:lang w:val="hy-AM"/>
        </w:rPr>
        <w:t xml:space="preserve">վերաբերյալ </w:t>
      </w:r>
      <w:r w:rsidR="008A2489" w:rsidRPr="00DA0C95">
        <w:rPr>
          <w:rFonts w:ascii="GHEA Grapalat" w:eastAsia="Tahoma" w:hAnsi="GHEA Grapalat" w:cs="Arial"/>
          <w:lang w:val="hy-AM"/>
        </w:rPr>
        <w:t xml:space="preserve">սույն օրենքով և </w:t>
      </w:r>
      <w:r w:rsidR="00943365" w:rsidRPr="00DA0C95">
        <w:rPr>
          <w:rFonts w:ascii="GHEA Grapalat" w:eastAsia="Tahoma" w:hAnsi="GHEA Grapalat" w:cs="Arial"/>
          <w:lang w:val="hy-AM"/>
        </w:rPr>
        <w:t xml:space="preserve">Հայաստանի Հանրապետության կառավարության որոշմամբ սահմանված կարգով </w:t>
      </w:r>
      <w:r w:rsidR="00996F00" w:rsidRPr="00DA0C95">
        <w:rPr>
          <w:rFonts w:ascii="GHEA Grapalat" w:eastAsia="Tahoma" w:hAnsi="GHEA Grapalat" w:cs="Arial"/>
          <w:lang w:val="hy-AM"/>
        </w:rPr>
        <w:lastRenderedPageBreak/>
        <w:t>տեղեկություններ</w:t>
      </w:r>
      <w:r w:rsidR="009D34D9" w:rsidRPr="00DA0C95">
        <w:rPr>
          <w:rFonts w:ascii="GHEA Grapalat" w:eastAsia="Tahoma" w:hAnsi="GHEA Grapalat" w:cs="Arial"/>
          <w:lang w:val="hy-AM"/>
        </w:rPr>
        <w:t xml:space="preserve">, ինչպես նաև </w:t>
      </w:r>
      <w:r w:rsidR="00855D75" w:rsidRPr="00DA0C95">
        <w:rPr>
          <w:rFonts w:ascii="GHEA Grapalat" w:eastAsia="Tahoma" w:hAnsi="GHEA Grapalat" w:cs="Arial"/>
          <w:lang w:val="hy-AM"/>
        </w:rPr>
        <w:t>որի միջոցով իրականացվում է պետական մարմինների, գործատուների և օտարերկրացիների միջև հաղորդակցությունը</w:t>
      </w:r>
      <w:r w:rsidRPr="00DA0C95">
        <w:rPr>
          <w:rFonts w:ascii="GHEA Grapalat" w:eastAsia="Tahoma" w:hAnsi="GHEA Grapalat" w:cs="Arial"/>
          <w:lang w:val="hy-AM"/>
        </w:rPr>
        <w:t>։»։</w:t>
      </w:r>
    </w:p>
    <w:p w14:paraId="1F887F6B" w14:textId="77777777" w:rsidR="000F2976" w:rsidRPr="00DA0C95" w:rsidRDefault="000F2976" w:rsidP="00DA0C95">
      <w:pPr>
        <w:spacing w:before="120" w:after="120" w:line="360" w:lineRule="auto"/>
        <w:jc w:val="both"/>
        <w:rPr>
          <w:rFonts w:ascii="GHEA Grapalat" w:eastAsia="Tahoma" w:hAnsi="GHEA Grapalat" w:cs="Arial"/>
          <w:lang w:val="hy-AM"/>
        </w:rPr>
      </w:pPr>
    </w:p>
    <w:p w14:paraId="5D321010" w14:textId="2A0374E1" w:rsidR="00B03633" w:rsidRPr="00DA0C95" w:rsidRDefault="00B03633"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w:t>
      </w:r>
      <w:r w:rsidR="00E057F6" w:rsidRPr="00DA0C95">
        <w:rPr>
          <w:rFonts w:ascii="GHEA Grapalat" w:eastAsia="Calibri" w:hAnsi="GHEA Grapalat" w:cs="Arial"/>
          <w:b/>
          <w:lang w:val="hy-AM"/>
        </w:rPr>
        <w:t xml:space="preserve"> </w:t>
      </w:r>
      <w:r w:rsidR="00123678" w:rsidRPr="00DA0C95">
        <w:rPr>
          <w:rFonts w:ascii="GHEA Grapalat" w:eastAsia="Calibri" w:hAnsi="GHEA Grapalat" w:cs="Arial"/>
          <w:b/>
          <w:lang w:val="hy-AM"/>
        </w:rPr>
        <w:t>2</w:t>
      </w:r>
      <w:r w:rsidRPr="00DA0C95">
        <w:rPr>
          <w:rFonts w:ascii="MS Mincho" w:eastAsia="MS Mincho" w:hAnsi="MS Mincho" w:cs="MS Mincho" w:hint="eastAsia"/>
          <w:b/>
          <w:lang w:val="hy-AM"/>
        </w:rPr>
        <w:t>․</w:t>
      </w:r>
      <w:r w:rsidRPr="00DA0C95">
        <w:rPr>
          <w:rFonts w:ascii="GHEA Grapalat" w:eastAsia="Calibri" w:hAnsi="GHEA Grapalat" w:cs="Arial"/>
          <w:b/>
          <w:lang w:val="hy-AM"/>
        </w:rPr>
        <w:t xml:space="preserve"> </w:t>
      </w:r>
      <w:r w:rsidRPr="00DA0C95">
        <w:rPr>
          <w:rFonts w:ascii="GHEA Grapalat" w:eastAsia="Tahoma" w:hAnsi="GHEA Grapalat" w:cs="Arial"/>
          <w:lang w:val="hy-AM"/>
        </w:rPr>
        <w:t>Օրենքի 7-րդ հոդվածը</w:t>
      </w:r>
      <w:r w:rsidR="00DA2CE5" w:rsidRPr="00DA0C95">
        <w:rPr>
          <w:rFonts w:ascii="GHEA Grapalat" w:eastAsia="Tahoma" w:hAnsi="GHEA Grapalat" w:cs="Arial"/>
          <w:lang w:val="hy-AM"/>
        </w:rPr>
        <w:t xml:space="preserve"> </w:t>
      </w:r>
      <w:r w:rsidRPr="00DA0C95">
        <w:rPr>
          <w:rFonts w:ascii="GHEA Grapalat" w:eastAsia="Tahoma" w:hAnsi="GHEA Grapalat" w:cs="Arial"/>
          <w:lang w:val="hy-AM"/>
        </w:rPr>
        <w:t>լրացնել 3-րդ</w:t>
      </w:r>
      <w:r w:rsidR="00697B0D" w:rsidRPr="00DA0C95">
        <w:rPr>
          <w:rFonts w:ascii="GHEA Grapalat" w:eastAsia="Tahoma" w:hAnsi="GHEA Grapalat" w:cs="Arial"/>
          <w:lang w:val="hy-AM"/>
        </w:rPr>
        <w:t>, 4-րդ և 5-րդ</w:t>
      </w:r>
      <w:r w:rsidRPr="00DA0C95">
        <w:rPr>
          <w:rFonts w:ascii="GHEA Grapalat" w:eastAsia="Tahoma" w:hAnsi="GHEA Grapalat" w:cs="Arial"/>
          <w:lang w:val="hy-AM"/>
        </w:rPr>
        <w:t xml:space="preserve"> մաս</w:t>
      </w:r>
      <w:r w:rsidR="00697B0D" w:rsidRPr="00DA0C95">
        <w:rPr>
          <w:rFonts w:ascii="GHEA Grapalat" w:eastAsia="Tahoma" w:hAnsi="GHEA Grapalat" w:cs="Arial"/>
          <w:lang w:val="hy-AM"/>
        </w:rPr>
        <w:t>եր</w:t>
      </w:r>
      <w:r w:rsidRPr="00DA0C95">
        <w:rPr>
          <w:rFonts w:ascii="GHEA Grapalat" w:eastAsia="Tahoma" w:hAnsi="GHEA Grapalat" w:cs="Arial"/>
          <w:lang w:val="hy-AM"/>
        </w:rPr>
        <w:t>ով</w:t>
      </w:r>
      <w:r w:rsidR="005F7B6F" w:rsidRPr="00DA0C95">
        <w:rPr>
          <w:rFonts w:ascii="GHEA Grapalat" w:eastAsia="Tahoma" w:hAnsi="GHEA Grapalat" w:cs="Arial"/>
          <w:lang w:val="hy-AM"/>
        </w:rPr>
        <w:t>`</w:t>
      </w:r>
      <w:r w:rsidRPr="00DA0C95">
        <w:rPr>
          <w:rFonts w:ascii="GHEA Grapalat" w:eastAsia="Tahoma" w:hAnsi="GHEA Grapalat" w:cs="Arial"/>
          <w:lang w:val="hy-AM"/>
        </w:rPr>
        <w:t xml:space="preserve"> հետևյալ </w:t>
      </w:r>
      <w:r w:rsidR="00AD2534" w:rsidRPr="00DA0C95">
        <w:rPr>
          <w:rFonts w:ascii="GHEA Grapalat" w:eastAsia="Tahoma" w:hAnsi="GHEA Grapalat" w:cs="Arial"/>
          <w:lang w:val="hy-AM"/>
        </w:rPr>
        <w:t>բովանդակությամբ</w:t>
      </w:r>
      <w:r w:rsidRPr="00DA0C95">
        <w:rPr>
          <w:rFonts w:ascii="MS Mincho" w:eastAsia="MS Mincho" w:hAnsi="MS Mincho" w:cs="MS Mincho" w:hint="eastAsia"/>
          <w:lang w:val="hy-AM"/>
        </w:rPr>
        <w:t>․</w:t>
      </w:r>
    </w:p>
    <w:p w14:paraId="01CDACAC" w14:textId="77777777" w:rsidR="00697B0D" w:rsidRPr="00DA0C95" w:rsidRDefault="00A6502A" w:rsidP="00DA0C95">
      <w:pPr>
        <w:spacing w:before="120" w:after="120" w:line="360" w:lineRule="auto"/>
        <w:ind w:firstLine="562"/>
        <w:jc w:val="both"/>
        <w:rPr>
          <w:rFonts w:ascii="GHEA Grapalat" w:hAnsi="GHEA Grapalat" w:cs="Arial"/>
          <w:lang w:val="hy-AM"/>
        </w:rPr>
      </w:pPr>
      <w:r w:rsidRPr="00DA0C95">
        <w:rPr>
          <w:rFonts w:ascii="GHEA Grapalat" w:eastAsia="Tahoma" w:hAnsi="GHEA Grapalat" w:cs="Arial"/>
          <w:lang w:val="hy-AM"/>
        </w:rPr>
        <w:t xml:space="preserve">«3. </w:t>
      </w:r>
      <w:r w:rsidR="007D241A" w:rsidRPr="00DA0C95">
        <w:rPr>
          <w:rFonts w:ascii="GHEA Grapalat" w:eastAsia="Tahoma" w:hAnsi="GHEA Grapalat" w:cs="Arial"/>
          <w:lang w:val="hy-AM"/>
        </w:rPr>
        <w:t>Ս</w:t>
      </w:r>
      <w:r w:rsidR="00FA1B4D" w:rsidRPr="00DA0C95">
        <w:rPr>
          <w:rFonts w:ascii="GHEA Grapalat" w:eastAsia="Tahoma" w:hAnsi="GHEA Grapalat" w:cs="Arial"/>
          <w:lang w:val="hy-AM"/>
        </w:rPr>
        <w:t xml:space="preserve">ույն օրենքի 23-րդ հոդվածի 1-ին մասի «ժէ» կետով նախատեսված կատեգորիայի օտարերկրացին </w:t>
      </w:r>
      <w:r w:rsidR="007B1A7B" w:rsidRPr="00DA0C95">
        <w:rPr>
          <w:rFonts w:ascii="GHEA Grapalat" w:hAnsi="GHEA Grapalat" w:cs="Arial"/>
          <w:lang w:val="hy-AM"/>
        </w:rPr>
        <w:t xml:space="preserve">Հայաստանի Հանրապետությունում </w:t>
      </w:r>
      <w:r w:rsidR="00196016" w:rsidRPr="00DA0C95">
        <w:rPr>
          <w:rFonts w:ascii="GHEA Grapalat" w:hAnsi="GHEA Grapalat" w:cs="Arial"/>
          <w:lang w:val="hy-AM"/>
        </w:rPr>
        <w:t>սույն հոդվածի 1-ին մասով սահմանված ժամկետից ավելին</w:t>
      </w:r>
      <w:r w:rsidR="00196016" w:rsidRPr="00DA0C95">
        <w:rPr>
          <w:rFonts w:ascii="GHEA Grapalat" w:eastAsia="Tahoma" w:hAnsi="GHEA Grapalat" w:cs="Arial"/>
          <w:lang w:val="hy-AM"/>
        </w:rPr>
        <w:t xml:space="preserve"> </w:t>
      </w:r>
      <w:r w:rsidR="007B1A7B" w:rsidRPr="00DA0C95">
        <w:rPr>
          <w:rFonts w:ascii="GHEA Grapalat" w:hAnsi="GHEA Grapalat" w:cs="Arial"/>
          <w:lang w:val="hy-AM"/>
        </w:rPr>
        <w:t xml:space="preserve">գտնվելու </w:t>
      </w:r>
      <w:r w:rsidR="003631E8" w:rsidRPr="00DA0C95">
        <w:rPr>
          <w:rFonts w:ascii="GHEA Grapalat" w:hAnsi="GHEA Grapalat" w:cs="Arial"/>
          <w:lang w:val="hy-AM"/>
        </w:rPr>
        <w:t>մտադրությ</w:t>
      </w:r>
      <w:r w:rsidR="007D241A" w:rsidRPr="00DA0C95">
        <w:rPr>
          <w:rFonts w:ascii="GHEA Grapalat" w:hAnsi="GHEA Grapalat" w:cs="Arial"/>
          <w:lang w:val="hy-AM"/>
        </w:rPr>
        <w:t>ա</w:t>
      </w:r>
      <w:r w:rsidR="003631E8" w:rsidRPr="00DA0C95">
        <w:rPr>
          <w:rFonts w:ascii="GHEA Grapalat" w:hAnsi="GHEA Grapalat" w:cs="Arial"/>
          <w:lang w:val="hy-AM"/>
        </w:rPr>
        <w:t>ն</w:t>
      </w:r>
      <w:r w:rsidR="007D241A" w:rsidRPr="00DA0C95">
        <w:rPr>
          <w:rFonts w:ascii="GHEA Grapalat" w:hAnsi="GHEA Grapalat" w:cs="Arial"/>
          <w:lang w:val="hy-AM"/>
        </w:rPr>
        <w:t xml:space="preserve"> դեպքում</w:t>
      </w:r>
      <w:r w:rsidR="00FA1B4D" w:rsidRPr="00DA0C95">
        <w:rPr>
          <w:rFonts w:ascii="GHEA Grapalat" w:hAnsi="GHEA Grapalat" w:cs="Arial"/>
          <w:lang w:val="hy-AM"/>
        </w:rPr>
        <w:t xml:space="preserve"> </w:t>
      </w:r>
      <w:r w:rsidR="006C1809" w:rsidRPr="00DA0C95">
        <w:rPr>
          <w:rFonts w:ascii="GHEA Grapalat" w:hAnsi="GHEA Grapalat" w:cs="Arial"/>
          <w:lang w:val="hy-AM"/>
        </w:rPr>
        <w:t xml:space="preserve">պարտավոր </w:t>
      </w:r>
      <w:r w:rsidR="00E6026E" w:rsidRPr="00DA0C95">
        <w:rPr>
          <w:rFonts w:ascii="GHEA Grapalat" w:hAnsi="GHEA Grapalat" w:cs="Arial"/>
          <w:lang w:val="hy-AM"/>
        </w:rPr>
        <w:t xml:space="preserve">է </w:t>
      </w:r>
      <w:r w:rsidR="006C1809" w:rsidRPr="00DA0C95">
        <w:rPr>
          <w:rFonts w:ascii="GHEA Grapalat" w:hAnsi="GHEA Grapalat" w:cs="Arial"/>
          <w:lang w:val="hy-AM"/>
        </w:rPr>
        <w:t xml:space="preserve">մինչև </w:t>
      </w:r>
      <w:r w:rsidR="006C5460" w:rsidRPr="00DA0C95">
        <w:rPr>
          <w:rFonts w:ascii="GHEA Grapalat" w:hAnsi="GHEA Grapalat" w:cs="Arial"/>
          <w:lang w:val="hy-AM"/>
        </w:rPr>
        <w:t xml:space="preserve">նշված ժամկետի </w:t>
      </w:r>
      <w:r w:rsidR="006B15DD" w:rsidRPr="00DA0C95">
        <w:rPr>
          <w:rFonts w:ascii="GHEA Grapalat" w:hAnsi="GHEA Grapalat" w:cs="Arial"/>
          <w:lang w:val="hy-AM"/>
        </w:rPr>
        <w:t xml:space="preserve">ավարտը </w:t>
      </w:r>
      <w:r w:rsidR="006C5460" w:rsidRPr="00DA0C95">
        <w:rPr>
          <w:rFonts w:ascii="GHEA Grapalat" w:hAnsi="GHEA Grapalat" w:cs="Arial"/>
          <w:lang w:val="hy-AM"/>
        </w:rPr>
        <w:t>դիմել</w:t>
      </w:r>
      <w:r w:rsidR="00BB1B3F" w:rsidRPr="00DA0C95">
        <w:rPr>
          <w:rFonts w:ascii="GHEA Grapalat" w:hAnsi="GHEA Grapalat" w:cs="Arial"/>
          <w:lang w:val="hy-AM"/>
        </w:rPr>
        <w:t xml:space="preserve"> </w:t>
      </w:r>
      <w:r w:rsidR="00711F13" w:rsidRPr="00DA0C95">
        <w:rPr>
          <w:rFonts w:ascii="GHEA Grapalat" w:hAnsi="GHEA Grapalat" w:cs="Arial"/>
          <w:lang w:val="hy-AM"/>
        </w:rPr>
        <w:t>միգրացիայի բնագավառում լիազորված</w:t>
      </w:r>
      <w:r w:rsidR="007101E0" w:rsidRPr="00DA0C95">
        <w:rPr>
          <w:rFonts w:ascii="GHEA Grapalat" w:hAnsi="GHEA Grapalat" w:cs="Arial"/>
          <w:lang w:val="hy-AM"/>
        </w:rPr>
        <w:t xml:space="preserve"> պետական</w:t>
      </w:r>
      <w:r w:rsidR="00711F13" w:rsidRPr="00DA0C95">
        <w:rPr>
          <w:rFonts w:ascii="GHEA Grapalat" w:hAnsi="GHEA Grapalat" w:cs="Arial"/>
          <w:lang w:val="hy-AM"/>
        </w:rPr>
        <w:t xml:space="preserve"> մարմին</w:t>
      </w:r>
      <w:r w:rsidR="00484E47" w:rsidRPr="00DA0C95">
        <w:rPr>
          <w:rFonts w:ascii="GHEA Grapalat" w:hAnsi="GHEA Grapalat" w:cs="Arial"/>
          <w:lang w:val="hy-AM"/>
        </w:rPr>
        <w:t>՝</w:t>
      </w:r>
      <w:r w:rsidR="00711F13" w:rsidRPr="00DA0C95">
        <w:rPr>
          <w:rFonts w:ascii="GHEA Grapalat" w:hAnsi="GHEA Grapalat" w:cs="Arial"/>
          <w:lang w:val="hy-AM"/>
        </w:rPr>
        <w:t xml:space="preserve"> </w:t>
      </w:r>
      <w:r w:rsidR="00023DD8" w:rsidRPr="00DA0C95">
        <w:rPr>
          <w:rFonts w:ascii="GHEA Grapalat" w:hAnsi="GHEA Grapalat" w:cs="Arial"/>
          <w:lang w:val="hy-AM"/>
        </w:rPr>
        <w:t>իր և իր ընտանիքի անդամների</w:t>
      </w:r>
      <w:r w:rsidR="002C62EB" w:rsidRPr="00DA0C95">
        <w:rPr>
          <w:rFonts w:ascii="GHEA Grapalat" w:hAnsi="GHEA Grapalat" w:cs="Arial"/>
          <w:lang w:val="hy-AM"/>
        </w:rPr>
        <w:t>՝</w:t>
      </w:r>
      <w:r w:rsidR="00023DD8" w:rsidRPr="00DA0C95">
        <w:rPr>
          <w:rFonts w:ascii="GHEA Grapalat" w:hAnsi="GHEA Grapalat" w:cs="Arial"/>
          <w:lang w:val="hy-AM"/>
        </w:rPr>
        <w:t xml:space="preserve"> </w:t>
      </w:r>
      <w:r w:rsidR="007F5906" w:rsidRPr="00DA0C95">
        <w:rPr>
          <w:rFonts w:ascii="GHEA Grapalat" w:hAnsi="GHEA Grapalat" w:cs="Arial"/>
          <w:lang w:val="hy-AM"/>
        </w:rPr>
        <w:t>Հայաստանի Հանրապետությունում բնակության օրինականությունը հավաստող տեղեկան</w:t>
      </w:r>
      <w:r w:rsidR="00484E47" w:rsidRPr="00DA0C95">
        <w:rPr>
          <w:rFonts w:ascii="GHEA Grapalat" w:hAnsi="GHEA Grapalat" w:cs="Arial"/>
          <w:lang w:val="hy-AM"/>
        </w:rPr>
        <w:t>ք</w:t>
      </w:r>
      <w:r w:rsidR="007F5906" w:rsidRPr="00DA0C95">
        <w:rPr>
          <w:rFonts w:ascii="GHEA Grapalat" w:hAnsi="GHEA Grapalat" w:cs="Arial"/>
          <w:lang w:val="hy-AM"/>
        </w:rPr>
        <w:t xml:space="preserve"> ստանալու համար</w:t>
      </w:r>
      <w:r w:rsidR="001343D4" w:rsidRPr="00DA0C95">
        <w:rPr>
          <w:rFonts w:ascii="GHEA Grapalat" w:hAnsi="GHEA Grapalat" w:cs="Arial"/>
          <w:lang w:val="hy-AM"/>
        </w:rPr>
        <w:t>։</w:t>
      </w:r>
    </w:p>
    <w:p w14:paraId="48098034" w14:textId="77777777" w:rsidR="00697B0D" w:rsidRPr="00DA0C95" w:rsidRDefault="00697B0D" w:rsidP="00DA0C95">
      <w:pPr>
        <w:spacing w:before="120" w:after="120" w:line="360" w:lineRule="auto"/>
        <w:ind w:firstLine="562"/>
        <w:jc w:val="both"/>
        <w:rPr>
          <w:rFonts w:ascii="GHEA Grapalat" w:eastAsia="Tahoma" w:hAnsi="GHEA Grapalat" w:cs="Arial"/>
          <w:lang w:val="hy-AM"/>
        </w:rPr>
      </w:pPr>
      <w:r w:rsidRPr="00DA0C95">
        <w:rPr>
          <w:rFonts w:ascii="GHEA Grapalat" w:eastAsia="Tahoma" w:hAnsi="GHEA Grapalat" w:cs="Arial"/>
          <w:lang w:val="hy-AM"/>
        </w:rPr>
        <w:t>4</w:t>
      </w:r>
      <w:r w:rsidRPr="00DA0C95">
        <w:rPr>
          <w:rFonts w:ascii="MS Mincho" w:eastAsia="MS Mincho" w:hAnsi="MS Mincho" w:cs="MS Mincho" w:hint="eastAsia"/>
          <w:lang w:val="hy-AM"/>
        </w:rPr>
        <w:t>․</w:t>
      </w:r>
      <w:r w:rsidRPr="00DA0C95">
        <w:rPr>
          <w:rFonts w:ascii="GHEA Grapalat" w:eastAsia="Tahoma" w:hAnsi="GHEA Grapalat" w:cs="Arial"/>
          <w:lang w:val="hy-AM"/>
        </w:rPr>
        <w:t xml:space="preserve"> Սույն օրենքի 23-րդ հոդվածի 1-ին մասի «ժը» կետով սահմանված օտարերկրացուն իրավասու մարմնի ներկայացմամբ միգրացիայի բնագավառում լիազորված պետական մարմինը տրամադրում է բնակության օրինականությունը հավաստող տեղեկանք, եթե այդ անձը չունի Հայաստանի Հանրապետությունում կացության այլ կարգավիճակ։</w:t>
      </w:r>
    </w:p>
    <w:p w14:paraId="356416A3" w14:textId="4385DE19" w:rsidR="001343D4" w:rsidRPr="00DA0C95" w:rsidRDefault="00697B0D"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5. Սույն հոդվածի 3-րդ և 4-րդ մասերով սահմանված տեղեկանքի ձևը, այն  ստանալու համար պահանջվող փաստաթղթերի ցանկը, տրամադրման կարգը և ժամկետները սահմանում է Հայաստանի Հանրապետության կառավարությունը։</w:t>
      </w:r>
      <w:r w:rsidR="007D241A" w:rsidRPr="00DA0C95">
        <w:rPr>
          <w:rFonts w:ascii="GHEA Grapalat" w:hAnsi="GHEA Grapalat" w:cs="Arial"/>
          <w:lang w:val="hy-AM"/>
        </w:rPr>
        <w:t>»</w:t>
      </w:r>
      <w:r w:rsidR="00F320BE" w:rsidRPr="00DA0C95">
        <w:rPr>
          <w:rFonts w:ascii="GHEA Grapalat" w:hAnsi="GHEA Grapalat" w:cs="Arial"/>
          <w:lang w:val="hy-AM"/>
        </w:rPr>
        <w:t>։</w:t>
      </w:r>
    </w:p>
    <w:p w14:paraId="1D9E7053" w14:textId="77777777" w:rsidR="00424878" w:rsidRPr="00DA0C95" w:rsidRDefault="00424878" w:rsidP="00DA0C95">
      <w:pPr>
        <w:spacing w:before="120" w:after="120" w:line="360" w:lineRule="auto"/>
        <w:ind w:firstLine="562"/>
        <w:jc w:val="both"/>
        <w:rPr>
          <w:rFonts w:ascii="GHEA Grapalat" w:eastAsia="Tahoma" w:hAnsi="GHEA Grapalat" w:cs="Arial"/>
          <w:lang w:val="hy-AM"/>
        </w:rPr>
      </w:pPr>
    </w:p>
    <w:p w14:paraId="111424CC" w14:textId="026017B9" w:rsidR="00F611A5" w:rsidRPr="00DA0C95" w:rsidRDefault="00133D8C"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w:t>
      </w:r>
      <w:r w:rsidR="00506940" w:rsidRPr="00DA0C95">
        <w:rPr>
          <w:rFonts w:ascii="GHEA Grapalat" w:eastAsia="Calibri" w:hAnsi="GHEA Grapalat" w:cs="Arial"/>
          <w:b/>
          <w:lang w:val="hy-AM"/>
        </w:rPr>
        <w:t xml:space="preserve"> </w:t>
      </w:r>
      <w:r w:rsidR="00964889" w:rsidRPr="00DA0C95">
        <w:rPr>
          <w:rFonts w:ascii="GHEA Grapalat" w:eastAsia="Calibri" w:hAnsi="GHEA Grapalat" w:cs="Arial"/>
          <w:b/>
          <w:lang w:val="hy-AM"/>
        </w:rPr>
        <w:t>3</w:t>
      </w:r>
      <w:r w:rsidRPr="00DA0C95">
        <w:rPr>
          <w:rFonts w:ascii="MS Mincho" w:eastAsia="MS Mincho" w:hAnsi="MS Mincho" w:cs="MS Mincho" w:hint="eastAsia"/>
          <w:b/>
          <w:lang w:val="hy-AM"/>
        </w:rPr>
        <w:t>․</w:t>
      </w:r>
      <w:r w:rsidRPr="00DA0C95">
        <w:rPr>
          <w:rFonts w:ascii="GHEA Grapalat" w:eastAsia="Calibri" w:hAnsi="GHEA Grapalat" w:cs="Arial"/>
          <w:lang w:val="hy-AM"/>
        </w:rPr>
        <w:t xml:space="preserve"> </w:t>
      </w:r>
      <w:r w:rsidRPr="00DA0C95">
        <w:rPr>
          <w:rFonts w:ascii="GHEA Grapalat" w:eastAsia="Tahoma" w:hAnsi="GHEA Grapalat" w:cs="Arial"/>
          <w:lang w:val="hy-AM"/>
        </w:rPr>
        <w:t>Օրենքի 8-րդ հոդվածի</w:t>
      </w:r>
      <w:r w:rsidR="00153DE3" w:rsidRPr="00DA0C95">
        <w:rPr>
          <w:rFonts w:ascii="GHEA Grapalat" w:eastAsia="Tahoma" w:hAnsi="GHEA Grapalat" w:cs="Arial"/>
          <w:lang w:val="hy-AM"/>
        </w:rPr>
        <w:t>՝</w:t>
      </w:r>
    </w:p>
    <w:p w14:paraId="09FEFB59" w14:textId="5FCB05E6" w:rsidR="00F611A5" w:rsidRPr="00DA0C95" w:rsidRDefault="00110585" w:rsidP="00DA0C95">
      <w:pPr>
        <w:pStyle w:val="ListParagraph"/>
        <w:numPr>
          <w:ilvl w:val="0"/>
          <w:numId w:val="9"/>
        </w:numPr>
        <w:tabs>
          <w:tab w:val="left" w:pos="900"/>
        </w:tabs>
        <w:spacing w:before="120" w:after="120" w:line="360" w:lineRule="auto"/>
        <w:ind w:left="0" w:firstLine="562"/>
        <w:jc w:val="both"/>
        <w:rPr>
          <w:rFonts w:ascii="GHEA Grapalat" w:eastAsia="Tahoma" w:hAnsi="GHEA Grapalat" w:cs="Arial"/>
          <w:sz w:val="24"/>
          <w:szCs w:val="24"/>
          <w:lang w:val="hy-AM"/>
        </w:rPr>
      </w:pPr>
      <w:r w:rsidRPr="00DA0C95">
        <w:rPr>
          <w:rFonts w:ascii="GHEA Grapalat" w:eastAsia="Tahoma" w:hAnsi="GHEA Grapalat" w:cs="Arial"/>
          <w:sz w:val="24"/>
          <w:szCs w:val="24"/>
          <w:lang w:val="hy-AM"/>
        </w:rPr>
        <w:lastRenderedPageBreak/>
        <w:t>2-րդ մասի երկրորդ պարբերությունում «</w:t>
      </w:r>
      <w:r w:rsidR="004D4329" w:rsidRPr="00DA0C95">
        <w:rPr>
          <w:rFonts w:ascii="GHEA Grapalat" w:eastAsia="Tahoma" w:hAnsi="GHEA Grapalat" w:cs="Arial"/>
          <w:sz w:val="24"/>
          <w:szCs w:val="24"/>
          <w:lang w:val="hy-AM"/>
        </w:rPr>
        <w:t>հարուցելու համար</w:t>
      </w:r>
      <w:r w:rsidRPr="00DA0C95">
        <w:rPr>
          <w:rFonts w:ascii="GHEA Grapalat" w:eastAsia="Tahoma" w:hAnsi="GHEA Grapalat" w:cs="Arial"/>
          <w:sz w:val="24"/>
          <w:szCs w:val="24"/>
          <w:lang w:val="hy-AM"/>
        </w:rPr>
        <w:t>» բառ</w:t>
      </w:r>
      <w:r w:rsidR="004D4329" w:rsidRPr="00DA0C95">
        <w:rPr>
          <w:rFonts w:ascii="GHEA Grapalat" w:eastAsia="Tahoma" w:hAnsi="GHEA Grapalat" w:cs="Arial"/>
          <w:sz w:val="24"/>
          <w:szCs w:val="24"/>
          <w:lang w:val="hy-AM"/>
        </w:rPr>
        <w:t>երից հետո լրացնել</w:t>
      </w:r>
      <w:r w:rsidR="004D25FF" w:rsidRPr="00DA0C95">
        <w:rPr>
          <w:rFonts w:ascii="GHEA Grapalat" w:eastAsia="Tahoma" w:hAnsi="GHEA Grapalat" w:cs="Arial"/>
          <w:sz w:val="24"/>
          <w:szCs w:val="24"/>
          <w:lang w:val="hy-AM"/>
        </w:rPr>
        <w:t xml:space="preserve"> «</w:t>
      </w:r>
      <w:r w:rsidR="00B17931" w:rsidRPr="00DA0C95">
        <w:rPr>
          <w:rFonts w:ascii="GHEA Grapalat" w:eastAsia="Tahoma" w:hAnsi="GHEA Grapalat" w:cs="Arial"/>
          <w:sz w:val="24"/>
          <w:szCs w:val="24"/>
          <w:lang w:val="hy-AM"/>
        </w:rPr>
        <w:t>,</w:t>
      </w:r>
      <w:r w:rsidR="00377EB2" w:rsidRPr="00DA0C95">
        <w:rPr>
          <w:rFonts w:ascii="GHEA Grapalat" w:eastAsia="Tahoma" w:hAnsi="GHEA Grapalat" w:cs="Arial"/>
          <w:sz w:val="24"/>
          <w:szCs w:val="24"/>
          <w:lang w:val="hy-AM"/>
        </w:rPr>
        <w:t xml:space="preserve"> </w:t>
      </w:r>
      <w:r w:rsidR="004D4329" w:rsidRPr="00DA0C95">
        <w:rPr>
          <w:rFonts w:ascii="GHEA Grapalat" w:eastAsia="Tahoma" w:hAnsi="GHEA Grapalat" w:cs="Arial"/>
          <w:sz w:val="24"/>
          <w:szCs w:val="24"/>
          <w:lang w:val="hy-AM"/>
        </w:rPr>
        <w:t xml:space="preserve">ինչպես նաև </w:t>
      </w:r>
      <w:r w:rsidR="004D25FF" w:rsidRPr="00DA0C95">
        <w:rPr>
          <w:rFonts w:ascii="GHEA Grapalat" w:eastAsia="Tahoma" w:hAnsi="GHEA Grapalat" w:cs="Arial"/>
          <w:sz w:val="24"/>
          <w:szCs w:val="24"/>
          <w:lang w:val="hy-AM"/>
        </w:rPr>
        <w:t xml:space="preserve">միգրացիայի բնագավառում </w:t>
      </w:r>
      <w:r w:rsidR="0029250B" w:rsidRPr="00DA0C95">
        <w:rPr>
          <w:rFonts w:ascii="GHEA Grapalat" w:eastAsia="Tahoma" w:hAnsi="GHEA Grapalat" w:cs="Arial"/>
          <w:sz w:val="24"/>
          <w:szCs w:val="24"/>
          <w:lang w:val="hy-AM"/>
        </w:rPr>
        <w:t xml:space="preserve">լիազորված </w:t>
      </w:r>
      <w:r w:rsidR="008E7AED" w:rsidRPr="00DA0C95">
        <w:rPr>
          <w:rFonts w:ascii="GHEA Grapalat" w:eastAsia="Tahoma" w:hAnsi="GHEA Grapalat" w:cs="Arial"/>
          <w:sz w:val="24"/>
          <w:szCs w:val="24"/>
          <w:lang w:val="hy-AM"/>
        </w:rPr>
        <w:t xml:space="preserve">պետական </w:t>
      </w:r>
      <w:r w:rsidR="004D25FF" w:rsidRPr="00DA0C95">
        <w:rPr>
          <w:rFonts w:ascii="GHEA Grapalat" w:eastAsia="Tahoma" w:hAnsi="GHEA Grapalat" w:cs="Arial"/>
          <w:sz w:val="24"/>
          <w:szCs w:val="24"/>
          <w:lang w:val="hy-AM"/>
        </w:rPr>
        <w:t>մարմ</w:t>
      </w:r>
      <w:r w:rsidR="00C119B4" w:rsidRPr="00DA0C95">
        <w:rPr>
          <w:rFonts w:ascii="GHEA Grapalat" w:eastAsia="Tahoma" w:hAnsi="GHEA Grapalat" w:cs="Arial"/>
          <w:sz w:val="24"/>
          <w:szCs w:val="24"/>
          <w:lang w:val="hy-AM"/>
        </w:rPr>
        <w:t>ն</w:t>
      </w:r>
      <w:r w:rsidR="004D25FF" w:rsidRPr="00DA0C95">
        <w:rPr>
          <w:rFonts w:ascii="GHEA Grapalat" w:eastAsia="Tahoma" w:hAnsi="GHEA Grapalat" w:cs="Arial"/>
          <w:sz w:val="24"/>
          <w:szCs w:val="24"/>
          <w:lang w:val="hy-AM"/>
        </w:rPr>
        <w:t>ին</w:t>
      </w:r>
      <w:r w:rsidR="00026847" w:rsidRPr="00DA0C95">
        <w:rPr>
          <w:rFonts w:ascii="GHEA Grapalat" w:eastAsia="Tahoma" w:hAnsi="GHEA Grapalat" w:cs="Arial"/>
          <w:sz w:val="24"/>
          <w:szCs w:val="24"/>
          <w:lang w:val="hy-AM"/>
        </w:rPr>
        <w:t>։</w:t>
      </w:r>
      <w:r w:rsidRPr="00DA0C95">
        <w:rPr>
          <w:rFonts w:ascii="GHEA Grapalat" w:eastAsia="Tahoma" w:hAnsi="GHEA Grapalat" w:cs="Arial"/>
          <w:sz w:val="24"/>
          <w:szCs w:val="24"/>
          <w:lang w:val="hy-AM"/>
        </w:rPr>
        <w:t>»</w:t>
      </w:r>
      <w:r w:rsidR="00C81968" w:rsidRPr="00DA0C95">
        <w:rPr>
          <w:rFonts w:ascii="GHEA Grapalat" w:eastAsia="Tahoma" w:hAnsi="GHEA Grapalat" w:cs="Arial"/>
          <w:sz w:val="24"/>
          <w:szCs w:val="24"/>
          <w:lang w:val="hy-AM"/>
        </w:rPr>
        <w:t xml:space="preserve"> </w:t>
      </w:r>
      <w:r w:rsidR="002B0974" w:rsidRPr="00DA0C95">
        <w:rPr>
          <w:rFonts w:ascii="GHEA Grapalat" w:eastAsia="Tahoma" w:hAnsi="GHEA Grapalat" w:cs="Arial"/>
          <w:sz w:val="24"/>
          <w:szCs w:val="24"/>
          <w:lang w:val="hy-AM"/>
        </w:rPr>
        <w:t>բառերը</w:t>
      </w:r>
      <w:r w:rsidR="00377EB2" w:rsidRPr="00DA0C95">
        <w:rPr>
          <w:rFonts w:ascii="GHEA Grapalat" w:eastAsia="Tahoma" w:hAnsi="GHEA Grapalat" w:cs="Cambria Math"/>
          <w:sz w:val="24"/>
          <w:szCs w:val="24"/>
          <w:lang w:val="hy-AM"/>
        </w:rPr>
        <w:t>,</w:t>
      </w:r>
    </w:p>
    <w:p w14:paraId="2F5C44A8" w14:textId="118CC984" w:rsidR="00F611A5" w:rsidRPr="00DA0C95" w:rsidRDefault="005A4753" w:rsidP="00DA0C95">
      <w:pPr>
        <w:pStyle w:val="ListParagraph"/>
        <w:numPr>
          <w:ilvl w:val="0"/>
          <w:numId w:val="9"/>
        </w:numPr>
        <w:tabs>
          <w:tab w:val="left" w:pos="900"/>
        </w:tabs>
        <w:spacing w:before="120" w:after="120" w:line="360" w:lineRule="auto"/>
        <w:ind w:left="0" w:firstLine="562"/>
        <w:jc w:val="both"/>
        <w:rPr>
          <w:rFonts w:ascii="GHEA Grapalat" w:eastAsia="Tahoma" w:hAnsi="GHEA Grapalat" w:cs="Arial"/>
          <w:sz w:val="24"/>
          <w:szCs w:val="24"/>
          <w:lang w:val="hy-AM"/>
        </w:rPr>
      </w:pPr>
      <w:r w:rsidRPr="00DA0C95">
        <w:rPr>
          <w:rFonts w:ascii="GHEA Grapalat" w:eastAsia="Tahoma" w:hAnsi="GHEA Grapalat" w:cs="Arial"/>
          <w:sz w:val="24"/>
          <w:szCs w:val="24"/>
          <w:lang w:val="hy-AM"/>
        </w:rPr>
        <w:t xml:space="preserve">6-րդ մասի </w:t>
      </w:r>
      <w:r w:rsidR="00110585" w:rsidRPr="00DA0C95">
        <w:rPr>
          <w:rFonts w:ascii="GHEA Grapalat" w:eastAsia="Tahoma" w:hAnsi="GHEA Grapalat" w:cs="Arial"/>
          <w:sz w:val="24"/>
          <w:szCs w:val="24"/>
          <w:lang w:val="hy-AM"/>
        </w:rPr>
        <w:t>երկրորդ</w:t>
      </w:r>
      <w:r w:rsidR="00C760EC" w:rsidRPr="00DA0C95">
        <w:rPr>
          <w:rFonts w:ascii="GHEA Grapalat" w:eastAsia="Tahoma" w:hAnsi="GHEA Grapalat" w:cs="Arial"/>
          <w:sz w:val="24"/>
          <w:szCs w:val="24"/>
          <w:lang w:val="hy-AM"/>
        </w:rPr>
        <w:t xml:space="preserve"> պարբերությունում «արտաքին գործերի բնագավառում լիազորված պետական կառավարման մարմինը» բառերից հետո լրացնել «</w:t>
      </w:r>
      <w:r w:rsidR="00352D18" w:rsidRPr="00DA0C95">
        <w:rPr>
          <w:rFonts w:ascii="GHEA Grapalat" w:eastAsia="Tahoma" w:hAnsi="GHEA Grapalat" w:cs="Arial"/>
          <w:sz w:val="24"/>
          <w:szCs w:val="24"/>
          <w:lang w:val="hy-AM"/>
        </w:rPr>
        <w:t xml:space="preserve">, </w:t>
      </w:r>
      <w:r w:rsidR="00C760EC" w:rsidRPr="00DA0C95">
        <w:rPr>
          <w:rFonts w:ascii="GHEA Grapalat" w:eastAsia="Tahoma" w:hAnsi="GHEA Grapalat" w:cs="Arial"/>
          <w:sz w:val="24"/>
          <w:szCs w:val="24"/>
          <w:lang w:val="hy-AM"/>
        </w:rPr>
        <w:t xml:space="preserve">միգրացիայի բնագավառում </w:t>
      </w:r>
      <w:r w:rsidR="00B17931" w:rsidRPr="00DA0C95">
        <w:rPr>
          <w:rFonts w:ascii="GHEA Grapalat" w:eastAsia="Tahoma" w:hAnsi="GHEA Grapalat" w:cs="Arial"/>
          <w:sz w:val="24"/>
          <w:szCs w:val="24"/>
          <w:lang w:val="hy-AM"/>
        </w:rPr>
        <w:t xml:space="preserve"> պետական  </w:t>
      </w:r>
      <w:r w:rsidR="00C760EC" w:rsidRPr="00DA0C95">
        <w:rPr>
          <w:rFonts w:ascii="GHEA Grapalat" w:eastAsia="Tahoma" w:hAnsi="GHEA Grapalat" w:cs="Arial"/>
          <w:sz w:val="24"/>
          <w:szCs w:val="24"/>
          <w:lang w:val="hy-AM"/>
        </w:rPr>
        <w:t>լիազորված մարմինը»</w:t>
      </w:r>
      <w:r w:rsidR="001E4740" w:rsidRPr="00DA0C95">
        <w:rPr>
          <w:rFonts w:ascii="GHEA Grapalat" w:eastAsia="Tahoma" w:hAnsi="GHEA Grapalat" w:cs="Arial"/>
          <w:sz w:val="24"/>
          <w:szCs w:val="24"/>
          <w:lang w:val="hy-AM"/>
        </w:rPr>
        <w:t xml:space="preserve"> բառերը</w:t>
      </w:r>
      <w:r w:rsidR="00377EB2" w:rsidRPr="00DA0C95">
        <w:rPr>
          <w:rFonts w:ascii="GHEA Grapalat" w:eastAsia="Tahoma" w:hAnsi="GHEA Grapalat" w:cs="Cambria Math"/>
          <w:sz w:val="24"/>
          <w:szCs w:val="24"/>
          <w:lang w:val="hy-AM"/>
        </w:rPr>
        <w:t>,</w:t>
      </w:r>
    </w:p>
    <w:p w14:paraId="01C2A7C5" w14:textId="583EADC6" w:rsidR="00156F95" w:rsidRPr="00DA0C95" w:rsidRDefault="00156F95" w:rsidP="00DA0C95">
      <w:pPr>
        <w:pStyle w:val="ListParagraph"/>
        <w:numPr>
          <w:ilvl w:val="0"/>
          <w:numId w:val="9"/>
        </w:numPr>
        <w:tabs>
          <w:tab w:val="left" w:pos="900"/>
        </w:tabs>
        <w:spacing w:before="120" w:after="120" w:line="360" w:lineRule="auto"/>
        <w:ind w:left="0" w:firstLine="562"/>
        <w:jc w:val="both"/>
        <w:rPr>
          <w:rFonts w:ascii="GHEA Grapalat" w:eastAsia="Tahoma" w:hAnsi="GHEA Grapalat" w:cs="Arial"/>
          <w:sz w:val="24"/>
          <w:szCs w:val="24"/>
          <w:lang w:val="hy-AM"/>
        </w:rPr>
      </w:pPr>
      <w:r w:rsidRPr="00DA0C95">
        <w:rPr>
          <w:rFonts w:ascii="GHEA Grapalat" w:eastAsia="Tahoma" w:hAnsi="GHEA Grapalat" w:cs="Arial"/>
          <w:sz w:val="24"/>
          <w:szCs w:val="24"/>
          <w:lang w:val="hy-AM"/>
        </w:rPr>
        <w:t>6-րդ մասի 3-րդ պարբերությունում «</w:t>
      </w:r>
      <w:r w:rsidR="00B900A4" w:rsidRPr="00DA0C95">
        <w:rPr>
          <w:rFonts w:ascii="GHEA Grapalat" w:eastAsia="Tahoma" w:hAnsi="GHEA Grapalat" w:cs="Arial"/>
          <w:sz w:val="24"/>
          <w:szCs w:val="24"/>
          <w:lang w:val="hy-AM"/>
        </w:rPr>
        <w:t xml:space="preserve">սահմանային հսկողություն իրականացնող լիազոր </w:t>
      </w:r>
      <w:r w:rsidRPr="00DA0C95">
        <w:rPr>
          <w:rFonts w:ascii="GHEA Grapalat" w:eastAsia="Tahoma" w:hAnsi="GHEA Grapalat" w:cs="Arial"/>
          <w:sz w:val="24"/>
          <w:szCs w:val="24"/>
          <w:lang w:val="hy-AM"/>
        </w:rPr>
        <w:t>մարմինը</w:t>
      </w:r>
      <w:r w:rsidR="00352D18" w:rsidRPr="00DA0C95">
        <w:rPr>
          <w:rFonts w:ascii="GHEA Grapalat" w:eastAsia="Tahoma" w:hAnsi="GHEA Grapalat" w:cs="Arial"/>
          <w:sz w:val="24"/>
          <w:szCs w:val="24"/>
          <w:lang w:val="hy-AM"/>
        </w:rPr>
        <w:t>,</w:t>
      </w:r>
      <w:r w:rsidRPr="00DA0C95">
        <w:rPr>
          <w:rFonts w:ascii="GHEA Grapalat" w:eastAsia="Tahoma" w:hAnsi="GHEA Grapalat" w:cs="Arial"/>
          <w:sz w:val="24"/>
          <w:szCs w:val="24"/>
          <w:lang w:val="hy-AM"/>
        </w:rPr>
        <w:t>» բառերից հետո լրացնել «միգրացիայի բնագավառում</w:t>
      </w:r>
      <w:r w:rsidR="00465DE8" w:rsidRPr="00DA0C95">
        <w:rPr>
          <w:rFonts w:ascii="GHEA Grapalat" w:eastAsia="Tahoma" w:hAnsi="GHEA Grapalat" w:cs="Arial"/>
          <w:sz w:val="24"/>
          <w:szCs w:val="24"/>
          <w:lang w:val="hy-AM"/>
        </w:rPr>
        <w:t xml:space="preserve"> </w:t>
      </w:r>
      <w:r w:rsidR="008B347C" w:rsidRPr="00DA0C95">
        <w:rPr>
          <w:rFonts w:ascii="GHEA Grapalat" w:eastAsia="Tahoma" w:hAnsi="GHEA Grapalat" w:cs="Arial"/>
          <w:sz w:val="24"/>
          <w:szCs w:val="24"/>
          <w:lang w:val="hy-AM"/>
        </w:rPr>
        <w:t xml:space="preserve">լիազորված </w:t>
      </w:r>
      <w:r w:rsidRPr="00DA0C95">
        <w:rPr>
          <w:rFonts w:ascii="GHEA Grapalat" w:eastAsia="Tahoma" w:hAnsi="GHEA Grapalat" w:cs="Arial"/>
          <w:sz w:val="24"/>
          <w:szCs w:val="24"/>
          <w:lang w:val="hy-AM"/>
        </w:rPr>
        <w:t xml:space="preserve"> </w:t>
      </w:r>
      <w:r w:rsidR="008E7AED" w:rsidRPr="00DA0C95">
        <w:rPr>
          <w:rFonts w:ascii="GHEA Grapalat" w:eastAsia="Tahoma" w:hAnsi="GHEA Grapalat" w:cs="Arial"/>
          <w:sz w:val="24"/>
          <w:szCs w:val="24"/>
          <w:lang w:val="hy-AM"/>
        </w:rPr>
        <w:t xml:space="preserve">պետական </w:t>
      </w:r>
      <w:r w:rsidRPr="00DA0C95">
        <w:rPr>
          <w:rFonts w:ascii="GHEA Grapalat" w:eastAsia="Tahoma" w:hAnsi="GHEA Grapalat" w:cs="Arial"/>
          <w:sz w:val="24"/>
          <w:szCs w:val="24"/>
          <w:lang w:val="hy-AM"/>
        </w:rPr>
        <w:t>մարմինը»</w:t>
      </w:r>
      <w:r w:rsidR="007362AF" w:rsidRPr="00DA0C95">
        <w:rPr>
          <w:rFonts w:ascii="GHEA Grapalat" w:eastAsia="Tahoma" w:hAnsi="GHEA Grapalat" w:cs="Arial"/>
          <w:sz w:val="24"/>
          <w:szCs w:val="24"/>
          <w:lang w:val="hy-AM"/>
        </w:rPr>
        <w:t xml:space="preserve"> բառերը</w:t>
      </w:r>
      <w:r w:rsidR="002A63C4" w:rsidRPr="00DA0C95">
        <w:rPr>
          <w:rFonts w:ascii="GHEA Grapalat" w:eastAsia="Tahoma" w:hAnsi="GHEA Grapalat" w:cs="Cambria Math"/>
          <w:sz w:val="24"/>
          <w:szCs w:val="24"/>
          <w:lang w:val="hy-AM"/>
        </w:rPr>
        <w:t>։</w:t>
      </w:r>
    </w:p>
    <w:p w14:paraId="5B22E547" w14:textId="77777777" w:rsidR="00DB2F4A" w:rsidRPr="00DA0C95" w:rsidRDefault="00DB2F4A" w:rsidP="00DA0C95">
      <w:pPr>
        <w:spacing w:before="120" w:after="120" w:line="360" w:lineRule="auto"/>
        <w:jc w:val="both"/>
        <w:rPr>
          <w:rFonts w:ascii="GHEA Grapalat" w:eastAsia="Tahoma" w:hAnsi="GHEA Grapalat" w:cs="Arial"/>
          <w:lang w:val="hy-AM"/>
        </w:rPr>
      </w:pPr>
    </w:p>
    <w:p w14:paraId="59CC23B4" w14:textId="19B05681" w:rsidR="00AE5922" w:rsidRPr="00DA0C95" w:rsidRDefault="00B319DD"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w:t>
      </w:r>
      <w:r w:rsidR="00506940" w:rsidRPr="00DA0C95">
        <w:rPr>
          <w:rFonts w:ascii="GHEA Grapalat" w:eastAsia="Calibri" w:hAnsi="GHEA Grapalat" w:cs="Arial"/>
          <w:b/>
          <w:lang w:val="hy-AM"/>
        </w:rPr>
        <w:t xml:space="preserve"> </w:t>
      </w:r>
      <w:r w:rsidR="00964889" w:rsidRPr="00DA0C95">
        <w:rPr>
          <w:rFonts w:ascii="GHEA Grapalat" w:eastAsia="Calibri" w:hAnsi="GHEA Grapalat" w:cs="Arial"/>
          <w:b/>
          <w:lang w:val="hy-AM"/>
        </w:rPr>
        <w:t>4</w:t>
      </w:r>
      <w:r w:rsidRPr="00DA0C95">
        <w:rPr>
          <w:rFonts w:ascii="MS Mincho" w:eastAsia="MS Mincho" w:hAnsi="MS Mincho" w:cs="MS Mincho" w:hint="eastAsia"/>
          <w:b/>
          <w:lang w:val="hy-AM"/>
        </w:rPr>
        <w:t>․</w:t>
      </w:r>
      <w:r w:rsidRPr="00DA0C95">
        <w:rPr>
          <w:rFonts w:ascii="GHEA Grapalat" w:eastAsia="Calibri" w:hAnsi="GHEA Grapalat" w:cs="Arial"/>
          <w:lang w:val="hy-AM"/>
        </w:rPr>
        <w:t xml:space="preserve"> </w:t>
      </w:r>
      <w:r w:rsidR="00AE5922" w:rsidRPr="00DA0C95">
        <w:rPr>
          <w:rFonts w:ascii="GHEA Grapalat" w:eastAsia="Tahoma" w:hAnsi="GHEA Grapalat" w:cs="Arial"/>
          <w:lang w:val="hy-AM"/>
        </w:rPr>
        <w:t xml:space="preserve">Օրենքի 11-րդ հոդվածի </w:t>
      </w:r>
      <w:r w:rsidR="00EE7B4B" w:rsidRPr="00DA0C95">
        <w:rPr>
          <w:rFonts w:ascii="GHEA Grapalat" w:eastAsia="Tahoma" w:hAnsi="GHEA Grapalat" w:cs="Arial"/>
          <w:lang w:val="hy-AM"/>
        </w:rPr>
        <w:t xml:space="preserve"> </w:t>
      </w:r>
      <w:r w:rsidR="00AE5922" w:rsidRPr="00DA0C95">
        <w:rPr>
          <w:rFonts w:ascii="GHEA Grapalat" w:eastAsia="Tahoma" w:hAnsi="GHEA Grapalat" w:cs="Arial"/>
          <w:lang w:val="hy-AM"/>
        </w:rPr>
        <w:t>6-րդ մասի «գ» կետը ուժը կորցրած ճանաչել։</w:t>
      </w:r>
    </w:p>
    <w:p w14:paraId="1CF3496A" w14:textId="77777777" w:rsidR="00394B2F" w:rsidRPr="00DA0C95" w:rsidRDefault="00394B2F" w:rsidP="00DA0C95">
      <w:pPr>
        <w:spacing w:before="120" w:after="120" w:line="360" w:lineRule="auto"/>
        <w:ind w:firstLine="562"/>
        <w:jc w:val="both"/>
        <w:rPr>
          <w:rFonts w:ascii="GHEA Grapalat" w:eastAsia="Tahoma" w:hAnsi="GHEA Grapalat" w:cs="Cambria Math"/>
          <w:lang w:val="hy-AM"/>
        </w:rPr>
      </w:pPr>
    </w:p>
    <w:p w14:paraId="179B31C0" w14:textId="5179C0A6" w:rsidR="006719FC" w:rsidRPr="00DA0C95" w:rsidRDefault="00C6532D"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w:t>
      </w:r>
      <w:r w:rsidR="008A7AAC" w:rsidRPr="00DA0C95">
        <w:rPr>
          <w:rFonts w:ascii="GHEA Grapalat" w:eastAsia="Calibri" w:hAnsi="GHEA Grapalat" w:cs="Arial"/>
          <w:b/>
          <w:lang w:val="hy-AM"/>
        </w:rPr>
        <w:t xml:space="preserve"> </w:t>
      </w:r>
      <w:r w:rsidR="00CA791B" w:rsidRPr="00DA0C95">
        <w:rPr>
          <w:rFonts w:ascii="GHEA Grapalat" w:eastAsia="Calibri" w:hAnsi="GHEA Grapalat" w:cs="Arial"/>
          <w:b/>
          <w:lang w:val="hy-AM"/>
        </w:rPr>
        <w:t>5</w:t>
      </w:r>
      <w:r w:rsidRPr="00DA0C95">
        <w:rPr>
          <w:rFonts w:ascii="MS Mincho" w:eastAsia="MS Mincho" w:hAnsi="MS Mincho" w:cs="MS Mincho" w:hint="eastAsia"/>
          <w:b/>
          <w:lang w:val="hy-AM"/>
        </w:rPr>
        <w:t>․</w:t>
      </w:r>
      <w:r w:rsidRPr="00DA0C95">
        <w:rPr>
          <w:rFonts w:ascii="GHEA Grapalat" w:eastAsia="Calibri" w:hAnsi="GHEA Grapalat" w:cs="Arial"/>
          <w:lang w:val="hy-AM"/>
        </w:rPr>
        <w:t xml:space="preserve"> </w:t>
      </w:r>
      <w:r w:rsidRPr="00DA0C95">
        <w:rPr>
          <w:rFonts w:ascii="GHEA Grapalat" w:eastAsia="Tahoma" w:hAnsi="GHEA Grapalat" w:cs="Arial"/>
          <w:lang w:val="hy-AM"/>
        </w:rPr>
        <w:t>Օրենքի 15-րդ հոդվածի</w:t>
      </w:r>
      <w:r w:rsidR="00297B74" w:rsidRPr="00DA0C95">
        <w:rPr>
          <w:rFonts w:ascii="GHEA Grapalat" w:eastAsia="Tahoma" w:hAnsi="GHEA Grapalat" w:cs="Arial"/>
          <w:lang w:val="hy-AM"/>
        </w:rPr>
        <w:t>՝</w:t>
      </w:r>
      <w:r w:rsidR="00377952" w:rsidRPr="00DA0C95">
        <w:rPr>
          <w:rFonts w:ascii="GHEA Grapalat" w:eastAsia="Tahoma" w:hAnsi="GHEA Grapalat" w:cs="Arial"/>
          <w:lang w:val="hy-AM"/>
        </w:rPr>
        <w:t xml:space="preserve"> </w:t>
      </w:r>
    </w:p>
    <w:p w14:paraId="5DCEC880" w14:textId="587970B1" w:rsidR="00CB1CEB" w:rsidRPr="00DA0C95" w:rsidRDefault="003E1249" w:rsidP="00DA0C95">
      <w:pPr>
        <w:spacing w:before="120" w:after="120" w:line="360" w:lineRule="auto"/>
        <w:ind w:firstLine="562"/>
        <w:jc w:val="both"/>
        <w:rPr>
          <w:rFonts w:ascii="GHEA Grapalat" w:eastAsia="Tahoma" w:hAnsi="GHEA Grapalat" w:cs="Arial"/>
          <w:lang w:val="hy-AM"/>
        </w:rPr>
      </w:pPr>
      <w:r w:rsidRPr="00DA0C95">
        <w:rPr>
          <w:rFonts w:ascii="GHEA Grapalat" w:hAnsi="GHEA Grapalat"/>
          <w:lang w:val="hy-AM"/>
        </w:rPr>
        <w:t xml:space="preserve">1) </w:t>
      </w:r>
      <w:r w:rsidR="00AE1469" w:rsidRPr="00DA0C95">
        <w:rPr>
          <w:rFonts w:ascii="GHEA Grapalat" w:eastAsia="Tahoma" w:hAnsi="GHEA Grapalat" w:cs="Arial"/>
          <w:lang w:val="hy-AM"/>
        </w:rPr>
        <w:t xml:space="preserve">1-ին </w:t>
      </w:r>
      <w:r w:rsidR="00DE4012" w:rsidRPr="00DA0C95">
        <w:rPr>
          <w:rFonts w:ascii="GHEA Grapalat" w:eastAsia="Tahoma" w:hAnsi="GHEA Grapalat" w:cs="Arial"/>
          <w:lang w:val="hy-AM"/>
        </w:rPr>
        <w:t>մասի</w:t>
      </w:r>
      <w:r w:rsidR="00AE1469" w:rsidRPr="00DA0C95">
        <w:rPr>
          <w:rFonts w:ascii="GHEA Grapalat" w:eastAsia="Tahoma" w:hAnsi="GHEA Grapalat" w:cs="Arial"/>
          <w:lang w:val="hy-AM"/>
        </w:rPr>
        <w:t xml:space="preserve"> «բ» </w:t>
      </w:r>
      <w:r w:rsidR="00B07EE4" w:rsidRPr="00DA0C95">
        <w:rPr>
          <w:rFonts w:ascii="GHEA Grapalat" w:eastAsia="Tahoma" w:hAnsi="GHEA Grapalat" w:cs="Arial"/>
          <w:lang w:val="hy-AM"/>
        </w:rPr>
        <w:t>կետ</w:t>
      </w:r>
      <w:r w:rsidR="00CB1CEB" w:rsidRPr="00DA0C95">
        <w:rPr>
          <w:rFonts w:ascii="GHEA Grapalat" w:eastAsia="Tahoma" w:hAnsi="GHEA Grapalat" w:cs="Arial"/>
          <w:lang w:val="hy-AM"/>
        </w:rPr>
        <w:t>ը շարադրել հետևյալ խմբագրությամբ</w:t>
      </w:r>
      <w:r w:rsidR="001C6934" w:rsidRPr="00DA0C95">
        <w:rPr>
          <w:rFonts w:ascii="MS Mincho" w:eastAsia="MS Mincho" w:hAnsi="MS Mincho" w:cs="MS Mincho" w:hint="eastAsia"/>
          <w:lang w:val="hy-AM"/>
        </w:rPr>
        <w:t>․</w:t>
      </w:r>
    </w:p>
    <w:p w14:paraId="60EEBDD3" w14:textId="6F917771" w:rsidR="00CB1CEB" w:rsidRPr="00DA0C95" w:rsidRDefault="00CB1CEB" w:rsidP="00DA0C95">
      <w:pPr>
        <w:pStyle w:val="ListParagraph"/>
        <w:spacing w:before="120" w:after="120" w:line="360" w:lineRule="auto"/>
        <w:ind w:left="0" w:firstLine="562"/>
        <w:jc w:val="both"/>
        <w:rPr>
          <w:rFonts w:ascii="GHEA Grapalat" w:eastAsia="Tahoma" w:hAnsi="GHEA Grapalat" w:cs="Arial"/>
          <w:b/>
          <w:bCs/>
          <w:sz w:val="24"/>
          <w:szCs w:val="24"/>
          <w:lang w:val="hy-AM"/>
        </w:rPr>
      </w:pPr>
      <w:r w:rsidRPr="00DA0C95">
        <w:rPr>
          <w:rFonts w:ascii="GHEA Grapalat" w:eastAsia="Tahoma" w:hAnsi="GHEA Grapalat" w:cs="Arial"/>
          <w:sz w:val="24"/>
          <w:szCs w:val="24"/>
          <w:lang w:val="hy-AM"/>
        </w:rPr>
        <w:t>«բ) սույն օրենքի համաձայն՝ աշխատանքի թույլտվությունը</w:t>
      </w:r>
      <w:r w:rsidR="00D116C6" w:rsidRPr="00DA0C95">
        <w:rPr>
          <w:rFonts w:ascii="GHEA Grapalat" w:eastAsia="Tahoma" w:hAnsi="GHEA Grapalat" w:cs="Arial"/>
          <w:sz w:val="24"/>
          <w:szCs w:val="24"/>
          <w:lang w:val="hy-AM"/>
        </w:rPr>
        <w:t xml:space="preserve">, իսկ սույն օրենքի 23-րդ հոդվածի 1-ին </w:t>
      </w:r>
      <w:r w:rsidR="003F29D1" w:rsidRPr="00DA0C95">
        <w:rPr>
          <w:rFonts w:ascii="GHEA Grapalat" w:eastAsia="Tahoma" w:hAnsi="GHEA Grapalat" w:cs="Arial"/>
          <w:sz w:val="24"/>
          <w:szCs w:val="24"/>
          <w:lang w:val="hy-AM"/>
        </w:rPr>
        <w:t xml:space="preserve">մասի </w:t>
      </w:r>
      <w:r w:rsidR="0061254A" w:rsidRPr="00DA0C95">
        <w:rPr>
          <w:rFonts w:ascii="GHEA Grapalat" w:eastAsia="Tahoma" w:hAnsi="GHEA Grapalat" w:cs="Arial"/>
          <w:sz w:val="24"/>
          <w:szCs w:val="24"/>
          <w:lang w:val="hy-AM"/>
        </w:rPr>
        <w:t>ե)-թ)</w:t>
      </w:r>
      <w:r w:rsidR="00D1759B" w:rsidRPr="00DA0C95">
        <w:rPr>
          <w:rFonts w:ascii="GHEA Grapalat" w:eastAsia="Tahoma" w:hAnsi="GHEA Grapalat" w:cs="Arial"/>
          <w:sz w:val="24"/>
          <w:szCs w:val="24"/>
          <w:lang w:val="hy-AM"/>
        </w:rPr>
        <w:t>, ժբ</w:t>
      </w:r>
      <w:r w:rsidR="00394B2F" w:rsidRPr="00DA0C95">
        <w:rPr>
          <w:rFonts w:ascii="GHEA Grapalat" w:eastAsia="Tahoma" w:hAnsi="GHEA Grapalat" w:cs="Arial"/>
          <w:sz w:val="24"/>
          <w:szCs w:val="24"/>
          <w:lang w:val="hy-AM"/>
        </w:rPr>
        <w:t>)</w:t>
      </w:r>
      <w:r w:rsidR="00D1759B" w:rsidRPr="00DA0C95">
        <w:rPr>
          <w:rFonts w:ascii="GHEA Grapalat" w:eastAsia="Tahoma" w:hAnsi="GHEA Grapalat" w:cs="Arial"/>
          <w:sz w:val="24"/>
          <w:szCs w:val="24"/>
          <w:lang w:val="hy-AM"/>
        </w:rPr>
        <w:t>,</w:t>
      </w:r>
      <w:r w:rsidR="00D631F0" w:rsidRPr="00DA0C95">
        <w:rPr>
          <w:rFonts w:ascii="GHEA Grapalat" w:eastAsia="Tahoma" w:hAnsi="GHEA Grapalat" w:cs="Arial"/>
          <w:sz w:val="24"/>
          <w:szCs w:val="24"/>
          <w:lang w:val="hy-AM"/>
        </w:rPr>
        <w:t xml:space="preserve"> </w:t>
      </w:r>
      <w:r w:rsidR="00D1759B" w:rsidRPr="00DA0C95">
        <w:rPr>
          <w:rFonts w:ascii="GHEA Grapalat" w:eastAsia="Tahoma" w:hAnsi="GHEA Grapalat" w:cs="Arial"/>
          <w:sz w:val="24"/>
          <w:szCs w:val="24"/>
          <w:lang w:val="hy-AM"/>
        </w:rPr>
        <w:t>ժե</w:t>
      </w:r>
      <w:r w:rsidR="00394B2F" w:rsidRPr="00DA0C95">
        <w:rPr>
          <w:rFonts w:ascii="GHEA Grapalat" w:eastAsia="Tahoma" w:hAnsi="GHEA Grapalat" w:cs="Arial"/>
          <w:sz w:val="24"/>
          <w:szCs w:val="24"/>
          <w:lang w:val="hy-AM"/>
        </w:rPr>
        <w:t>)-</w:t>
      </w:r>
      <w:r w:rsidR="0061254A" w:rsidRPr="00DA0C95">
        <w:rPr>
          <w:rFonts w:ascii="GHEA Grapalat" w:eastAsia="Tahoma" w:hAnsi="GHEA Grapalat" w:cs="Arial"/>
          <w:sz w:val="24"/>
          <w:szCs w:val="24"/>
          <w:lang w:val="hy-AM"/>
        </w:rPr>
        <w:t>ժզ</w:t>
      </w:r>
      <w:r w:rsidR="00394B2F" w:rsidRPr="00DA0C95">
        <w:rPr>
          <w:rFonts w:ascii="GHEA Grapalat" w:eastAsia="Tahoma" w:hAnsi="GHEA Grapalat" w:cs="Arial"/>
          <w:sz w:val="24"/>
          <w:szCs w:val="24"/>
          <w:lang w:val="hy-AM"/>
        </w:rPr>
        <w:t>)</w:t>
      </w:r>
      <w:r w:rsidR="0061254A" w:rsidRPr="00DA0C95">
        <w:rPr>
          <w:rFonts w:ascii="GHEA Grapalat" w:eastAsia="Tahoma" w:hAnsi="GHEA Grapalat" w:cs="Arial"/>
          <w:sz w:val="24"/>
          <w:szCs w:val="24"/>
          <w:lang w:val="hy-AM"/>
        </w:rPr>
        <w:t xml:space="preserve">, </w:t>
      </w:r>
      <w:r w:rsidR="0057575D" w:rsidRPr="00DA0C95">
        <w:rPr>
          <w:rFonts w:ascii="GHEA Grapalat" w:eastAsia="Tahoma" w:hAnsi="GHEA Grapalat" w:cs="Arial"/>
          <w:sz w:val="24"/>
          <w:szCs w:val="24"/>
          <w:lang w:val="hy-AM"/>
        </w:rPr>
        <w:t>ի)-</w:t>
      </w:r>
      <w:r w:rsidR="00D1759B" w:rsidRPr="00DA0C95">
        <w:rPr>
          <w:rFonts w:ascii="GHEA Grapalat" w:eastAsia="Tahoma" w:hAnsi="GHEA Grapalat" w:cs="Arial"/>
          <w:sz w:val="24"/>
          <w:szCs w:val="24"/>
          <w:lang w:val="hy-AM"/>
        </w:rPr>
        <w:t>ի</w:t>
      </w:r>
      <w:r w:rsidR="004910FF" w:rsidRPr="00DA0C95">
        <w:rPr>
          <w:rFonts w:ascii="GHEA Grapalat" w:eastAsia="Tahoma" w:hAnsi="GHEA Grapalat" w:cs="Arial"/>
          <w:sz w:val="24"/>
          <w:szCs w:val="24"/>
          <w:lang w:val="hy-AM"/>
        </w:rPr>
        <w:t>ա</w:t>
      </w:r>
      <w:r w:rsidR="009767C3" w:rsidRPr="00DA0C95">
        <w:rPr>
          <w:rFonts w:ascii="GHEA Grapalat" w:eastAsia="Tahoma" w:hAnsi="GHEA Grapalat" w:cs="Arial"/>
          <w:sz w:val="24"/>
          <w:szCs w:val="24"/>
          <w:lang w:val="hy-AM"/>
        </w:rPr>
        <w:t>)</w:t>
      </w:r>
      <w:r w:rsidR="0061254A" w:rsidRPr="00DA0C95">
        <w:rPr>
          <w:rFonts w:ascii="GHEA Grapalat" w:eastAsia="Tahoma" w:hAnsi="GHEA Grapalat" w:cs="Arial"/>
          <w:sz w:val="24"/>
          <w:szCs w:val="24"/>
          <w:lang w:val="hy-AM"/>
        </w:rPr>
        <w:t xml:space="preserve"> </w:t>
      </w:r>
      <w:r w:rsidR="003F29D1" w:rsidRPr="00DA0C95">
        <w:rPr>
          <w:rFonts w:ascii="GHEA Grapalat" w:eastAsia="Tahoma" w:hAnsi="GHEA Grapalat" w:cs="Arial"/>
          <w:sz w:val="24"/>
          <w:szCs w:val="24"/>
          <w:lang w:val="hy-AM"/>
        </w:rPr>
        <w:t xml:space="preserve"> </w:t>
      </w:r>
      <w:r w:rsidR="00D631F0" w:rsidRPr="00DA0C95">
        <w:rPr>
          <w:rFonts w:ascii="GHEA Grapalat" w:eastAsia="Tahoma" w:hAnsi="GHEA Grapalat" w:cs="Arial"/>
          <w:sz w:val="24"/>
          <w:szCs w:val="24"/>
          <w:lang w:val="hy-AM"/>
        </w:rPr>
        <w:t>կետերով</w:t>
      </w:r>
      <w:r w:rsidR="00D116C6" w:rsidRPr="00DA0C95">
        <w:rPr>
          <w:rFonts w:ascii="GHEA Grapalat" w:eastAsia="Tahoma" w:hAnsi="GHEA Grapalat" w:cs="Arial"/>
          <w:sz w:val="24"/>
          <w:szCs w:val="24"/>
          <w:lang w:val="hy-AM"/>
        </w:rPr>
        <w:t xml:space="preserve"> նախատեսված</w:t>
      </w:r>
      <w:r w:rsidR="00894FA5" w:rsidRPr="00DA0C95">
        <w:rPr>
          <w:rFonts w:ascii="GHEA Grapalat" w:eastAsia="Tahoma" w:hAnsi="GHEA Grapalat" w:cs="Arial"/>
          <w:sz w:val="24"/>
          <w:szCs w:val="24"/>
          <w:lang w:val="hy-AM"/>
        </w:rPr>
        <w:t xml:space="preserve"> </w:t>
      </w:r>
      <w:r w:rsidR="00D116C6" w:rsidRPr="00DA0C95">
        <w:rPr>
          <w:rFonts w:ascii="GHEA Grapalat" w:eastAsia="Tahoma" w:hAnsi="GHEA Grapalat" w:cs="Arial"/>
          <w:sz w:val="24"/>
          <w:szCs w:val="24"/>
          <w:lang w:val="hy-AM"/>
        </w:rPr>
        <w:t xml:space="preserve"> կատեգորիայի </w:t>
      </w:r>
      <w:r w:rsidR="00BC17A4" w:rsidRPr="00DA0C95">
        <w:rPr>
          <w:rFonts w:ascii="GHEA Grapalat" w:eastAsia="Tahoma" w:hAnsi="GHEA Grapalat" w:cs="Arial"/>
          <w:sz w:val="24"/>
          <w:szCs w:val="24"/>
          <w:lang w:val="hy-AM"/>
        </w:rPr>
        <w:t xml:space="preserve">օտարերկրացիների </w:t>
      </w:r>
      <w:r w:rsidR="00D116C6" w:rsidRPr="00DA0C95">
        <w:rPr>
          <w:rFonts w:ascii="GHEA Grapalat" w:eastAsia="Tahoma" w:hAnsi="GHEA Grapalat" w:cs="Arial"/>
          <w:sz w:val="24"/>
          <w:szCs w:val="24"/>
          <w:lang w:val="hy-AM"/>
        </w:rPr>
        <w:t xml:space="preserve">համար՝ </w:t>
      </w:r>
      <w:r w:rsidR="00AF5382" w:rsidRPr="00DA0C95">
        <w:rPr>
          <w:rFonts w:ascii="GHEA Grapalat" w:eastAsia="Tahoma" w:hAnsi="GHEA Grapalat" w:cs="Arial"/>
          <w:sz w:val="24"/>
          <w:szCs w:val="24"/>
          <w:lang w:val="hy-AM"/>
        </w:rPr>
        <w:t>աշխատա</w:t>
      </w:r>
      <w:r w:rsidR="00206E90" w:rsidRPr="00DA0C95">
        <w:rPr>
          <w:rFonts w:ascii="GHEA Grapalat" w:eastAsia="Tahoma" w:hAnsi="GHEA Grapalat" w:cs="Arial"/>
          <w:sz w:val="24"/>
          <w:szCs w:val="24"/>
          <w:lang w:val="hy-AM"/>
        </w:rPr>
        <w:t>ն</w:t>
      </w:r>
      <w:r w:rsidR="00AF5382" w:rsidRPr="00DA0C95">
        <w:rPr>
          <w:rFonts w:ascii="GHEA Grapalat" w:eastAsia="Tahoma" w:hAnsi="GHEA Grapalat" w:cs="Arial"/>
          <w:sz w:val="24"/>
          <w:szCs w:val="24"/>
          <w:lang w:val="hy-AM"/>
        </w:rPr>
        <w:t xml:space="preserve">քի </w:t>
      </w:r>
      <w:r w:rsidR="00047756" w:rsidRPr="00DA0C95">
        <w:rPr>
          <w:rFonts w:ascii="GHEA Grapalat" w:eastAsia="Tahoma" w:hAnsi="GHEA Grapalat" w:cs="Arial"/>
          <w:sz w:val="24"/>
          <w:szCs w:val="24"/>
          <w:lang w:val="hy-AM"/>
        </w:rPr>
        <w:t>թույլտվությու</w:t>
      </w:r>
      <w:r w:rsidR="00AF5382" w:rsidRPr="00DA0C95">
        <w:rPr>
          <w:rFonts w:ascii="GHEA Grapalat" w:eastAsia="Tahoma" w:hAnsi="GHEA Grapalat" w:cs="Arial"/>
          <w:sz w:val="24"/>
          <w:szCs w:val="24"/>
          <w:lang w:val="hy-AM"/>
        </w:rPr>
        <w:t>ն</w:t>
      </w:r>
      <w:r w:rsidR="00047756" w:rsidRPr="00DA0C95">
        <w:rPr>
          <w:rFonts w:ascii="GHEA Grapalat" w:eastAsia="Tahoma" w:hAnsi="GHEA Grapalat" w:cs="Arial"/>
          <w:sz w:val="24"/>
          <w:szCs w:val="24"/>
          <w:lang w:val="hy-AM"/>
        </w:rPr>
        <w:t xml:space="preserve"> ստանալու </w:t>
      </w:r>
      <w:r w:rsidR="00394F1E" w:rsidRPr="00DA0C95">
        <w:rPr>
          <w:rFonts w:ascii="GHEA Grapalat" w:eastAsia="Tahoma" w:hAnsi="GHEA Grapalat" w:cs="Arial"/>
          <w:sz w:val="24"/>
          <w:szCs w:val="24"/>
          <w:lang w:val="hy-AM"/>
        </w:rPr>
        <w:t xml:space="preserve">բացառությունների ցանկին համապատասխանելու վերաբերյալ </w:t>
      </w:r>
      <w:r w:rsidR="00CA1A9B" w:rsidRPr="00DA0C95">
        <w:rPr>
          <w:rFonts w:ascii="GHEA Grapalat" w:eastAsia="Tahoma" w:hAnsi="GHEA Grapalat" w:cs="Arial"/>
          <w:sz w:val="24"/>
          <w:szCs w:val="24"/>
          <w:lang w:val="hy-AM"/>
        </w:rPr>
        <w:t>եզրակացությունը</w:t>
      </w:r>
      <w:r w:rsidR="00056088" w:rsidRPr="00DA0C95">
        <w:rPr>
          <w:rFonts w:ascii="GHEA Grapalat" w:eastAsia="Tahoma" w:hAnsi="GHEA Grapalat" w:cs="Arial"/>
          <w:sz w:val="24"/>
          <w:szCs w:val="24"/>
          <w:lang w:val="hy-AM"/>
        </w:rPr>
        <w:t>,</w:t>
      </w:r>
      <w:r w:rsidR="00D44D09" w:rsidRPr="00DA0C95">
        <w:rPr>
          <w:rFonts w:ascii="GHEA Grapalat" w:eastAsia="Tahoma" w:hAnsi="GHEA Grapalat" w:cs="Arial"/>
          <w:sz w:val="24"/>
          <w:szCs w:val="24"/>
          <w:lang w:val="hy-AM"/>
        </w:rPr>
        <w:t xml:space="preserve"> կամ</w:t>
      </w:r>
      <w:r w:rsidRPr="00DA0C95">
        <w:rPr>
          <w:rFonts w:ascii="GHEA Grapalat" w:eastAsia="Tahoma" w:hAnsi="GHEA Grapalat" w:cs="Arial"/>
          <w:sz w:val="24"/>
          <w:szCs w:val="24"/>
          <w:lang w:val="hy-AM"/>
        </w:rPr>
        <w:t>»</w:t>
      </w:r>
    </w:p>
    <w:p w14:paraId="1DF0EC47" w14:textId="0E7529CE" w:rsidR="00383074" w:rsidRPr="00DA0C95" w:rsidRDefault="003133A2" w:rsidP="00DA0C95">
      <w:pPr>
        <w:pStyle w:val="ListParagraph"/>
        <w:spacing w:before="120" w:after="120" w:line="360" w:lineRule="auto"/>
        <w:ind w:left="0" w:firstLine="562"/>
        <w:jc w:val="both"/>
        <w:rPr>
          <w:rFonts w:ascii="GHEA Grapalat" w:hAnsi="GHEA Grapalat"/>
          <w:sz w:val="24"/>
          <w:szCs w:val="24"/>
          <w:lang w:val="hy-AM"/>
        </w:rPr>
      </w:pPr>
      <w:r w:rsidRPr="00DA0C95">
        <w:rPr>
          <w:rFonts w:ascii="GHEA Grapalat" w:eastAsia="Tahoma" w:hAnsi="GHEA Grapalat" w:cs="Arial"/>
          <w:sz w:val="24"/>
          <w:szCs w:val="24"/>
          <w:lang w:val="hy-AM"/>
        </w:rPr>
        <w:t>2)</w:t>
      </w:r>
      <w:r w:rsidR="00ED78C2" w:rsidRPr="00DA0C95">
        <w:rPr>
          <w:rFonts w:ascii="GHEA Grapalat" w:eastAsia="Tahoma" w:hAnsi="GHEA Grapalat" w:cs="Arial"/>
          <w:sz w:val="24"/>
          <w:szCs w:val="24"/>
          <w:lang w:val="hy-AM"/>
        </w:rPr>
        <w:t xml:space="preserve"> </w:t>
      </w:r>
      <w:r w:rsidR="009D52D1" w:rsidRPr="00DA0C95">
        <w:rPr>
          <w:rFonts w:ascii="GHEA Grapalat" w:eastAsia="Tahoma" w:hAnsi="GHEA Grapalat" w:cs="Arial"/>
          <w:sz w:val="24"/>
          <w:szCs w:val="24"/>
          <w:lang w:val="hy-AM"/>
        </w:rPr>
        <w:t>1-ին մասի «</w:t>
      </w:r>
      <w:r w:rsidR="00135B4A" w:rsidRPr="00DA0C95">
        <w:rPr>
          <w:rFonts w:ascii="GHEA Grapalat" w:eastAsia="Tahoma" w:hAnsi="GHEA Grapalat" w:cs="Arial"/>
          <w:sz w:val="24"/>
          <w:szCs w:val="24"/>
          <w:lang w:val="hy-AM"/>
        </w:rPr>
        <w:t>գ</w:t>
      </w:r>
      <w:r w:rsidR="009D52D1" w:rsidRPr="00DA0C95">
        <w:rPr>
          <w:rFonts w:ascii="GHEA Grapalat" w:eastAsia="Tahoma" w:hAnsi="GHEA Grapalat" w:cs="Arial"/>
          <w:sz w:val="24"/>
          <w:szCs w:val="24"/>
          <w:lang w:val="hy-AM"/>
        </w:rPr>
        <w:t>» կետ</w:t>
      </w:r>
      <w:r w:rsidR="00135B4A" w:rsidRPr="00DA0C95">
        <w:rPr>
          <w:rFonts w:ascii="GHEA Grapalat" w:eastAsia="Tahoma" w:hAnsi="GHEA Grapalat" w:cs="Arial"/>
          <w:sz w:val="24"/>
          <w:szCs w:val="24"/>
          <w:lang w:val="hy-AM"/>
        </w:rPr>
        <w:t>ում «ունեցող» բառ</w:t>
      </w:r>
      <w:r w:rsidR="00696587" w:rsidRPr="00DA0C95">
        <w:rPr>
          <w:rFonts w:ascii="GHEA Grapalat" w:eastAsia="Tahoma" w:hAnsi="GHEA Grapalat" w:cs="Arial"/>
          <w:sz w:val="24"/>
          <w:szCs w:val="24"/>
          <w:lang w:val="hy-AM"/>
        </w:rPr>
        <w:t>ի</w:t>
      </w:r>
      <w:r w:rsidR="00135B4A" w:rsidRPr="00DA0C95">
        <w:rPr>
          <w:rFonts w:ascii="GHEA Grapalat" w:eastAsia="Tahoma" w:hAnsi="GHEA Grapalat" w:cs="Arial"/>
          <w:sz w:val="24"/>
          <w:szCs w:val="24"/>
          <w:lang w:val="hy-AM"/>
        </w:rPr>
        <w:t xml:space="preserve">ց հետո </w:t>
      </w:r>
      <w:r w:rsidR="002459E5" w:rsidRPr="00DA0C95">
        <w:rPr>
          <w:rFonts w:ascii="GHEA Grapalat" w:eastAsia="Tahoma" w:hAnsi="GHEA Grapalat" w:cs="Arial"/>
          <w:sz w:val="24"/>
          <w:szCs w:val="24"/>
          <w:lang w:val="hy-AM"/>
        </w:rPr>
        <w:t xml:space="preserve">լրացնել </w:t>
      </w:r>
      <w:r w:rsidR="00135B4A" w:rsidRPr="00DA0C95">
        <w:rPr>
          <w:rFonts w:ascii="GHEA Grapalat" w:eastAsia="Tahoma" w:hAnsi="GHEA Grapalat" w:cs="Arial"/>
          <w:sz w:val="24"/>
          <w:szCs w:val="24"/>
          <w:lang w:val="hy-AM"/>
        </w:rPr>
        <w:t xml:space="preserve"> «,  սույն օրենքի 23-րդ հոդվածի 1-ին մասի «ժէ» կետով կամ 7-րդ հոդվածի 3-</w:t>
      </w:r>
      <w:r w:rsidR="00805B7B" w:rsidRPr="00DA0C95">
        <w:rPr>
          <w:rFonts w:ascii="GHEA Grapalat" w:eastAsia="Tahoma" w:hAnsi="GHEA Grapalat" w:cs="Arial"/>
          <w:sz w:val="24"/>
          <w:szCs w:val="24"/>
          <w:lang w:val="hy-AM"/>
        </w:rPr>
        <w:t>րդ</w:t>
      </w:r>
      <w:r w:rsidR="00135B4A" w:rsidRPr="00DA0C95">
        <w:rPr>
          <w:rFonts w:ascii="GHEA Grapalat" w:eastAsia="Tahoma" w:hAnsi="GHEA Grapalat" w:cs="Arial"/>
          <w:sz w:val="24"/>
          <w:szCs w:val="24"/>
          <w:lang w:val="hy-AM"/>
        </w:rPr>
        <w:t xml:space="preserve"> մասի </w:t>
      </w:r>
      <w:r w:rsidR="00135B4A" w:rsidRPr="00DA0C95">
        <w:rPr>
          <w:rFonts w:ascii="GHEA Grapalat" w:eastAsia="Times New Roman" w:hAnsi="GHEA Grapalat" w:cs="Arial"/>
          <w:sz w:val="24"/>
          <w:szCs w:val="24"/>
          <w:lang w:val="hy-AM"/>
        </w:rPr>
        <w:t>հիմքով</w:t>
      </w:r>
      <w:r w:rsidR="00135B4A" w:rsidRPr="00DA0C95">
        <w:rPr>
          <w:rFonts w:ascii="GHEA Grapalat" w:eastAsia="Tahoma" w:hAnsi="GHEA Grapalat" w:cs="Arial"/>
          <w:sz w:val="24"/>
          <w:szCs w:val="24"/>
          <w:lang w:val="hy-AM"/>
        </w:rPr>
        <w:t xml:space="preserve"> </w:t>
      </w:r>
      <w:r w:rsidR="00135B4A" w:rsidRPr="00DA0C95">
        <w:rPr>
          <w:rFonts w:ascii="GHEA Grapalat" w:eastAsia="Times New Roman" w:hAnsi="GHEA Grapalat" w:cs="Arial"/>
          <w:sz w:val="24"/>
          <w:szCs w:val="24"/>
          <w:lang w:val="hy-AM"/>
        </w:rPr>
        <w:t>Հայաստանի</w:t>
      </w:r>
      <w:r w:rsidR="00135B4A" w:rsidRPr="00DA0C95">
        <w:rPr>
          <w:rFonts w:ascii="GHEA Grapalat" w:eastAsia="Tahoma" w:hAnsi="GHEA Grapalat" w:cs="Arial"/>
          <w:sz w:val="24"/>
          <w:szCs w:val="24"/>
          <w:lang w:val="hy-AM"/>
        </w:rPr>
        <w:t xml:space="preserve"> Հանրապետությունում գտնվող» բառերը։</w:t>
      </w:r>
    </w:p>
    <w:p w14:paraId="53C7F4CC" w14:textId="6EDF36C5" w:rsidR="007E0CED" w:rsidRPr="00DA0C95" w:rsidRDefault="008B7E68"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lastRenderedPageBreak/>
        <w:t>Հոդված</w:t>
      </w:r>
      <w:r w:rsidR="008A7AAC" w:rsidRPr="00DA0C95">
        <w:rPr>
          <w:rFonts w:ascii="GHEA Grapalat" w:eastAsia="Calibri" w:hAnsi="GHEA Grapalat" w:cs="Arial"/>
          <w:b/>
          <w:lang w:val="hy-AM"/>
        </w:rPr>
        <w:t xml:space="preserve"> </w:t>
      </w:r>
      <w:r w:rsidR="00A623D5" w:rsidRPr="00DA0C95">
        <w:rPr>
          <w:rFonts w:ascii="GHEA Grapalat" w:eastAsia="Calibri" w:hAnsi="GHEA Grapalat" w:cs="Arial"/>
          <w:b/>
          <w:lang w:val="hy-AM"/>
        </w:rPr>
        <w:t>6</w:t>
      </w:r>
      <w:r w:rsidR="008A7AAC" w:rsidRPr="00DA0C95">
        <w:rPr>
          <w:rFonts w:ascii="GHEA Grapalat" w:eastAsia="Calibri" w:hAnsi="GHEA Grapalat" w:cs="Arial"/>
          <w:b/>
          <w:lang w:val="hy-AM"/>
        </w:rPr>
        <w:t>.</w:t>
      </w:r>
      <w:r w:rsidR="00C25CCB" w:rsidRPr="00DA0C95">
        <w:rPr>
          <w:rFonts w:ascii="GHEA Grapalat" w:eastAsia="Calibri" w:hAnsi="GHEA Grapalat" w:cs="Arial"/>
          <w:lang w:val="hy-AM"/>
        </w:rPr>
        <w:t xml:space="preserve"> </w:t>
      </w:r>
      <w:r w:rsidRPr="00DA0C95">
        <w:rPr>
          <w:rFonts w:ascii="GHEA Grapalat" w:eastAsia="Tahoma" w:hAnsi="GHEA Grapalat" w:cs="Arial"/>
          <w:lang w:val="hy-AM"/>
        </w:rPr>
        <w:t xml:space="preserve">Օրենքի </w:t>
      </w:r>
      <w:r w:rsidR="00713C41" w:rsidRPr="00DA0C95">
        <w:rPr>
          <w:rFonts w:ascii="GHEA Grapalat" w:eastAsia="Tahoma" w:hAnsi="GHEA Grapalat" w:cs="Arial"/>
          <w:lang w:val="hy-AM"/>
        </w:rPr>
        <w:t>17</w:t>
      </w:r>
      <w:r w:rsidRPr="00DA0C95">
        <w:rPr>
          <w:rFonts w:ascii="GHEA Grapalat" w:eastAsia="Tahoma" w:hAnsi="GHEA Grapalat" w:cs="Arial"/>
          <w:lang w:val="hy-AM"/>
        </w:rPr>
        <w:t>-</w:t>
      </w:r>
      <w:r w:rsidR="00C25CCB" w:rsidRPr="00DA0C95">
        <w:rPr>
          <w:rFonts w:ascii="GHEA Grapalat" w:eastAsia="Tahoma" w:hAnsi="GHEA Grapalat" w:cs="Arial"/>
          <w:lang w:val="hy-AM"/>
        </w:rPr>
        <w:t>ր</w:t>
      </w:r>
      <w:r w:rsidRPr="00DA0C95">
        <w:rPr>
          <w:rFonts w:ascii="GHEA Grapalat" w:eastAsia="Tahoma" w:hAnsi="GHEA Grapalat" w:cs="Arial"/>
          <w:lang w:val="hy-AM"/>
        </w:rPr>
        <w:t xml:space="preserve">դ </w:t>
      </w:r>
      <w:r w:rsidR="0099265C" w:rsidRPr="00DA0C95">
        <w:rPr>
          <w:rFonts w:ascii="GHEA Grapalat" w:eastAsia="Tahoma" w:hAnsi="GHEA Grapalat" w:cs="Arial"/>
          <w:lang w:val="hy-AM"/>
        </w:rPr>
        <w:t xml:space="preserve"> հոդված</w:t>
      </w:r>
      <w:r w:rsidR="005B6099" w:rsidRPr="00DA0C95">
        <w:rPr>
          <w:rFonts w:ascii="GHEA Grapalat" w:eastAsia="Tahoma" w:hAnsi="GHEA Grapalat" w:cs="Arial"/>
          <w:lang w:val="hy-AM"/>
        </w:rPr>
        <w:t>ի</w:t>
      </w:r>
      <w:r w:rsidR="001678E7" w:rsidRPr="00DA0C95">
        <w:rPr>
          <w:rFonts w:ascii="GHEA Grapalat" w:eastAsia="Tahoma" w:hAnsi="GHEA Grapalat" w:cs="Arial"/>
          <w:lang w:val="hy-AM"/>
        </w:rPr>
        <w:t xml:space="preserve"> </w:t>
      </w:r>
      <w:r w:rsidR="005B6099" w:rsidRPr="00DA0C95">
        <w:rPr>
          <w:rFonts w:ascii="GHEA Grapalat" w:eastAsia="Tahoma" w:hAnsi="GHEA Grapalat" w:cs="Arial"/>
          <w:lang w:val="hy-AM"/>
        </w:rPr>
        <w:t xml:space="preserve">3-րդ մասում </w:t>
      </w:r>
      <w:r w:rsidR="006D6546" w:rsidRPr="00DA0C95">
        <w:rPr>
          <w:rFonts w:ascii="GHEA Grapalat" w:eastAsia="Tahoma" w:hAnsi="GHEA Grapalat" w:cs="Arial"/>
          <w:lang w:val="hy-AM"/>
        </w:rPr>
        <w:t>«</w:t>
      </w:r>
      <w:r w:rsidR="005B6099" w:rsidRPr="00DA0C95">
        <w:rPr>
          <w:rFonts w:ascii="GHEA Grapalat" w:eastAsia="Tahoma" w:hAnsi="GHEA Grapalat" w:cs="Arial"/>
          <w:lang w:val="hy-AM"/>
        </w:rPr>
        <w:t>ժամկետում</w:t>
      </w:r>
      <w:r w:rsidR="000C5248" w:rsidRPr="00DA0C95">
        <w:rPr>
          <w:rFonts w:ascii="GHEA Grapalat" w:eastAsia="Tahoma" w:hAnsi="GHEA Grapalat" w:cs="Arial"/>
          <w:lang w:val="hy-AM"/>
        </w:rPr>
        <w:t>»</w:t>
      </w:r>
      <w:r w:rsidR="005B6099" w:rsidRPr="00DA0C95">
        <w:rPr>
          <w:rFonts w:ascii="GHEA Grapalat" w:eastAsia="Tahoma" w:hAnsi="GHEA Grapalat" w:cs="Arial"/>
          <w:lang w:val="hy-AM"/>
        </w:rPr>
        <w:t xml:space="preserve"> բառ</w:t>
      </w:r>
      <w:r w:rsidR="00194C10" w:rsidRPr="00DA0C95">
        <w:rPr>
          <w:rFonts w:ascii="GHEA Grapalat" w:eastAsia="Tahoma" w:hAnsi="GHEA Grapalat" w:cs="Arial"/>
          <w:lang w:val="hy-AM"/>
        </w:rPr>
        <w:t xml:space="preserve">ից </w:t>
      </w:r>
      <w:r w:rsidR="005B6099" w:rsidRPr="00DA0C95">
        <w:rPr>
          <w:rFonts w:ascii="GHEA Grapalat" w:eastAsia="Tahoma" w:hAnsi="GHEA Grapalat" w:cs="Arial"/>
          <w:lang w:val="hy-AM"/>
        </w:rPr>
        <w:t xml:space="preserve"> հետո լրացնել «</w:t>
      </w:r>
      <w:r w:rsidR="003F3EFE" w:rsidRPr="00DA0C95">
        <w:rPr>
          <w:rFonts w:ascii="GHEA Grapalat" w:eastAsia="Tahoma" w:hAnsi="GHEA Grapalat" w:cs="Arial"/>
          <w:lang w:val="hy-AM"/>
        </w:rPr>
        <w:t xml:space="preserve">, բացառությամբ </w:t>
      </w:r>
      <w:r w:rsidR="00A957E3" w:rsidRPr="00DA0C95">
        <w:rPr>
          <w:rFonts w:ascii="GHEA Grapalat" w:eastAsia="Tahoma" w:hAnsi="GHEA Grapalat" w:cs="Arial"/>
          <w:lang w:val="hy-AM"/>
        </w:rPr>
        <w:t>ս</w:t>
      </w:r>
      <w:r w:rsidR="00BC6E23" w:rsidRPr="00DA0C95">
        <w:rPr>
          <w:rFonts w:ascii="GHEA Grapalat" w:eastAsia="Tahoma" w:hAnsi="GHEA Grapalat" w:cs="Arial"/>
          <w:lang w:val="hy-AM"/>
        </w:rPr>
        <w:t xml:space="preserve">ույն օրենքի </w:t>
      </w:r>
      <w:r w:rsidR="00014967" w:rsidRPr="00DA0C95">
        <w:rPr>
          <w:rFonts w:ascii="GHEA Grapalat" w:eastAsia="Calibri" w:hAnsi="GHEA Grapalat" w:cs="Arial"/>
          <w:lang w:val="hy-AM"/>
        </w:rPr>
        <w:t>15-րդ հոդվածի 1-ին մասի «բ» կետի հիմքով</w:t>
      </w:r>
      <w:r w:rsidR="00014967" w:rsidRPr="00DA0C95">
        <w:rPr>
          <w:rFonts w:ascii="GHEA Grapalat" w:eastAsia="Tahoma" w:hAnsi="GHEA Grapalat" w:cs="Arial"/>
          <w:lang w:val="hy-AM"/>
        </w:rPr>
        <w:t xml:space="preserve"> </w:t>
      </w:r>
      <w:r w:rsidR="00DC7AC8" w:rsidRPr="00DA0C95">
        <w:rPr>
          <w:rStyle w:val="Bodytext2"/>
          <w:rFonts w:ascii="GHEA Grapalat" w:hAnsi="GHEA Grapalat"/>
          <w:color w:val="auto"/>
        </w:rPr>
        <w:t>կացության կարգավիճակի տրամադրման դեպքերի</w:t>
      </w:r>
      <w:r w:rsidR="001A1B82" w:rsidRPr="00DA0C95">
        <w:rPr>
          <w:rFonts w:ascii="GHEA Grapalat" w:eastAsia="Tahoma" w:hAnsi="GHEA Grapalat" w:cs="Arial"/>
          <w:lang w:val="hy-AM"/>
        </w:rPr>
        <w:t>։</w:t>
      </w:r>
      <w:r w:rsidR="005B6099" w:rsidRPr="00DA0C95">
        <w:rPr>
          <w:rFonts w:ascii="GHEA Grapalat" w:eastAsia="Tahoma" w:hAnsi="GHEA Grapalat" w:cs="Arial"/>
          <w:lang w:val="hy-AM"/>
        </w:rPr>
        <w:t>»</w:t>
      </w:r>
      <w:r w:rsidR="00194C10" w:rsidRPr="00DA0C95">
        <w:rPr>
          <w:rFonts w:ascii="GHEA Grapalat" w:eastAsia="Tahoma" w:hAnsi="GHEA Grapalat" w:cs="Arial"/>
          <w:lang w:val="hy-AM"/>
        </w:rPr>
        <w:t xml:space="preserve"> բառեր</w:t>
      </w:r>
      <w:r w:rsidR="00753305" w:rsidRPr="00DA0C95">
        <w:rPr>
          <w:rFonts w:ascii="GHEA Grapalat" w:eastAsia="Tahoma" w:hAnsi="GHEA Grapalat" w:cs="Arial"/>
          <w:lang w:val="hy-AM"/>
        </w:rPr>
        <w:t>ը</w:t>
      </w:r>
      <w:r w:rsidR="00E246AF" w:rsidRPr="00DA0C95">
        <w:rPr>
          <w:rFonts w:ascii="GHEA Grapalat" w:eastAsia="Tahoma" w:hAnsi="GHEA Grapalat" w:cs="Arial"/>
          <w:lang w:val="hy-AM"/>
        </w:rPr>
        <w:t>։</w:t>
      </w:r>
    </w:p>
    <w:p w14:paraId="7A69FA37" w14:textId="21ACC3A3" w:rsidR="00DF076B" w:rsidRPr="00DA0C95" w:rsidRDefault="00DF076B"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 xml:space="preserve">Հոդված </w:t>
      </w:r>
      <w:r w:rsidR="00B979EC" w:rsidRPr="00E41C03">
        <w:rPr>
          <w:rFonts w:ascii="GHEA Grapalat" w:eastAsia="Calibri" w:hAnsi="GHEA Grapalat" w:cs="Arial"/>
          <w:b/>
          <w:lang w:val="hy-AM"/>
        </w:rPr>
        <w:t>7</w:t>
      </w:r>
      <w:r w:rsidRPr="00DA0C95">
        <w:rPr>
          <w:rFonts w:ascii="MS Mincho" w:eastAsia="MS Mincho" w:hAnsi="MS Mincho" w:cs="MS Mincho" w:hint="eastAsia"/>
          <w:b/>
          <w:lang w:val="hy-AM"/>
        </w:rPr>
        <w:t>․</w:t>
      </w:r>
      <w:r w:rsidRPr="00DA0C95">
        <w:rPr>
          <w:rFonts w:ascii="Calibri" w:eastAsia="Calibri" w:hAnsi="Calibri" w:cs="Calibri"/>
          <w:lang w:val="hy-AM"/>
        </w:rPr>
        <w:t> </w:t>
      </w:r>
      <w:r w:rsidRPr="00DA0C95">
        <w:rPr>
          <w:rFonts w:ascii="GHEA Grapalat" w:eastAsia="Tahoma" w:hAnsi="GHEA Grapalat" w:cs="Arial"/>
          <w:lang w:val="hy-AM"/>
        </w:rPr>
        <w:t>Օրենքի 21-րդ հոդված՝</w:t>
      </w:r>
    </w:p>
    <w:p w14:paraId="2F538704" w14:textId="3AF888CD" w:rsidR="00287240" w:rsidRPr="00DA0C95" w:rsidRDefault="00902C7D" w:rsidP="00DA0C95">
      <w:pPr>
        <w:spacing w:before="120" w:after="120" w:line="360" w:lineRule="auto"/>
        <w:ind w:firstLine="562"/>
        <w:jc w:val="both"/>
        <w:rPr>
          <w:rFonts w:ascii="GHEA Grapalat" w:eastAsia="Tahoma" w:hAnsi="GHEA Grapalat" w:cs="Cambria Math"/>
          <w:lang w:val="hy-AM"/>
        </w:rPr>
      </w:pPr>
      <w:r w:rsidRPr="00DA0C95">
        <w:rPr>
          <w:rFonts w:ascii="GHEA Grapalat" w:eastAsia="Tahoma" w:hAnsi="GHEA Grapalat" w:cs="Cambria Math"/>
          <w:lang w:val="hy-AM"/>
        </w:rPr>
        <w:t>1</w:t>
      </w:r>
      <w:r w:rsidR="00287240" w:rsidRPr="00DA0C95">
        <w:rPr>
          <w:rFonts w:ascii="GHEA Grapalat" w:eastAsia="Tahoma" w:hAnsi="GHEA Grapalat" w:cs="Cambria Math"/>
          <w:lang w:val="hy-AM"/>
        </w:rPr>
        <w:t>)</w:t>
      </w:r>
      <w:r w:rsidR="00287240" w:rsidRPr="00DA0C95">
        <w:rPr>
          <w:rFonts w:ascii="GHEA Grapalat" w:eastAsia="Tahoma" w:hAnsi="GHEA Grapalat" w:cs="Arial"/>
          <w:lang w:val="hy-AM"/>
        </w:rPr>
        <w:t xml:space="preserve"> 1-ին մասը լրացնել «զ» կետով հետևյալ խմբագրությամբ</w:t>
      </w:r>
      <w:r w:rsidR="00287240" w:rsidRPr="00DA0C95">
        <w:rPr>
          <w:rFonts w:ascii="MS Mincho" w:eastAsia="MS Mincho" w:hAnsi="MS Mincho" w:cs="MS Mincho" w:hint="eastAsia"/>
          <w:lang w:val="hy-AM"/>
        </w:rPr>
        <w:t>․</w:t>
      </w:r>
    </w:p>
    <w:p w14:paraId="6627726D" w14:textId="1805FB96" w:rsidR="00DF076B" w:rsidRPr="00DA0C95" w:rsidRDefault="00287240" w:rsidP="00DA0C95">
      <w:pPr>
        <w:spacing w:before="120" w:after="120" w:line="360" w:lineRule="auto"/>
        <w:ind w:firstLine="562"/>
        <w:jc w:val="both"/>
        <w:rPr>
          <w:rFonts w:ascii="GHEA Grapalat" w:eastAsia="Tahoma" w:hAnsi="GHEA Grapalat" w:cs="Cambria Math"/>
          <w:lang w:val="hy-AM"/>
        </w:rPr>
      </w:pPr>
      <w:r w:rsidRPr="00DA0C95">
        <w:rPr>
          <w:rFonts w:ascii="GHEA Grapalat" w:eastAsia="Tahoma" w:hAnsi="GHEA Grapalat" w:cs="Arial"/>
          <w:lang w:val="hy-AM"/>
        </w:rPr>
        <w:t>«զ</w:t>
      </w:r>
      <w:r w:rsidRPr="00DA0C95">
        <w:rPr>
          <w:rFonts w:ascii="GHEA Grapalat" w:eastAsia="Calibri" w:hAnsi="GHEA Grapalat" w:cs="Arial"/>
          <w:lang w:val="hy-AM"/>
        </w:rPr>
        <w:t xml:space="preserve">) </w:t>
      </w:r>
      <w:r w:rsidRPr="00DA0C95">
        <w:rPr>
          <w:rFonts w:ascii="GHEA Grapalat" w:eastAsia="Tahoma" w:hAnsi="GHEA Grapalat" w:cs="Arial"/>
          <w:lang w:val="hy-AM"/>
        </w:rPr>
        <w:t xml:space="preserve">Եթե մինչև ժամանակավոր կացության կարգավիճակի ժամկետի ավարտը օտարերկրացու հետ լուծվել է աշխատանքային </w:t>
      </w:r>
      <w:r w:rsidR="00A13E33" w:rsidRPr="00DA0C95">
        <w:rPr>
          <w:rFonts w:ascii="GHEA Grapalat" w:eastAsia="Tahoma" w:hAnsi="GHEA Grapalat" w:cs="Arial"/>
          <w:lang w:val="hy-AM"/>
        </w:rPr>
        <w:t xml:space="preserve">(ծառայությունների մատուցման) </w:t>
      </w:r>
      <w:r w:rsidRPr="00DA0C95">
        <w:rPr>
          <w:rFonts w:ascii="GHEA Grapalat" w:eastAsia="Tahoma" w:hAnsi="GHEA Grapalat" w:cs="Arial"/>
          <w:lang w:val="hy-AM"/>
        </w:rPr>
        <w:t>պայմանագիրը</w:t>
      </w:r>
      <w:r w:rsidR="003E0943" w:rsidRPr="00DA0C95">
        <w:rPr>
          <w:rFonts w:ascii="GHEA Grapalat" w:eastAsia="Tahoma" w:hAnsi="GHEA Grapalat" w:cs="Arial"/>
          <w:lang w:val="hy-AM"/>
        </w:rPr>
        <w:t>,</w:t>
      </w:r>
      <w:r w:rsidRPr="00DA0C95">
        <w:rPr>
          <w:rFonts w:ascii="GHEA Grapalat" w:eastAsia="Tahoma" w:hAnsi="GHEA Grapalat" w:cs="Arial"/>
          <w:lang w:val="hy-AM"/>
        </w:rPr>
        <w:t xml:space="preserve"> և </w:t>
      </w:r>
      <w:r w:rsidR="00623B4F" w:rsidRPr="00DA0C95">
        <w:rPr>
          <w:rFonts w:ascii="GHEA Grapalat" w:eastAsia="Tahoma" w:hAnsi="GHEA Grapalat" w:cs="Arial"/>
          <w:lang w:val="hy-AM"/>
        </w:rPr>
        <w:t xml:space="preserve">նա </w:t>
      </w:r>
      <w:r w:rsidRPr="00DA0C95">
        <w:rPr>
          <w:rFonts w:ascii="GHEA Grapalat" w:eastAsia="Tahoma" w:hAnsi="GHEA Grapalat" w:cs="Arial"/>
          <w:lang w:val="hy-AM"/>
        </w:rPr>
        <w:t>չի կնքել նոր պայմանագիր։</w:t>
      </w:r>
      <w:r w:rsidR="00994EDD" w:rsidRPr="00DA0C95">
        <w:rPr>
          <w:rFonts w:ascii="GHEA Grapalat" w:eastAsia="Tahoma" w:hAnsi="GHEA Grapalat" w:cs="Arial"/>
          <w:lang w:val="hy-AM"/>
        </w:rPr>
        <w:t>»։</w:t>
      </w:r>
    </w:p>
    <w:p w14:paraId="125DA55A" w14:textId="6BA4EFF8" w:rsidR="00DF076B" w:rsidRPr="00DA0C95" w:rsidRDefault="00902C7D" w:rsidP="00DA0C95">
      <w:pPr>
        <w:spacing w:before="120" w:after="120" w:line="360" w:lineRule="auto"/>
        <w:ind w:firstLine="562"/>
        <w:jc w:val="both"/>
        <w:rPr>
          <w:rFonts w:ascii="GHEA Grapalat" w:eastAsia="Tahoma" w:hAnsi="GHEA Grapalat" w:cs="Cambria Math"/>
          <w:lang w:val="hy-AM"/>
        </w:rPr>
      </w:pPr>
      <w:r w:rsidRPr="00DA0C95">
        <w:rPr>
          <w:rFonts w:ascii="GHEA Grapalat" w:eastAsia="Tahoma" w:hAnsi="GHEA Grapalat" w:cs="Cambria Math"/>
          <w:lang w:val="hy-AM"/>
        </w:rPr>
        <w:t>2</w:t>
      </w:r>
      <w:r w:rsidR="005D1076" w:rsidRPr="00DA0C95">
        <w:rPr>
          <w:rFonts w:ascii="GHEA Grapalat" w:eastAsia="Tahoma" w:hAnsi="GHEA Grapalat" w:cs="Cambria Math"/>
          <w:lang w:val="hy-AM"/>
        </w:rPr>
        <w:t xml:space="preserve">) </w:t>
      </w:r>
      <w:r w:rsidR="00DF076B" w:rsidRPr="00DA0C95">
        <w:rPr>
          <w:rFonts w:ascii="GHEA Grapalat" w:eastAsia="Tahoma" w:hAnsi="GHEA Grapalat" w:cs="Arial"/>
          <w:lang w:val="hy-AM"/>
        </w:rPr>
        <w:t>4-</w:t>
      </w:r>
      <w:r w:rsidR="003E0943" w:rsidRPr="00DA0C95">
        <w:rPr>
          <w:rFonts w:ascii="GHEA Grapalat" w:eastAsia="Tahoma" w:hAnsi="GHEA Grapalat" w:cs="Arial"/>
          <w:lang w:val="hy-AM"/>
        </w:rPr>
        <w:t>րդ</w:t>
      </w:r>
      <w:r w:rsidR="00DF076B" w:rsidRPr="00DA0C95">
        <w:rPr>
          <w:rFonts w:ascii="GHEA Grapalat" w:eastAsia="Tahoma" w:hAnsi="GHEA Grapalat" w:cs="Arial"/>
          <w:lang w:val="hy-AM"/>
        </w:rPr>
        <w:t xml:space="preserve"> մասի</w:t>
      </w:r>
      <w:r w:rsidR="00910006" w:rsidRPr="00DA0C95">
        <w:rPr>
          <w:rFonts w:ascii="GHEA Grapalat" w:eastAsia="Tahoma" w:hAnsi="GHEA Grapalat" w:cs="Arial"/>
          <w:lang w:val="hy-AM"/>
        </w:rPr>
        <w:t>ց</w:t>
      </w:r>
      <w:r w:rsidR="00DF076B" w:rsidRPr="00DA0C95">
        <w:rPr>
          <w:rFonts w:ascii="GHEA Grapalat" w:eastAsia="Tahoma" w:hAnsi="GHEA Grapalat" w:cs="Arial"/>
          <w:lang w:val="hy-AM"/>
        </w:rPr>
        <w:t xml:space="preserve"> հետո լրացնել 5-րդ մաս հետևյալ խմբագրությամբ</w:t>
      </w:r>
      <w:r w:rsidR="00345410" w:rsidRPr="00DA0C95">
        <w:rPr>
          <w:rFonts w:ascii="MS Mincho" w:eastAsia="MS Mincho" w:hAnsi="MS Mincho" w:cs="MS Mincho" w:hint="eastAsia"/>
          <w:lang w:val="hy-AM"/>
        </w:rPr>
        <w:t>․</w:t>
      </w:r>
    </w:p>
    <w:p w14:paraId="726A7DD3" w14:textId="672DF055" w:rsidR="00DF076B" w:rsidRPr="00DA0C95" w:rsidRDefault="00DF076B" w:rsidP="00DA0C95">
      <w:pPr>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«5.</w:t>
      </w:r>
      <w:r w:rsidRPr="00DA0C95">
        <w:rPr>
          <w:rFonts w:ascii="Calibri" w:eastAsia="Calibri" w:hAnsi="Calibri" w:cs="Calibri"/>
          <w:lang w:val="hy-AM"/>
        </w:rPr>
        <w:t> </w:t>
      </w:r>
      <w:r w:rsidRPr="00DA0C95">
        <w:rPr>
          <w:rFonts w:ascii="GHEA Grapalat" w:eastAsia="Calibri" w:hAnsi="GHEA Grapalat" w:cs="Calibri"/>
          <w:lang w:val="hy-AM"/>
        </w:rPr>
        <w:t xml:space="preserve">Սույն օրենքի </w:t>
      </w:r>
      <w:r w:rsidRPr="00DA0C95">
        <w:rPr>
          <w:rFonts w:ascii="GHEA Grapalat" w:eastAsia="Calibri" w:hAnsi="GHEA Grapalat" w:cs="Arial"/>
          <w:lang w:val="hy-AM"/>
        </w:rPr>
        <w:t>15-րդ հոդվածի 1-ին մասի «բ» կետի հիմքով</w:t>
      </w:r>
      <w:r w:rsidRPr="00DA0C95">
        <w:rPr>
          <w:rFonts w:ascii="GHEA Grapalat" w:eastAsia="Tahoma" w:hAnsi="GHEA Grapalat" w:cs="Arial"/>
          <w:lang w:val="hy-AM"/>
        </w:rPr>
        <w:t xml:space="preserve"> </w:t>
      </w:r>
      <w:r w:rsidR="00820720" w:rsidRPr="00DA0C95">
        <w:rPr>
          <w:rFonts w:ascii="GHEA Grapalat" w:eastAsia="Tahoma" w:hAnsi="GHEA Grapalat" w:cs="Arial"/>
          <w:lang w:val="hy-AM"/>
        </w:rPr>
        <w:t xml:space="preserve">տրամադրված </w:t>
      </w:r>
      <w:r w:rsidR="005B6F07" w:rsidRPr="00DA0C95">
        <w:rPr>
          <w:rFonts w:ascii="GHEA Grapalat" w:eastAsia="Tahoma" w:hAnsi="GHEA Grapalat" w:cs="Arial"/>
          <w:lang w:val="hy-AM"/>
        </w:rPr>
        <w:t>ժամանակ</w:t>
      </w:r>
      <w:r w:rsidR="002B4323" w:rsidRPr="00DA0C95">
        <w:rPr>
          <w:rFonts w:ascii="GHEA Grapalat" w:eastAsia="Tahoma" w:hAnsi="GHEA Grapalat" w:cs="Arial"/>
          <w:lang w:val="hy-AM"/>
        </w:rPr>
        <w:t>ա</w:t>
      </w:r>
      <w:r w:rsidR="005B6F07" w:rsidRPr="00DA0C95">
        <w:rPr>
          <w:rFonts w:ascii="GHEA Grapalat" w:eastAsia="Tahoma" w:hAnsi="GHEA Grapalat" w:cs="Arial"/>
          <w:lang w:val="hy-AM"/>
        </w:rPr>
        <w:t xml:space="preserve">վոր </w:t>
      </w:r>
      <w:r w:rsidRPr="00DA0C95">
        <w:rPr>
          <w:rFonts w:ascii="GHEA Grapalat" w:eastAsia="Tahoma" w:hAnsi="GHEA Grapalat" w:cs="Arial"/>
          <w:lang w:val="hy-AM"/>
        </w:rPr>
        <w:t>կացության կարգավիճակ</w:t>
      </w:r>
      <w:r w:rsidR="00820720" w:rsidRPr="00DA0C95">
        <w:rPr>
          <w:rFonts w:ascii="GHEA Grapalat" w:eastAsia="Tahoma" w:hAnsi="GHEA Grapalat" w:cs="Arial"/>
          <w:lang w:val="hy-AM"/>
        </w:rPr>
        <w:t>ն</w:t>
      </w:r>
      <w:r w:rsidRPr="00DA0C95">
        <w:rPr>
          <w:rFonts w:ascii="GHEA Grapalat" w:eastAsia="Tahoma" w:hAnsi="GHEA Grapalat" w:cs="Arial"/>
          <w:lang w:val="hy-AM"/>
        </w:rPr>
        <w:t xml:space="preserve"> անվավեր է ճանաչվում </w:t>
      </w:r>
      <w:r w:rsidRPr="00DA0C95">
        <w:rPr>
          <w:rFonts w:ascii="GHEA Grapalat" w:eastAsia="Calibri" w:hAnsi="GHEA Grapalat" w:cs="Arial"/>
          <w:lang w:val="hy-AM"/>
        </w:rPr>
        <w:t xml:space="preserve">միգրացիայի բնագավառում լիազորված </w:t>
      </w:r>
      <w:r w:rsidR="008E7AED" w:rsidRPr="00DA0C95">
        <w:rPr>
          <w:rFonts w:ascii="GHEA Grapalat" w:eastAsia="Calibri" w:hAnsi="GHEA Grapalat" w:cs="Arial"/>
          <w:lang w:val="hy-AM"/>
        </w:rPr>
        <w:t xml:space="preserve">պետական </w:t>
      </w:r>
      <w:r w:rsidRPr="00DA0C95">
        <w:rPr>
          <w:rFonts w:ascii="GHEA Grapalat" w:eastAsia="Calibri" w:hAnsi="GHEA Grapalat" w:cs="Arial"/>
          <w:lang w:val="hy-AM"/>
        </w:rPr>
        <w:t>մարմնի որոշման հիման վրա:»։</w:t>
      </w:r>
    </w:p>
    <w:p w14:paraId="7CE7E9A3" w14:textId="77777777" w:rsidR="000A6876" w:rsidRPr="00DA0C95" w:rsidRDefault="000A6876" w:rsidP="00DA0C95">
      <w:pPr>
        <w:spacing w:before="120" w:after="120" w:line="360" w:lineRule="auto"/>
        <w:ind w:firstLine="562"/>
        <w:jc w:val="both"/>
        <w:rPr>
          <w:rFonts w:ascii="GHEA Grapalat" w:eastAsia="Tahoma" w:hAnsi="GHEA Grapalat" w:cs="Arial"/>
          <w:lang w:val="hy-AM"/>
        </w:rPr>
      </w:pPr>
    </w:p>
    <w:p w14:paraId="357A0CB2" w14:textId="7D8ADFBC" w:rsidR="00F611A5" w:rsidRPr="00DA0C95" w:rsidRDefault="00A6079B" w:rsidP="00DA0C95">
      <w:pPr>
        <w:pStyle w:val="Normal1"/>
        <w:spacing w:before="120" w:after="120" w:line="360" w:lineRule="auto"/>
        <w:ind w:firstLine="562"/>
        <w:rPr>
          <w:rFonts w:ascii="GHEA Grapalat" w:eastAsia="Tahoma" w:hAnsi="GHEA Grapalat"/>
          <w:sz w:val="24"/>
          <w:szCs w:val="24"/>
        </w:rPr>
      </w:pPr>
      <w:r w:rsidRPr="00DA0C95">
        <w:rPr>
          <w:rFonts w:ascii="GHEA Grapalat" w:eastAsia="Calibri" w:hAnsi="GHEA Grapalat"/>
          <w:sz w:val="24"/>
          <w:szCs w:val="24"/>
        </w:rPr>
        <w:tab/>
      </w:r>
      <w:r w:rsidRPr="00DA0C95">
        <w:rPr>
          <w:rFonts w:ascii="GHEA Grapalat" w:eastAsia="Calibri" w:hAnsi="GHEA Grapalat"/>
          <w:b/>
          <w:sz w:val="24"/>
          <w:szCs w:val="24"/>
        </w:rPr>
        <w:t>Հոդված</w:t>
      </w:r>
      <w:r w:rsidR="008C1B40" w:rsidRPr="00DA0C95">
        <w:rPr>
          <w:rFonts w:ascii="GHEA Grapalat" w:eastAsia="Calibri" w:hAnsi="GHEA Grapalat"/>
          <w:b/>
          <w:sz w:val="24"/>
          <w:szCs w:val="24"/>
        </w:rPr>
        <w:t xml:space="preserve"> </w:t>
      </w:r>
      <w:r w:rsidR="00424878" w:rsidRPr="00DA0C95">
        <w:rPr>
          <w:rFonts w:ascii="GHEA Grapalat" w:eastAsia="Calibri" w:hAnsi="GHEA Grapalat"/>
          <w:b/>
          <w:sz w:val="24"/>
          <w:szCs w:val="24"/>
        </w:rPr>
        <w:t>8</w:t>
      </w:r>
      <w:r w:rsidRPr="00DA0C95">
        <w:rPr>
          <w:rFonts w:ascii="MS Mincho" w:eastAsia="MS Mincho" w:hAnsi="MS Mincho" w:cs="MS Mincho" w:hint="eastAsia"/>
          <w:b/>
          <w:sz w:val="24"/>
          <w:szCs w:val="24"/>
        </w:rPr>
        <w:t>․</w:t>
      </w:r>
      <w:r w:rsidR="00920809" w:rsidRPr="00DA0C95">
        <w:rPr>
          <w:rFonts w:ascii="GHEA Grapalat" w:eastAsia="Calibri" w:hAnsi="GHEA Grapalat" w:cs="Cambria Math"/>
          <w:b/>
          <w:sz w:val="24"/>
          <w:szCs w:val="24"/>
        </w:rPr>
        <w:t xml:space="preserve"> </w:t>
      </w:r>
      <w:r w:rsidRPr="00DA0C95">
        <w:rPr>
          <w:rFonts w:ascii="GHEA Grapalat" w:eastAsia="Tahoma" w:hAnsi="GHEA Grapalat"/>
          <w:sz w:val="24"/>
          <w:szCs w:val="24"/>
        </w:rPr>
        <w:t>Օրենքի 22-րդ հոդվածի</w:t>
      </w:r>
      <w:r w:rsidR="00A52DEC" w:rsidRPr="00DA0C95">
        <w:rPr>
          <w:rFonts w:ascii="GHEA Grapalat" w:eastAsia="Tahoma" w:hAnsi="GHEA Grapalat"/>
          <w:sz w:val="24"/>
          <w:szCs w:val="24"/>
        </w:rPr>
        <w:t>՝</w:t>
      </w:r>
    </w:p>
    <w:p w14:paraId="2645D04C" w14:textId="77777777" w:rsidR="00A6079B" w:rsidRPr="00DA0C95" w:rsidRDefault="00A52DEC" w:rsidP="00DA0C95">
      <w:pPr>
        <w:pStyle w:val="Normal1"/>
        <w:spacing w:before="120" w:after="120" w:line="360" w:lineRule="auto"/>
        <w:ind w:firstLine="562"/>
        <w:rPr>
          <w:rFonts w:ascii="GHEA Grapalat" w:hAnsi="GHEA Grapalat"/>
          <w:sz w:val="24"/>
          <w:szCs w:val="24"/>
        </w:rPr>
      </w:pPr>
      <w:r w:rsidRPr="00DA0C95">
        <w:rPr>
          <w:rFonts w:ascii="GHEA Grapalat" w:eastAsia="Tahoma" w:hAnsi="GHEA Grapalat"/>
          <w:sz w:val="24"/>
          <w:szCs w:val="24"/>
        </w:rPr>
        <w:t>1)</w:t>
      </w:r>
      <w:r w:rsidR="00C515B3" w:rsidRPr="00DA0C95">
        <w:rPr>
          <w:rFonts w:ascii="GHEA Grapalat" w:eastAsia="Tahoma" w:hAnsi="GHEA Grapalat"/>
          <w:sz w:val="24"/>
          <w:szCs w:val="24"/>
        </w:rPr>
        <w:t xml:space="preserve"> 2</w:t>
      </w:r>
      <w:r w:rsidR="00A6079B" w:rsidRPr="00DA0C95">
        <w:rPr>
          <w:rFonts w:ascii="GHEA Grapalat" w:eastAsia="Tahoma" w:hAnsi="GHEA Grapalat"/>
          <w:sz w:val="24"/>
          <w:szCs w:val="24"/>
        </w:rPr>
        <w:t xml:space="preserve">-րդ մասը </w:t>
      </w:r>
      <w:r w:rsidR="00FB2ECC" w:rsidRPr="00DA0C95">
        <w:rPr>
          <w:rFonts w:ascii="GHEA Grapalat" w:eastAsia="Tahoma" w:hAnsi="GHEA Grapalat"/>
          <w:sz w:val="24"/>
          <w:szCs w:val="24"/>
        </w:rPr>
        <w:t>շարադրել հետևյալ խմբագրությամբ</w:t>
      </w:r>
      <w:r w:rsidR="00A6079B" w:rsidRPr="00DA0C95">
        <w:rPr>
          <w:rFonts w:ascii="GHEA Grapalat" w:eastAsia="Tahoma" w:hAnsi="GHEA Grapalat"/>
          <w:sz w:val="24"/>
          <w:szCs w:val="24"/>
        </w:rPr>
        <w:t>.</w:t>
      </w:r>
    </w:p>
    <w:p w14:paraId="51551DBA" w14:textId="67DC77F4" w:rsidR="00F611A5" w:rsidRPr="00DA0C95" w:rsidRDefault="009C0DC2"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w:t>
      </w:r>
      <w:r w:rsidR="007535CB" w:rsidRPr="00DA0C95">
        <w:rPr>
          <w:rFonts w:ascii="GHEA Grapalat" w:hAnsi="GHEA Grapalat" w:cs="Arial"/>
          <w:lang w:val="hy-AM"/>
        </w:rPr>
        <w:t>2</w:t>
      </w:r>
      <w:r w:rsidR="00270323" w:rsidRPr="00DA0C95">
        <w:rPr>
          <w:rFonts w:ascii="MS Mincho" w:eastAsia="MS Mincho" w:hAnsi="MS Mincho" w:cs="MS Mincho" w:hint="eastAsia"/>
          <w:lang w:val="hy-AM"/>
        </w:rPr>
        <w:t>․</w:t>
      </w:r>
      <w:r w:rsidR="00920809" w:rsidRPr="00DA0C95">
        <w:rPr>
          <w:rFonts w:ascii="GHEA Grapalat" w:hAnsi="GHEA Grapalat" w:cs="Cambria Math"/>
          <w:lang w:val="hy-AM"/>
        </w:rPr>
        <w:t xml:space="preserve"> </w:t>
      </w:r>
      <w:r w:rsidR="00F11948" w:rsidRPr="00DA0C95">
        <w:rPr>
          <w:rFonts w:ascii="GHEA Grapalat" w:hAnsi="GHEA Grapalat"/>
          <w:lang w:val="hy-AM"/>
        </w:rPr>
        <w:t>Հայաստանի Հանրապետության</w:t>
      </w:r>
      <w:r w:rsidR="00F11948" w:rsidRPr="00DA0C95" w:rsidDel="00F11948">
        <w:rPr>
          <w:rFonts w:ascii="GHEA Grapalat" w:hAnsi="GHEA Grapalat" w:cs="Arial"/>
          <w:lang w:val="hy-AM"/>
        </w:rPr>
        <w:t xml:space="preserve"> </w:t>
      </w:r>
      <w:r w:rsidR="00F11948" w:rsidRPr="00DA0C95">
        <w:rPr>
          <w:rFonts w:ascii="GHEA Grapalat" w:hAnsi="GHEA Grapalat" w:cs="Arial"/>
          <w:lang w:val="hy-AM"/>
        </w:rPr>
        <w:t>գ</w:t>
      </w:r>
      <w:r w:rsidR="00074247" w:rsidRPr="00DA0C95">
        <w:rPr>
          <w:rFonts w:ascii="GHEA Grapalat" w:hAnsi="GHEA Grapalat" w:cs="Arial"/>
          <w:lang w:val="hy-AM"/>
        </w:rPr>
        <w:t xml:space="preserve">ործատուն իրավունք </w:t>
      </w:r>
      <w:r w:rsidR="00AA7E7C" w:rsidRPr="00DA0C95">
        <w:rPr>
          <w:rFonts w:ascii="GHEA Grapalat" w:hAnsi="GHEA Grapalat" w:cs="Arial"/>
          <w:lang w:val="hy-AM"/>
        </w:rPr>
        <w:t>ունի</w:t>
      </w:r>
      <w:r w:rsidR="00080B39" w:rsidRPr="00DA0C95">
        <w:rPr>
          <w:rFonts w:ascii="GHEA Grapalat" w:hAnsi="GHEA Grapalat" w:cs="Arial"/>
          <w:lang w:val="hy-AM"/>
        </w:rPr>
        <w:t xml:space="preserve"> </w:t>
      </w:r>
      <w:r w:rsidR="003B48B2" w:rsidRPr="00DA0C95">
        <w:rPr>
          <w:rFonts w:ascii="GHEA Grapalat" w:hAnsi="GHEA Grapalat" w:cs="Arial"/>
          <w:lang w:val="hy-AM"/>
        </w:rPr>
        <w:t>օտարերկրացու</w:t>
      </w:r>
      <w:r w:rsidR="00074247" w:rsidRPr="00DA0C95">
        <w:rPr>
          <w:rFonts w:ascii="GHEA Grapalat" w:hAnsi="GHEA Grapalat" w:cs="Arial"/>
          <w:lang w:val="hy-AM"/>
        </w:rPr>
        <w:t xml:space="preserve"> հետ </w:t>
      </w:r>
      <w:r w:rsidR="00926004" w:rsidRPr="00DA0C95">
        <w:rPr>
          <w:rFonts w:ascii="GHEA Grapalat" w:hAnsi="GHEA Grapalat" w:cs="Arial"/>
          <w:lang w:val="hy-AM"/>
        </w:rPr>
        <w:t xml:space="preserve">կնքել </w:t>
      </w:r>
      <w:r w:rsidR="00074247" w:rsidRPr="00DA0C95">
        <w:rPr>
          <w:rFonts w:ascii="GHEA Grapalat" w:hAnsi="GHEA Grapalat" w:cs="Arial"/>
          <w:lang w:val="hy-AM"/>
        </w:rPr>
        <w:t xml:space="preserve">աշխատանքային (ծառայությունների մատուցման) </w:t>
      </w:r>
      <w:r w:rsidR="00EF437E" w:rsidRPr="00DA0C95">
        <w:rPr>
          <w:rFonts w:ascii="GHEA Grapalat" w:hAnsi="GHEA Grapalat" w:cs="Arial"/>
          <w:lang w:val="hy-AM"/>
        </w:rPr>
        <w:t>պայմանագիր</w:t>
      </w:r>
      <w:r w:rsidR="00D116C6" w:rsidRPr="00DA0C95">
        <w:rPr>
          <w:rFonts w:ascii="GHEA Grapalat" w:hAnsi="GHEA Grapalat" w:cs="Arial"/>
          <w:lang w:val="hy-AM"/>
        </w:rPr>
        <w:t xml:space="preserve"> սույն օրենքի </w:t>
      </w:r>
      <w:r w:rsidR="00D116C6" w:rsidRPr="00DA0C95">
        <w:rPr>
          <w:rFonts w:ascii="GHEA Grapalat" w:eastAsia="Calibri" w:hAnsi="GHEA Grapalat" w:cs="Arial"/>
          <w:lang w:val="hy-AM"/>
        </w:rPr>
        <w:t xml:space="preserve">15-րդ հոդվածի 1-ին մասի «բ» կետի հիմքով </w:t>
      </w:r>
      <w:r w:rsidR="009D7626" w:rsidRPr="00DA0C95">
        <w:rPr>
          <w:rFonts w:ascii="GHEA Grapalat" w:eastAsia="Calibri" w:hAnsi="GHEA Grapalat" w:cs="Arial"/>
          <w:lang w:val="hy-AM"/>
        </w:rPr>
        <w:t xml:space="preserve">տրամադրված </w:t>
      </w:r>
      <w:r w:rsidR="00D942FC" w:rsidRPr="00DA0C95">
        <w:rPr>
          <w:rFonts w:ascii="GHEA Grapalat" w:eastAsia="Calibri" w:hAnsi="GHEA Grapalat" w:cs="Arial"/>
          <w:lang w:val="hy-AM"/>
        </w:rPr>
        <w:t xml:space="preserve">ժամանակավոր </w:t>
      </w:r>
      <w:r w:rsidR="00D116C6" w:rsidRPr="00DA0C95">
        <w:rPr>
          <w:rFonts w:ascii="GHEA Grapalat" w:eastAsia="Calibri" w:hAnsi="GHEA Grapalat" w:cs="Arial"/>
          <w:lang w:val="hy-AM"/>
        </w:rPr>
        <w:t>կացության կարգավիճակ</w:t>
      </w:r>
      <w:r w:rsidR="00D31BFB" w:rsidRPr="00DA0C95">
        <w:rPr>
          <w:rFonts w:ascii="GHEA Grapalat" w:eastAsia="Calibri" w:hAnsi="GHEA Grapalat" w:cs="Arial"/>
          <w:lang w:val="hy-AM"/>
        </w:rPr>
        <w:t>ի</w:t>
      </w:r>
      <w:r w:rsidR="00D116C6" w:rsidRPr="00DA0C95">
        <w:rPr>
          <w:rFonts w:ascii="GHEA Grapalat" w:eastAsia="Calibri" w:hAnsi="GHEA Grapalat" w:cs="Arial"/>
          <w:lang w:val="hy-AM"/>
        </w:rPr>
        <w:t xml:space="preserve"> քարտի</w:t>
      </w:r>
      <w:r w:rsidR="00074247" w:rsidRPr="00DA0C95">
        <w:rPr>
          <w:rFonts w:ascii="GHEA Grapalat" w:hAnsi="GHEA Grapalat" w:cs="Arial"/>
          <w:lang w:val="hy-AM"/>
        </w:rPr>
        <w:t xml:space="preserve">, </w:t>
      </w:r>
      <w:r w:rsidR="00D31BFB" w:rsidRPr="00DA0C95">
        <w:rPr>
          <w:rFonts w:ascii="GHEA Grapalat" w:hAnsi="GHEA Grapalat" w:cs="Arial"/>
          <w:lang w:val="hy-AM"/>
        </w:rPr>
        <w:t>իսկ</w:t>
      </w:r>
      <w:r w:rsidR="00042255" w:rsidRPr="00DA0C95">
        <w:rPr>
          <w:rFonts w:ascii="GHEA Grapalat" w:hAnsi="GHEA Grapalat" w:cs="Arial"/>
          <w:lang w:val="hy-AM"/>
        </w:rPr>
        <w:t xml:space="preserve"> </w:t>
      </w:r>
      <w:r w:rsidR="00411FA5" w:rsidRPr="00DA0C95">
        <w:rPr>
          <w:rFonts w:ascii="GHEA Grapalat" w:hAnsi="GHEA Grapalat" w:cs="Arial"/>
          <w:lang w:val="hy-AM"/>
        </w:rPr>
        <w:t xml:space="preserve">23-րդ </w:t>
      </w:r>
      <w:r w:rsidR="00E13FB2" w:rsidRPr="00DA0C95">
        <w:rPr>
          <w:rFonts w:ascii="GHEA Grapalat" w:hAnsi="GHEA Grapalat" w:cs="Arial"/>
          <w:lang w:val="hy-AM"/>
        </w:rPr>
        <w:t>հոդվածի 1-ին</w:t>
      </w:r>
      <w:r w:rsidR="009D313C" w:rsidRPr="00DA0C95">
        <w:rPr>
          <w:rFonts w:ascii="GHEA Grapalat" w:hAnsi="GHEA Grapalat" w:cs="Arial"/>
          <w:lang w:val="hy-AM"/>
        </w:rPr>
        <w:t xml:space="preserve"> </w:t>
      </w:r>
      <w:r w:rsidR="00DB27AD" w:rsidRPr="00DA0C95">
        <w:rPr>
          <w:rFonts w:ascii="GHEA Grapalat" w:hAnsi="GHEA Grapalat" w:cs="Arial"/>
          <w:lang w:val="hy-AM"/>
        </w:rPr>
        <w:t>մաս</w:t>
      </w:r>
      <w:r w:rsidR="00211A4B" w:rsidRPr="00DA0C95">
        <w:rPr>
          <w:rFonts w:ascii="GHEA Grapalat" w:hAnsi="GHEA Grapalat" w:cs="Arial"/>
          <w:lang w:val="hy-AM"/>
        </w:rPr>
        <w:t xml:space="preserve">ի </w:t>
      </w:r>
      <w:r w:rsidR="00D9734E" w:rsidRPr="00DA0C95">
        <w:rPr>
          <w:rFonts w:ascii="GHEA Grapalat" w:hAnsi="GHEA Grapalat" w:cs="Arial"/>
          <w:lang w:val="hy-AM"/>
        </w:rPr>
        <w:t>«</w:t>
      </w:r>
      <w:r w:rsidR="00211A4B" w:rsidRPr="00DA0C95">
        <w:rPr>
          <w:rFonts w:ascii="GHEA Grapalat" w:hAnsi="GHEA Grapalat" w:cs="Arial"/>
          <w:lang w:val="hy-AM"/>
        </w:rPr>
        <w:t>ժէ</w:t>
      </w:r>
      <w:r w:rsidR="00D9734E" w:rsidRPr="00DA0C95">
        <w:rPr>
          <w:rFonts w:ascii="GHEA Grapalat" w:hAnsi="GHEA Grapalat" w:cs="Arial"/>
          <w:lang w:val="hy-AM"/>
        </w:rPr>
        <w:t>»</w:t>
      </w:r>
      <w:r w:rsidR="00C80142" w:rsidRPr="00DA0C95">
        <w:rPr>
          <w:rFonts w:ascii="GHEA Grapalat" w:hAnsi="GHEA Grapalat" w:cs="Arial"/>
          <w:lang w:val="hy-AM"/>
        </w:rPr>
        <w:t xml:space="preserve"> և «</w:t>
      </w:r>
      <w:r w:rsidR="00F92732" w:rsidRPr="00DA0C95">
        <w:rPr>
          <w:rFonts w:ascii="GHEA Grapalat" w:hAnsi="GHEA Grapalat" w:cs="Arial"/>
          <w:lang w:val="hy-AM"/>
        </w:rPr>
        <w:t>ի</w:t>
      </w:r>
      <w:r w:rsidR="004910FF" w:rsidRPr="00DA0C95">
        <w:rPr>
          <w:rFonts w:ascii="GHEA Grapalat" w:hAnsi="GHEA Grapalat" w:cs="Arial"/>
          <w:lang w:val="hy-AM"/>
        </w:rPr>
        <w:t>ա</w:t>
      </w:r>
      <w:r w:rsidR="00C80142" w:rsidRPr="00DA0C95">
        <w:rPr>
          <w:rFonts w:ascii="GHEA Grapalat" w:hAnsi="GHEA Grapalat" w:cs="Arial"/>
          <w:lang w:val="hy-AM"/>
        </w:rPr>
        <w:t>»</w:t>
      </w:r>
      <w:r w:rsidR="00211A4B" w:rsidRPr="00DA0C95">
        <w:rPr>
          <w:rFonts w:ascii="GHEA Grapalat" w:hAnsi="GHEA Grapalat" w:cs="Arial"/>
          <w:lang w:val="hy-AM"/>
        </w:rPr>
        <w:t xml:space="preserve"> կետ</w:t>
      </w:r>
      <w:r w:rsidR="00C80142" w:rsidRPr="00DA0C95">
        <w:rPr>
          <w:rFonts w:ascii="GHEA Grapalat" w:hAnsi="GHEA Grapalat" w:cs="Arial"/>
          <w:lang w:val="hy-AM"/>
        </w:rPr>
        <w:t>եր</w:t>
      </w:r>
      <w:r w:rsidR="00211A4B" w:rsidRPr="00DA0C95">
        <w:rPr>
          <w:rFonts w:ascii="GHEA Grapalat" w:hAnsi="GHEA Grapalat" w:cs="Arial"/>
          <w:lang w:val="hy-AM"/>
        </w:rPr>
        <w:t>ում</w:t>
      </w:r>
      <w:r w:rsidR="00A93BD6" w:rsidRPr="00DA0C95">
        <w:rPr>
          <w:rFonts w:ascii="GHEA Grapalat" w:hAnsi="GHEA Grapalat" w:cs="Arial"/>
          <w:lang w:val="hy-AM"/>
        </w:rPr>
        <w:t xml:space="preserve"> նշված</w:t>
      </w:r>
      <w:r w:rsidR="00DB27AD" w:rsidRPr="00DA0C95">
        <w:rPr>
          <w:rFonts w:ascii="GHEA Grapalat" w:hAnsi="GHEA Grapalat" w:cs="Arial"/>
          <w:lang w:val="hy-AM"/>
        </w:rPr>
        <w:t xml:space="preserve"> </w:t>
      </w:r>
      <w:r w:rsidR="0010691B" w:rsidRPr="00DA0C95">
        <w:rPr>
          <w:rFonts w:ascii="GHEA Grapalat" w:hAnsi="GHEA Grapalat" w:cs="Arial"/>
          <w:lang w:val="hy-AM"/>
        </w:rPr>
        <w:t>օտարերկրաց</w:t>
      </w:r>
      <w:r w:rsidR="00A36076" w:rsidRPr="00DA0C95">
        <w:rPr>
          <w:rFonts w:ascii="GHEA Grapalat" w:hAnsi="GHEA Grapalat" w:cs="Arial"/>
          <w:lang w:val="hy-AM"/>
        </w:rPr>
        <w:t>իների</w:t>
      </w:r>
      <w:r w:rsidR="00D31BFB" w:rsidRPr="00DA0C95">
        <w:rPr>
          <w:rFonts w:ascii="GHEA Grapalat" w:hAnsi="GHEA Grapalat" w:cs="Arial"/>
          <w:lang w:val="hy-AM"/>
        </w:rPr>
        <w:t xml:space="preserve"> </w:t>
      </w:r>
      <w:r w:rsidR="007E0CED" w:rsidRPr="00DA0C95">
        <w:rPr>
          <w:rFonts w:ascii="GHEA Grapalat" w:hAnsi="GHEA Grapalat" w:cs="Arial"/>
          <w:lang w:val="hy-AM"/>
        </w:rPr>
        <w:t xml:space="preserve">հետ՝ </w:t>
      </w:r>
      <w:r w:rsidR="00D31BFB" w:rsidRPr="00DA0C95">
        <w:rPr>
          <w:rFonts w:ascii="GHEA Grapalat" w:hAnsi="GHEA Grapalat" w:cs="Arial"/>
          <w:lang w:val="hy-AM"/>
        </w:rPr>
        <w:t>հանրային ծառայությունների համարանիշի առկայության դեպքում</w:t>
      </w:r>
      <w:r w:rsidR="00955873" w:rsidRPr="00DA0C95">
        <w:rPr>
          <w:rFonts w:ascii="GHEA Grapalat" w:hAnsi="GHEA Grapalat" w:cs="Arial"/>
          <w:lang w:val="hy-AM"/>
        </w:rPr>
        <w:t>, բացառությամբ այն դեպքերի</w:t>
      </w:r>
      <w:r w:rsidR="00BD5CFC" w:rsidRPr="00DA0C95">
        <w:rPr>
          <w:rFonts w:ascii="GHEA Grapalat" w:hAnsi="GHEA Grapalat" w:cs="Arial"/>
          <w:lang w:val="hy-AM"/>
        </w:rPr>
        <w:t>,</w:t>
      </w:r>
      <w:r w:rsidR="00955873" w:rsidRPr="00DA0C95">
        <w:rPr>
          <w:rFonts w:ascii="GHEA Grapalat" w:hAnsi="GHEA Grapalat" w:cs="Arial"/>
          <w:lang w:val="hy-AM"/>
        </w:rPr>
        <w:t xml:space="preserve"> երբ օտարերկրացու համար </w:t>
      </w:r>
      <w:r w:rsidR="00BD5CFC" w:rsidRPr="00DA0C95">
        <w:rPr>
          <w:rFonts w:ascii="GHEA Grapalat" w:hAnsi="GHEA Grapalat" w:cs="Arial"/>
          <w:lang w:val="hy-AM"/>
        </w:rPr>
        <w:t>չի պահանջ</w:t>
      </w:r>
      <w:r w:rsidR="009200F2" w:rsidRPr="00DA0C95">
        <w:rPr>
          <w:rFonts w:ascii="GHEA Grapalat" w:hAnsi="GHEA Grapalat" w:cs="Arial"/>
          <w:lang w:val="hy-AM"/>
        </w:rPr>
        <w:t>վ</w:t>
      </w:r>
      <w:r w:rsidR="00BD5CFC" w:rsidRPr="00DA0C95">
        <w:rPr>
          <w:rFonts w:ascii="GHEA Grapalat" w:hAnsi="GHEA Grapalat" w:cs="Arial"/>
          <w:lang w:val="hy-AM"/>
        </w:rPr>
        <w:t>ում ունենալ կացության կարգավիճակ կամ ստանալ հանրային ծառայությունների համարանիշ</w:t>
      </w:r>
      <w:r w:rsidR="005A3912" w:rsidRPr="00DA0C95">
        <w:rPr>
          <w:rFonts w:ascii="GHEA Grapalat" w:hAnsi="GHEA Grapalat" w:cs="Arial"/>
          <w:lang w:val="hy-AM"/>
        </w:rPr>
        <w:t>։</w:t>
      </w:r>
      <w:r w:rsidR="00920809" w:rsidRPr="00DA0C95">
        <w:rPr>
          <w:rFonts w:ascii="GHEA Grapalat" w:hAnsi="GHEA Grapalat" w:cs="Arial"/>
          <w:lang w:val="hy-AM"/>
        </w:rPr>
        <w:t>»,</w:t>
      </w:r>
    </w:p>
    <w:p w14:paraId="1439B40D" w14:textId="028D5DF8" w:rsidR="00572B71" w:rsidRPr="00DA0C95" w:rsidRDefault="00620102"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lastRenderedPageBreak/>
        <w:t>2</w:t>
      </w:r>
      <w:r w:rsidR="00954BAE" w:rsidRPr="00DA0C95">
        <w:rPr>
          <w:rFonts w:ascii="GHEA Grapalat" w:hAnsi="GHEA Grapalat" w:cs="Arial"/>
          <w:lang w:val="hy-AM"/>
        </w:rPr>
        <w:t xml:space="preserve">) </w:t>
      </w:r>
      <w:r w:rsidR="00572B71" w:rsidRPr="00DA0C95">
        <w:rPr>
          <w:rFonts w:ascii="GHEA Grapalat" w:hAnsi="GHEA Grapalat" w:cs="Arial"/>
          <w:lang w:val="hy-AM"/>
        </w:rPr>
        <w:t>3</w:t>
      </w:r>
      <w:r w:rsidR="00954BAE" w:rsidRPr="00DA0C95">
        <w:rPr>
          <w:rFonts w:ascii="GHEA Grapalat" w:hAnsi="GHEA Grapalat" w:cs="Arial"/>
          <w:lang w:val="hy-AM"/>
        </w:rPr>
        <w:t>-րդ մասը շարադրել հետևյալ խմբագրությամբ</w:t>
      </w:r>
      <w:r w:rsidR="00954BAE" w:rsidRPr="00DA0C95">
        <w:rPr>
          <w:rFonts w:ascii="MS Mincho" w:eastAsia="MS Mincho" w:hAnsi="MS Mincho" w:cs="MS Mincho" w:hint="eastAsia"/>
          <w:lang w:val="hy-AM"/>
        </w:rPr>
        <w:t>․</w:t>
      </w:r>
    </w:p>
    <w:p w14:paraId="169D22E7" w14:textId="1E22AE47" w:rsidR="00CE3E49" w:rsidRPr="00DA0C95" w:rsidRDefault="00572B71"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«3</w:t>
      </w:r>
      <w:r w:rsidRPr="00DA0C95">
        <w:rPr>
          <w:rFonts w:ascii="MS Mincho" w:eastAsia="MS Mincho" w:hAnsi="MS Mincho" w:cs="MS Mincho" w:hint="eastAsia"/>
          <w:lang w:val="hy-AM"/>
        </w:rPr>
        <w:t>․</w:t>
      </w:r>
      <w:r w:rsidRPr="00DA0C95">
        <w:rPr>
          <w:rFonts w:ascii="GHEA Grapalat" w:hAnsi="GHEA Grapalat" w:cs="Cambria Math"/>
          <w:lang w:val="hy-AM"/>
        </w:rPr>
        <w:t xml:space="preserve"> </w:t>
      </w:r>
      <w:r w:rsidRPr="00DA0C95">
        <w:rPr>
          <w:rFonts w:ascii="GHEA Grapalat" w:hAnsi="GHEA Grapalat" w:cs="Arial"/>
          <w:lang w:val="hy-AM"/>
        </w:rPr>
        <w:t>Սույն հոդվածի 22.1-րդ հոդվածի 1-ին մասում նշված հայտը լրացվելու դեպքում թափուր աշխատատեղ</w:t>
      </w:r>
      <w:r w:rsidR="00E952B6" w:rsidRPr="00DA0C95">
        <w:rPr>
          <w:rFonts w:ascii="GHEA Grapalat" w:hAnsi="GHEA Grapalat" w:cs="Arial"/>
          <w:lang w:val="hy-AM"/>
        </w:rPr>
        <w:t>ը զբաղեցնելու</w:t>
      </w:r>
      <w:r w:rsidR="000006DA" w:rsidRPr="00DA0C95">
        <w:rPr>
          <w:rFonts w:ascii="GHEA Grapalat" w:hAnsi="GHEA Grapalat" w:cs="Arial"/>
          <w:lang w:val="hy-AM"/>
        </w:rPr>
        <w:t xml:space="preserve"> համար</w:t>
      </w:r>
      <w:r w:rsidRPr="00DA0C95">
        <w:rPr>
          <w:rFonts w:ascii="GHEA Grapalat" w:hAnsi="GHEA Grapalat" w:cs="Arial"/>
          <w:lang w:val="hy-AM"/>
        </w:rPr>
        <w:t xml:space="preserve"> դիմելու սահմանված ժամկետը պետք է լինի նվազագույնը </w:t>
      </w:r>
      <w:r w:rsidR="00BA3B3A" w:rsidRPr="00DA0C95">
        <w:rPr>
          <w:rFonts w:ascii="GHEA Grapalat" w:hAnsi="GHEA Grapalat" w:cs="Arial"/>
          <w:lang w:val="hy-AM"/>
        </w:rPr>
        <w:t xml:space="preserve">15 </w:t>
      </w:r>
      <w:r w:rsidR="00124685" w:rsidRPr="00DA0C95">
        <w:rPr>
          <w:rFonts w:ascii="GHEA Grapalat" w:hAnsi="GHEA Grapalat" w:cs="Arial"/>
          <w:lang w:val="hy-AM"/>
        </w:rPr>
        <w:t xml:space="preserve">աշխատանքային </w:t>
      </w:r>
      <w:r w:rsidRPr="00DA0C95">
        <w:rPr>
          <w:rFonts w:ascii="GHEA Grapalat" w:hAnsi="GHEA Grapalat" w:cs="Arial"/>
          <w:lang w:val="hy-AM"/>
        </w:rPr>
        <w:t xml:space="preserve">օր, որը թույլ կտա </w:t>
      </w:r>
      <w:r w:rsidR="009222F1" w:rsidRPr="00DA0C95">
        <w:rPr>
          <w:rFonts w:ascii="GHEA Grapalat" w:hAnsi="GHEA Grapalat"/>
          <w:lang w:val="hy-AM"/>
        </w:rPr>
        <w:t xml:space="preserve">աշխատանքի և զբաղվածության բնագավառում Հայաստանի Հանրապետության կառավարության կողմից լիազորված պետական կառավարման </w:t>
      </w:r>
      <w:r w:rsidRPr="00DA0C95">
        <w:rPr>
          <w:rFonts w:ascii="GHEA Grapalat" w:hAnsi="GHEA Grapalat" w:cs="Arial"/>
          <w:lang w:val="hy-AM"/>
        </w:rPr>
        <w:t xml:space="preserve">մարմնին ուսումնասիրելու Հայաստանի Հանրապետության աշխատաշուկայի պահանջները և հնարավորության դեպքում գործատուին </w:t>
      </w:r>
      <w:r w:rsidR="00A87A0B" w:rsidRPr="00DA0C95">
        <w:rPr>
          <w:rFonts w:ascii="GHEA Grapalat" w:hAnsi="GHEA Grapalat" w:cs="Arial"/>
          <w:lang w:val="hy-AM"/>
        </w:rPr>
        <w:t>միասնական  էլեկտրոնային  հարթակի միջոցով</w:t>
      </w:r>
      <w:r w:rsidR="00FF0DD0" w:rsidRPr="00DA0C95">
        <w:rPr>
          <w:rFonts w:ascii="GHEA Grapalat" w:hAnsi="GHEA Grapalat" w:cs="Arial"/>
          <w:lang w:val="hy-AM"/>
        </w:rPr>
        <w:t xml:space="preserve"> </w:t>
      </w:r>
      <w:r w:rsidR="00A87A0B" w:rsidRPr="00DA0C95">
        <w:rPr>
          <w:rFonts w:ascii="GHEA Grapalat" w:hAnsi="GHEA Grapalat" w:cs="Arial"/>
          <w:lang w:val="hy-AM"/>
        </w:rPr>
        <w:t xml:space="preserve"> </w:t>
      </w:r>
      <w:r w:rsidRPr="00DA0C95">
        <w:rPr>
          <w:rFonts w:ascii="GHEA Grapalat" w:hAnsi="GHEA Grapalat" w:cs="Arial"/>
          <w:lang w:val="hy-AM"/>
        </w:rPr>
        <w:t>առաջարկել համալրելու աշխատատեղը Հայաստանի Հանրապետության քաղաքացիներով</w:t>
      </w:r>
      <w:r w:rsidR="00FF0DD0" w:rsidRPr="00DA0C95">
        <w:rPr>
          <w:rFonts w:ascii="GHEA Grapalat" w:hAnsi="GHEA Grapalat" w:cs="Arial"/>
          <w:lang w:val="hy-AM"/>
        </w:rPr>
        <w:t>, Հայաստանի  Հանրապետության  կառավարության  կողմից  սահմանված  կարգին  համապատասխան</w:t>
      </w:r>
      <w:r w:rsidRPr="00DA0C95">
        <w:rPr>
          <w:rFonts w:ascii="GHEA Grapalat" w:hAnsi="GHEA Grapalat" w:cs="Arial"/>
          <w:lang w:val="hy-AM"/>
        </w:rPr>
        <w:t>։»,</w:t>
      </w:r>
    </w:p>
    <w:p w14:paraId="7C23E231" w14:textId="535AE6BA" w:rsidR="000C7B82" w:rsidRPr="00DA0C95" w:rsidRDefault="00300A3F"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3</w:t>
      </w:r>
      <w:r w:rsidR="000C7B82" w:rsidRPr="00DA0C95">
        <w:rPr>
          <w:rFonts w:ascii="GHEA Grapalat" w:hAnsi="GHEA Grapalat" w:cs="Arial"/>
          <w:lang w:val="hy-AM"/>
        </w:rPr>
        <w:t xml:space="preserve">) </w:t>
      </w:r>
      <w:r w:rsidR="00572B71" w:rsidRPr="00DA0C95">
        <w:rPr>
          <w:rFonts w:ascii="GHEA Grapalat" w:hAnsi="GHEA Grapalat" w:cs="Arial"/>
          <w:lang w:val="hy-AM"/>
        </w:rPr>
        <w:t>4-րդ մասը շարադրել հետևյալ խմբագրությամբ</w:t>
      </w:r>
      <w:r w:rsidR="00572B71" w:rsidRPr="00DA0C95" w:rsidDel="00572B71">
        <w:rPr>
          <w:rFonts w:ascii="GHEA Grapalat" w:hAnsi="GHEA Grapalat" w:cs="Arial"/>
          <w:lang w:val="hy-AM"/>
        </w:rPr>
        <w:t xml:space="preserve"> </w:t>
      </w:r>
      <w:r w:rsidR="000C7B82" w:rsidRPr="00DA0C95">
        <w:rPr>
          <w:rFonts w:ascii="MS Mincho" w:eastAsia="MS Mincho" w:hAnsi="MS Mincho" w:cs="MS Mincho" w:hint="eastAsia"/>
          <w:lang w:val="hy-AM"/>
        </w:rPr>
        <w:t>․</w:t>
      </w:r>
    </w:p>
    <w:p w14:paraId="18B7075C" w14:textId="37B8B576" w:rsidR="00F611A5" w:rsidRPr="00DA0C95" w:rsidRDefault="00BD5E77" w:rsidP="00DA0C95">
      <w:pPr>
        <w:spacing w:before="120" w:after="120" w:line="360" w:lineRule="auto"/>
        <w:ind w:firstLine="562"/>
        <w:jc w:val="both"/>
        <w:rPr>
          <w:rFonts w:ascii="GHEA Grapalat" w:eastAsia="Calibri" w:hAnsi="GHEA Grapalat" w:cs="Arial"/>
          <w:lang w:val="hy-AM"/>
        </w:rPr>
      </w:pPr>
      <w:r w:rsidRPr="00DA0C95" w:rsidDel="00BD5E77">
        <w:rPr>
          <w:rFonts w:ascii="GHEA Grapalat" w:hAnsi="GHEA Grapalat" w:cs="Arial"/>
          <w:lang w:val="hy-AM"/>
        </w:rPr>
        <w:t xml:space="preserve"> </w:t>
      </w:r>
      <w:r w:rsidR="00A82A98" w:rsidRPr="00DA0C95">
        <w:rPr>
          <w:rFonts w:ascii="GHEA Grapalat" w:hAnsi="GHEA Grapalat" w:cs="Arial"/>
          <w:lang w:val="hy-AM"/>
        </w:rPr>
        <w:t>«</w:t>
      </w:r>
      <w:r w:rsidRPr="00DA0C95">
        <w:rPr>
          <w:rFonts w:ascii="GHEA Grapalat" w:hAnsi="GHEA Grapalat" w:cs="Arial"/>
          <w:lang w:val="hy-AM"/>
        </w:rPr>
        <w:t>4</w:t>
      </w:r>
      <w:r w:rsidR="00ED6544" w:rsidRPr="00DA0C95">
        <w:rPr>
          <w:rFonts w:ascii="MS Mincho" w:eastAsia="MS Mincho" w:hAnsi="MS Mincho" w:cs="MS Mincho" w:hint="eastAsia"/>
          <w:lang w:val="hy-AM"/>
        </w:rPr>
        <w:t>․</w:t>
      </w:r>
      <w:r w:rsidR="00ED6544" w:rsidRPr="00DA0C95">
        <w:rPr>
          <w:rFonts w:ascii="GHEA Grapalat" w:hAnsi="GHEA Grapalat" w:cs="Arial"/>
          <w:lang w:val="hy-AM"/>
        </w:rPr>
        <w:t xml:space="preserve"> </w:t>
      </w:r>
      <w:r w:rsidR="0032550B" w:rsidRPr="00DA0C95">
        <w:rPr>
          <w:rFonts w:ascii="GHEA Grapalat" w:hAnsi="GHEA Grapalat" w:cs="Arial"/>
          <w:lang w:val="hy-AM"/>
        </w:rPr>
        <w:t>Սույն օրենքի 23-րդ հոդվածում նշված օտարերկրացիներ</w:t>
      </w:r>
      <w:r w:rsidR="00D93798" w:rsidRPr="00DA0C95">
        <w:rPr>
          <w:rFonts w:ascii="GHEA Grapalat" w:hAnsi="GHEA Grapalat" w:cs="Arial"/>
          <w:lang w:val="hy-AM"/>
        </w:rPr>
        <w:t xml:space="preserve">ին աշխատանքի ընդունելիս չի գործում Հայաստանի Հանրապետության քաղաքացիներով թափուր աշխատատեղը համալրելու պահանջը, բացառությամբ եթե այդ աշխատանքի համար պահանջվում է Հայաստանի Հանրապետության քաղաքացիություն, և  այդ անձանց աշխատանքի ընդունելիս կիրառելի չեն </w:t>
      </w:r>
      <w:r w:rsidR="00E31DB4" w:rsidRPr="00DA0C95">
        <w:rPr>
          <w:rFonts w:ascii="GHEA Grapalat" w:hAnsi="GHEA Grapalat" w:cs="Arial"/>
          <w:lang w:val="hy-AM"/>
        </w:rPr>
        <w:t>սույն հոդվածի 3-րդ մասով պահանջները</w:t>
      </w:r>
      <w:r w:rsidR="002F3BE6" w:rsidRPr="00DA0C95">
        <w:rPr>
          <w:rFonts w:ascii="GHEA Grapalat" w:hAnsi="GHEA Grapalat" w:cs="Arial"/>
          <w:lang w:val="hy-AM"/>
        </w:rPr>
        <w:t>։</w:t>
      </w:r>
      <w:r w:rsidR="007C1E3B" w:rsidRPr="00DA0C95">
        <w:rPr>
          <w:rFonts w:ascii="GHEA Grapalat" w:eastAsia="Calibri" w:hAnsi="GHEA Grapalat" w:cs="Arial"/>
          <w:lang w:val="hy-AM"/>
        </w:rPr>
        <w:t>»</w:t>
      </w:r>
      <w:r w:rsidR="00CC5E88" w:rsidRPr="00DA0C95">
        <w:rPr>
          <w:rFonts w:ascii="GHEA Grapalat" w:eastAsia="Calibri" w:hAnsi="GHEA Grapalat" w:cs="Arial"/>
          <w:lang w:val="hy-AM"/>
        </w:rPr>
        <w:t>,</w:t>
      </w:r>
    </w:p>
    <w:p w14:paraId="0D3EBC68" w14:textId="61FCCB20" w:rsidR="0087078E" w:rsidRPr="00DA0C95" w:rsidRDefault="00300A3F"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4</w:t>
      </w:r>
      <w:r w:rsidR="0087078E" w:rsidRPr="00DA0C95">
        <w:rPr>
          <w:rFonts w:ascii="GHEA Grapalat" w:hAnsi="GHEA Grapalat" w:cs="Arial"/>
          <w:lang w:val="hy-AM"/>
        </w:rPr>
        <w:t xml:space="preserve">) լրացնել </w:t>
      </w:r>
      <w:r w:rsidR="0067338C" w:rsidRPr="00DA0C95">
        <w:rPr>
          <w:rFonts w:ascii="GHEA Grapalat" w:hAnsi="GHEA Grapalat" w:cs="Arial"/>
          <w:lang w:val="hy-AM"/>
        </w:rPr>
        <w:t>5</w:t>
      </w:r>
      <w:r w:rsidR="0087078E" w:rsidRPr="00DA0C95">
        <w:rPr>
          <w:rFonts w:ascii="GHEA Grapalat" w:eastAsia="Tahoma" w:hAnsi="GHEA Grapalat" w:cs="Arial"/>
          <w:lang w:val="hy-AM"/>
        </w:rPr>
        <w:t xml:space="preserve">-րդ մաս հետևյալ </w:t>
      </w:r>
      <w:r w:rsidR="00772830" w:rsidRPr="00DA0C95">
        <w:rPr>
          <w:rFonts w:ascii="GHEA Grapalat" w:eastAsia="Tahoma" w:hAnsi="GHEA Grapalat" w:cs="Arial"/>
          <w:lang w:val="hy-AM"/>
        </w:rPr>
        <w:t xml:space="preserve">բովանդակությամբ </w:t>
      </w:r>
      <w:r w:rsidR="0087078E" w:rsidRPr="00DA0C95">
        <w:rPr>
          <w:rFonts w:ascii="MS Mincho" w:eastAsia="MS Mincho" w:hAnsi="MS Mincho" w:cs="MS Mincho" w:hint="eastAsia"/>
          <w:lang w:val="hy-AM"/>
        </w:rPr>
        <w:t>․</w:t>
      </w:r>
    </w:p>
    <w:p w14:paraId="758F8AEF" w14:textId="2E4E7511" w:rsidR="00487C16" w:rsidRPr="00DA0C95" w:rsidRDefault="0087078E" w:rsidP="00DA0C95">
      <w:pPr>
        <w:spacing w:before="120" w:after="120" w:line="360" w:lineRule="auto"/>
        <w:ind w:firstLine="562"/>
        <w:jc w:val="both"/>
        <w:rPr>
          <w:rFonts w:ascii="GHEA Grapalat" w:hAnsi="GHEA Grapalat" w:cs="Arial"/>
          <w:lang w:val="hy-AM"/>
        </w:rPr>
      </w:pPr>
      <w:r w:rsidRPr="00DA0C95">
        <w:rPr>
          <w:rFonts w:ascii="GHEA Grapalat" w:eastAsia="Tahoma" w:hAnsi="GHEA Grapalat" w:cs="Arial"/>
          <w:lang w:val="hy-AM"/>
        </w:rPr>
        <w:t>«</w:t>
      </w:r>
      <w:r w:rsidR="0067338C" w:rsidRPr="00DA0C95">
        <w:rPr>
          <w:rFonts w:ascii="GHEA Grapalat" w:hAnsi="GHEA Grapalat" w:cs="Arial"/>
          <w:lang w:val="hy-AM"/>
        </w:rPr>
        <w:t>5</w:t>
      </w:r>
      <w:r w:rsidR="0043265C" w:rsidRPr="00DA0C95">
        <w:rPr>
          <w:rFonts w:ascii="MS Mincho" w:eastAsia="MS Mincho" w:hAnsi="MS Mincho" w:cs="MS Mincho" w:hint="eastAsia"/>
          <w:lang w:val="hy-AM"/>
        </w:rPr>
        <w:t>․</w:t>
      </w:r>
      <w:r w:rsidR="005B23E1" w:rsidRPr="00DA0C95">
        <w:rPr>
          <w:rFonts w:ascii="GHEA Grapalat" w:eastAsia="Tahoma" w:hAnsi="GHEA Grapalat" w:cs="Arial"/>
          <w:lang w:val="hy-AM"/>
        </w:rPr>
        <w:t xml:space="preserve"> Օտարերկրացին</w:t>
      </w:r>
      <w:r w:rsidR="005B23E1" w:rsidRPr="00DA0C95">
        <w:rPr>
          <w:rFonts w:ascii="GHEA Grapalat" w:hAnsi="GHEA Grapalat" w:cs="Arial"/>
          <w:lang w:val="hy-AM"/>
        </w:rPr>
        <w:t xml:space="preserve"> սույն</w:t>
      </w:r>
      <w:r w:rsidR="005B23E1" w:rsidRPr="00DA0C95">
        <w:rPr>
          <w:rFonts w:ascii="GHEA Grapalat" w:eastAsia="Tahoma" w:hAnsi="GHEA Grapalat" w:cs="Arial"/>
          <w:lang w:val="hy-AM"/>
        </w:rPr>
        <w:t xml:space="preserve"> </w:t>
      </w:r>
      <w:r w:rsidR="00CB3D17" w:rsidRPr="00DA0C95">
        <w:rPr>
          <w:rFonts w:ascii="GHEA Grapalat" w:eastAsia="Tahoma" w:hAnsi="GHEA Grapalat" w:cs="Arial"/>
          <w:lang w:val="hy-AM"/>
        </w:rPr>
        <w:t xml:space="preserve">օրենքով </w:t>
      </w:r>
      <w:r w:rsidR="005B23E1" w:rsidRPr="00DA0C95">
        <w:rPr>
          <w:rFonts w:ascii="GHEA Grapalat" w:eastAsia="Tahoma" w:hAnsi="GHEA Grapalat" w:cs="Arial"/>
          <w:lang w:val="hy-AM"/>
        </w:rPr>
        <w:t>նախատեսված փաստաթղթերը</w:t>
      </w:r>
      <w:r w:rsidR="007A5A8B" w:rsidRPr="00DA0C95">
        <w:rPr>
          <w:rFonts w:ascii="GHEA Grapalat" w:eastAsia="Tahoma" w:hAnsi="GHEA Grapalat" w:cs="Arial"/>
          <w:lang w:val="hy-AM"/>
        </w:rPr>
        <w:t xml:space="preserve"> (</w:t>
      </w:r>
      <w:r w:rsidR="007A5A8B" w:rsidRPr="00DA0C95">
        <w:rPr>
          <w:rFonts w:ascii="GHEA Grapalat" w:eastAsia="Calibri" w:hAnsi="GHEA Grapalat" w:cs="Arial"/>
          <w:lang w:val="hy-AM"/>
        </w:rPr>
        <w:t xml:space="preserve">ժամանակավոր կացության կարգավիճակի քարտը կամ </w:t>
      </w:r>
      <w:r w:rsidR="007A5A8B" w:rsidRPr="00DA0C95">
        <w:rPr>
          <w:rFonts w:ascii="GHEA Grapalat" w:hAnsi="GHEA Grapalat" w:cs="Arial"/>
          <w:lang w:val="hy-AM"/>
        </w:rPr>
        <w:t>հանրային ծառայությունների համարանիշը</w:t>
      </w:r>
      <w:r w:rsidR="007A5A8B" w:rsidRPr="00DA0C95">
        <w:rPr>
          <w:rFonts w:ascii="GHEA Grapalat" w:eastAsia="Tahoma" w:hAnsi="GHEA Grapalat" w:cs="Arial"/>
          <w:lang w:val="hy-AM"/>
        </w:rPr>
        <w:t>)</w:t>
      </w:r>
      <w:r w:rsidR="005B23E1" w:rsidRPr="00DA0C95">
        <w:rPr>
          <w:rFonts w:ascii="GHEA Grapalat" w:eastAsia="Tahoma" w:hAnsi="GHEA Grapalat" w:cs="Arial"/>
          <w:lang w:val="hy-AM"/>
        </w:rPr>
        <w:t xml:space="preserve"> ստանում է միգրացիայի բնագավառում լիազորված </w:t>
      </w:r>
      <w:r w:rsidR="008E7AED" w:rsidRPr="00DA0C95">
        <w:rPr>
          <w:rFonts w:ascii="GHEA Grapalat" w:eastAsia="Tahoma" w:hAnsi="GHEA Grapalat" w:cs="Arial"/>
          <w:lang w:val="hy-AM"/>
        </w:rPr>
        <w:t xml:space="preserve">պետական </w:t>
      </w:r>
      <w:r w:rsidR="005B23E1" w:rsidRPr="00DA0C95">
        <w:rPr>
          <w:rFonts w:ascii="GHEA Grapalat" w:eastAsia="Tahoma" w:hAnsi="GHEA Grapalat" w:cs="Arial"/>
          <w:lang w:val="hy-AM"/>
        </w:rPr>
        <w:t>մարմնից անձամբ</w:t>
      </w:r>
      <w:r w:rsidR="00F31AF2" w:rsidRPr="00DA0C95">
        <w:rPr>
          <w:rFonts w:ascii="GHEA Grapalat" w:hAnsi="GHEA Grapalat" w:cs="Arial"/>
          <w:lang w:val="hy-AM"/>
        </w:rPr>
        <w:t>։»։</w:t>
      </w:r>
    </w:p>
    <w:p w14:paraId="6C1184F5" w14:textId="77777777" w:rsidR="006E136B" w:rsidRPr="00DA0C95" w:rsidRDefault="006E136B" w:rsidP="00DA0C95">
      <w:pPr>
        <w:spacing w:before="120" w:after="120" w:line="360" w:lineRule="auto"/>
        <w:ind w:firstLine="562"/>
        <w:jc w:val="both"/>
        <w:rPr>
          <w:rFonts w:ascii="GHEA Grapalat" w:eastAsia="Calibri" w:hAnsi="GHEA Grapalat" w:cs="Arial"/>
          <w:b/>
          <w:lang w:val="hy-AM"/>
        </w:rPr>
      </w:pPr>
    </w:p>
    <w:p w14:paraId="0F9402ED" w14:textId="4D4EE779" w:rsidR="006E136B" w:rsidRPr="00DA0C95" w:rsidRDefault="006E136B"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lastRenderedPageBreak/>
        <w:t>Հոդված 9.</w:t>
      </w:r>
      <w:r w:rsidRPr="00DA0C95">
        <w:rPr>
          <w:rFonts w:ascii="GHEA Grapalat" w:eastAsia="Calibri" w:hAnsi="GHEA Grapalat" w:cs="Cambria Math"/>
          <w:b/>
          <w:lang w:val="hy-AM"/>
        </w:rPr>
        <w:t xml:space="preserve"> </w:t>
      </w:r>
      <w:r w:rsidR="00300A3F" w:rsidRPr="00DA0C95">
        <w:rPr>
          <w:rFonts w:ascii="GHEA Grapalat" w:hAnsi="GHEA Grapalat"/>
          <w:lang w:val="hy-AM"/>
        </w:rPr>
        <w:t xml:space="preserve">Օրենքը լրացնել </w:t>
      </w:r>
      <w:r w:rsidR="00300A3F" w:rsidRPr="00DA0C95">
        <w:rPr>
          <w:rFonts w:ascii="GHEA Grapalat" w:eastAsia="Tahoma" w:hAnsi="GHEA Grapalat" w:cs="Arial"/>
          <w:lang w:val="hy-AM"/>
        </w:rPr>
        <w:t>22</w:t>
      </w:r>
      <w:r w:rsidR="00300A3F" w:rsidRPr="00DA0C95">
        <w:rPr>
          <w:rFonts w:ascii="MS Mincho" w:eastAsia="MS Mincho" w:hAnsi="MS Mincho" w:cs="MS Mincho" w:hint="eastAsia"/>
          <w:lang w:val="hy-AM"/>
        </w:rPr>
        <w:t>․</w:t>
      </w:r>
      <w:r w:rsidR="00300A3F" w:rsidRPr="00DA0C95">
        <w:rPr>
          <w:rFonts w:ascii="GHEA Grapalat" w:eastAsia="Tahoma" w:hAnsi="GHEA Grapalat" w:cs="Arial"/>
          <w:lang w:val="hy-AM"/>
        </w:rPr>
        <w:t>1 հոդվածով՝ հետևյալ բովանդակությամբ.</w:t>
      </w:r>
    </w:p>
    <w:p w14:paraId="6ABE4AC9" w14:textId="7F0C29F0" w:rsidR="00FB059A" w:rsidRPr="00DA0C95" w:rsidRDefault="006E136B"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«Հոդված 22</w:t>
      </w:r>
      <w:r w:rsidRPr="00DA0C95">
        <w:rPr>
          <w:rFonts w:ascii="MS Mincho" w:eastAsia="MS Mincho" w:hAnsi="MS Mincho" w:cs="MS Mincho" w:hint="eastAsia"/>
          <w:lang w:val="hy-AM"/>
        </w:rPr>
        <w:t>․</w:t>
      </w:r>
      <w:r w:rsidRPr="00DA0C95">
        <w:rPr>
          <w:rFonts w:ascii="GHEA Grapalat" w:hAnsi="GHEA Grapalat" w:cs="Arial"/>
          <w:lang w:val="hy-AM"/>
        </w:rPr>
        <w:t>1</w:t>
      </w:r>
      <w:r w:rsidRPr="00DA0C95">
        <w:rPr>
          <w:rFonts w:ascii="MS Mincho" w:eastAsia="MS Mincho" w:hAnsi="MS Mincho" w:cs="MS Mincho" w:hint="eastAsia"/>
          <w:lang w:val="hy-AM"/>
        </w:rPr>
        <w:t>․</w:t>
      </w:r>
      <w:r w:rsidRPr="00DA0C95">
        <w:rPr>
          <w:rFonts w:ascii="GHEA Grapalat" w:hAnsi="GHEA Grapalat" w:cs="Arial"/>
          <w:lang w:val="hy-AM"/>
        </w:rPr>
        <w:t xml:space="preserve"> </w:t>
      </w:r>
      <w:r w:rsidR="00AE0700" w:rsidRPr="00DA0C95">
        <w:rPr>
          <w:rFonts w:ascii="GHEA Grapalat" w:hAnsi="GHEA Grapalat" w:cs="Arial"/>
          <w:lang w:val="hy-AM"/>
        </w:rPr>
        <w:t>Մ</w:t>
      </w:r>
      <w:r w:rsidR="00676E03" w:rsidRPr="00DA0C95">
        <w:rPr>
          <w:rStyle w:val="Bodytext2"/>
          <w:rFonts w:ascii="GHEA Grapalat" w:hAnsi="GHEA Grapalat"/>
          <w:color w:val="auto"/>
        </w:rPr>
        <w:t xml:space="preserve">իասնական </w:t>
      </w:r>
      <w:r w:rsidRPr="00DA0C95">
        <w:rPr>
          <w:rFonts w:ascii="GHEA Grapalat" w:hAnsi="GHEA Grapalat" w:cs="Arial"/>
          <w:lang w:val="hy-AM"/>
        </w:rPr>
        <w:t>էլեկտրոնային հարթակ</w:t>
      </w:r>
      <w:r w:rsidR="00EA211C" w:rsidRPr="00DA0C95">
        <w:rPr>
          <w:rFonts w:ascii="GHEA Grapalat" w:hAnsi="GHEA Grapalat" w:cs="Arial"/>
          <w:lang w:val="hy-AM"/>
        </w:rPr>
        <w:t>ը և այդ հարթակ</w:t>
      </w:r>
      <w:r w:rsidRPr="00DA0C95">
        <w:rPr>
          <w:rFonts w:ascii="GHEA Grapalat" w:hAnsi="GHEA Grapalat" w:cs="Arial"/>
          <w:lang w:val="hy-AM"/>
        </w:rPr>
        <w:t xml:space="preserve">ով </w:t>
      </w:r>
      <w:r w:rsidR="00F10AB9" w:rsidRPr="00DA0C95">
        <w:rPr>
          <w:rFonts w:ascii="GHEA Grapalat" w:hAnsi="GHEA Grapalat" w:cs="Arial"/>
          <w:lang w:val="hy-AM"/>
        </w:rPr>
        <w:t xml:space="preserve">օտարերկրացի </w:t>
      </w:r>
      <w:r w:rsidRPr="00DA0C95">
        <w:rPr>
          <w:rFonts w:ascii="GHEA Grapalat" w:hAnsi="GHEA Grapalat" w:cs="Arial"/>
          <w:lang w:val="hy-AM"/>
        </w:rPr>
        <w:t>աշխատողների ընտրությունը</w:t>
      </w:r>
    </w:p>
    <w:p w14:paraId="278084BF" w14:textId="0DD1DC71" w:rsidR="006E136B" w:rsidRPr="00DA0C95" w:rsidRDefault="006E136B"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1</w:t>
      </w:r>
      <w:r w:rsidRPr="00DA0C95">
        <w:rPr>
          <w:rFonts w:ascii="MS Mincho" w:eastAsia="MS Mincho" w:hAnsi="MS Mincho" w:cs="MS Mincho" w:hint="eastAsia"/>
          <w:lang w:val="hy-AM"/>
        </w:rPr>
        <w:t>․</w:t>
      </w:r>
      <w:r w:rsidRPr="00DA0C95">
        <w:rPr>
          <w:rFonts w:ascii="Calibri" w:hAnsi="Calibri" w:cs="Calibri"/>
          <w:lang w:val="hy-AM"/>
        </w:rPr>
        <w:t> </w:t>
      </w:r>
      <w:r w:rsidRPr="00DA0C95">
        <w:rPr>
          <w:rFonts w:ascii="GHEA Grapalat" w:hAnsi="GHEA Grapalat" w:cs="Arial"/>
          <w:lang w:val="hy-AM"/>
        </w:rPr>
        <w:t xml:space="preserve">Օտարերկրացի աշխատող ներգրավելու համար գործատուն լրացնում է Հայաստանի Հանրապետության կառավարության որոշմամբ սահմանված հայտ միգրացիայի բնագավառում լիազորված </w:t>
      </w:r>
      <w:r w:rsidR="008E7AED" w:rsidRPr="00DA0C95">
        <w:rPr>
          <w:rFonts w:ascii="GHEA Grapalat" w:hAnsi="GHEA Grapalat" w:cs="Arial"/>
          <w:lang w:val="hy-AM"/>
        </w:rPr>
        <w:t xml:space="preserve">պետական </w:t>
      </w:r>
      <w:r w:rsidRPr="00DA0C95">
        <w:rPr>
          <w:rFonts w:ascii="GHEA Grapalat" w:hAnsi="GHEA Grapalat" w:cs="Arial"/>
          <w:lang w:val="hy-AM"/>
        </w:rPr>
        <w:t>մարմնի կողմից վա</w:t>
      </w:r>
      <w:r w:rsidR="00387D89" w:rsidRPr="00DA0C95">
        <w:rPr>
          <w:rFonts w:ascii="GHEA Grapalat" w:hAnsi="GHEA Grapalat" w:cs="Arial"/>
          <w:lang w:val="hy-AM"/>
        </w:rPr>
        <w:t>ր</w:t>
      </w:r>
      <w:r w:rsidRPr="00DA0C95">
        <w:rPr>
          <w:rFonts w:ascii="GHEA Grapalat" w:hAnsi="GHEA Grapalat" w:cs="Arial"/>
          <w:lang w:val="hy-AM"/>
        </w:rPr>
        <w:t xml:space="preserve">վող միասնական էլեկտրոնային հարթակում։ </w:t>
      </w:r>
    </w:p>
    <w:p w14:paraId="08715075" w14:textId="684078AD" w:rsidR="006E136B" w:rsidRPr="00DA0C95" w:rsidRDefault="006E136B"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2</w:t>
      </w:r>
      <w:r w:rsidRPr="00DA0C95">
        <w:rPr>
          <w:rFonts w:ascii="MS Mincho" w:eastAsia="MS Mincho" w:hAnsi="MS Mincho" w:cs="MS Mincho" w:hint="eastAsia"/>
          <w:lang w:val="hy-AM"/>
        </w:rPr>
        <w:t>․</w:t>
      </w:r>
      <w:r w:rsidRPr="00DA0C95">
        <w:rPr>
          <w:rFonts w:ascii="Calibri" w:hAnsi="Calibri" w:cs="Calibri"/>
          <w:lang w:val="hy-AM"/>
        </w:rPr>
        <w:t> </w:t>
      </w:r>
      <w:r w:rsidR="009D2B70" w:rsidRPr="00DA0C95">
        <w:rPr>
          <w:rStyle w:val="Bodytext2"/>
          <w:rFonts w:ascii="GHEA Grapalat" w:hAnsi="GHEA Grapalat"/>
          <w:color w:val="auto"/>
        </w:rPr>
        <w:t>Մ</w:t>
      </w:r>
      <w:r w:rsidR="00DE480A" w:rsidRPr="00DA0C95">
        <w:rPr>
          <w:rFonts w:ascii="GHEA Grapalat" w:hAnsi="GHEA Grapalat" w:cs="Arial"/>
          <w:lang w:val="hy-AM"/>
        </w:rPr>
        <w:t>իասնական է</w:t>
      </w:r>
      <w:r w:rsidRPr="00DA0C95">
        <w:rPr>
          <w:rFonts w:ascii="GHEA Grapalat" w:hAnsi="GHEA Grapalat" w:cs="Arial"/>
          <w:lang w:val="hy-AM"/>
        </w:rPr>
        <w:t>լեկտրոնային հարթակի տեխնիկական նկարագիրը և վարման կարգը սահմանում է Հայաստանի Հանրապետության կառավարությունը։</w:t>
      </w:r>
    </w:p>
    <w:p w14:paraId="1079E42B" w14:textId="3B954542" w:rsidR="003415BE" w:rsidRPr="00DA0C95" w:rsidRDefault="00C5419C"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3</w:t>
      </w:r>
      <w:r w:rsidRPr="00DA0C95">
        <w:rPr>
          <w:rFonts w:ascii="MS Mincho" w:eastAsia="MS Mincho" w:hAnsi="MS Mincho" w:cs="MS Mincho" w:hint="eastAsia"/>
          <w:lang w:val="hy-AM"/>
        </w:rPr>
        <w:t>․</w:t>
      </w:r>
      <w:r w:rsidRPr="00DA0C95">
        <w:rPr>
          <w:rFonts w:ascii="Calibri" w:hAnsi="Calibri" w:cs="Calibri"/>
          <w:lang w:val="hy-AM"/>
        </w:rPr>
        <w:t> </w:t>
      </w:r>
      <w:r w:rsidRPr="00DA0C95">
        <w:rPr>
          <w:rFonts w:ascii="GHEA Grapalat" w:hAnsi="GHEA Grapalat" w:cs="Arial"/>
          <w:lang w:val="hy-AM"/>
        </w:rPr>
        <w:t xml:space="preserve">Սույն հոդվածի </w:t>
      </w:r>
      <w:r w:rsidR="001B2B69" w:rsidRPr="00DA0C95">
        <w:rPr>
          <w:rFonts w:ascii="GHEA Grapalat" w:hAnsi="GHEA Grapalat" w:cs="Arial"/>
          <w:lang w:val="hy-AM"/>
        </w:rPr>
        <w:t>1-</w:t>
      </w:r>
      <w:r w:rsidRPr="00DA0C95">
        <w:rPr>
          <w:rFonts w:ascii="GHEA Grapalat" w:hAnsi="GHEA Grapalat" w:cs="Arial"/>
          <w:lang w:val="hy-AM"/>
        </w:rPr>
        <w:t>մասով նախատեսված հայտերի նվազագույն պահանջները, միասնական էլեկտրոնային հարթակում հայտերի լրացման և ներկայացման կարգը, միասնական էլեկտրոնային հարթակով օտարերկրացի աշխատողների ընտրության կարգը սահմանում է Հայաստանի Հանրապետության կառավարությունը</w:t>
      </w:r>
      <w:r w:rsidR="0021069E" w:rsidRPr="00DA0C95">
        <w:rPr>
          <w:rFonts w:ascii="GHEA Grapalat" w:hAnsi="GHEA Grapalat" w:cs="Arial"/>
          <w:lang w:val="hy-AM"/>
        </w:rPr>
        <w:t>։</w:t>
      </w:r>
      <w:r w:rsidR="00A80082" w:rsidRPr="00DA0C95">
        <w:rPr>
          <w:rFonts w:ascii="GHEA Grapalat" w:hAnsi="GHEA Grapalat" w:cs="Arial"/>
          <w:lang w:val="hy-AM"/>
        </w:rPr>
        <w:t>»։</w:t>
      </w:r>
    </w:p>
    <w:p w14:paraId="4034F7E4" w14:textId="20E9417F" w:rsidR="00AE0700" w:rsidRPr="00DA0C95" w:rsidRDefault="00DE480A"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 xml:space="preserve"> </w:t>
      </w:r>
    </w:p>
    <w:p w14:paraId="2D0CEDB3" w14:textId="11064880" w:rsidR="00F611A5" w:rsidRPr="00DA0C95" w:rsidRDefault="00BB5638" w:rsidP="00DA0C95">
      <w:pPr>
        <w:spacing w:before="120" w:after="120" w:line="360" w:lineRule="auto"/>
        <w:jc w:val="both"/>
        <w:rPr>
          <w:rFonts w:ascii="GHEA Grapalat" w:eastAsia="Calibri" w:hAnsi="GHEA Grapalat" w:cs="Arial"/>
          <w:lang w:val="hy-AM"/>
        </w:rPr>
      </w:pPr>
      <w:r w:rsidRPr="00DA0C95">
        <w:rPr>
          <w:rFonts w:ascii="GHEA Grapalat" w:eastAsia="Calibri" w:hAnsi="GHEA Grapalat" w:cs="Arial"/>
          <w:lang w:val="hy-AM"/>
        </w:rPr>
        <w:t xml:space="preserve">        </w:t>
      </w:r>
      <w:r w:rsidR="00F420F7" w:rsidRPr="00DA0C95">
        <w:rPr>
          <w:rFonts w:ascii="GHEA Grapalat" w:eastAsia="Calibri" w:hAnsi="GHEA Grapalat" w:cs="Arial"/>
          <w:b/>
          <w:lang w:val="hy-AM"/>
        </w:rPr>
        <w:t xml:space="preserve">Հոդված </w:t>
      </w:r>
      <w:r w:rsidRPr="00DA0C95">
        <w:rPr>
          <w:rFonts w:ascii="GHEA Grapalat" w:eastAsia="Calibri" w:hAnsi="GHEA Grapalat" w:cs="Arial"/>
          <w:b/>
          <w:lang w:val="hy-AM"/>
        </w:rPr>
        <w:t>10</w:t>
      </w:r>
      <w:r w:rsidR="00F420F7" w:rsidRPr="00DA0C95">
        <w:rPr>
          <w:rFonts w:ascii="MS Mincho" w:eastAsia="MS Mincho" w:hAnsi="MS Mincho" w:cs="MS Mincho" w:hint="eastAsia"/>
          <w:b/>
          <w:lang w:val="hy-AM"/>
        </w:rPr>
        <w:t>․</w:t>
      </w:r>
      <w:r w:rsidR="00F420F7" w:rsidRPr="00DA0C95">
        <w:rPr>
          <w:rFonts w:ascii="GHEA Grapalat" w:eastAsia="Calibri" w:hAnsi="GHEA Grapalat" w:cs="Arial"/>
          <w:lang w:val="hy-AM"/>
        </w:rPr>
        <w:t xml:space="preserve"> </w:t>
      </w:r>
      <w:r w:rsidR="00F420F7" w:rsidRPr="00DA0C95">
        <w:rPr>
          <w:rFonts w:ascii="GHEA Grapalat" w:eastAsia="Tahoma" w:hAnsi="GHEA Grapalat" w:cs="Arial"/>
          <w:lang w:val="hy-AM"/>
        </w:rPr>
        <w:t>Օրենքի 23-րդ հոդվածը շարադրել նոր խմբագրությամբ.</w:t>
      </w:r>
    </w:p>
    <w:p w14:paraId="6407C50A" w14:textId="77777777" w:rsidR="0057435C" w:rsidRPr="00DA0C95" w:rsidRDefault="0057435C"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«Հոդված 23</w:t>
      </w:r>
      <w:r w:rsidRPr="00DA0C95">
        <w:rPr>
          <w:rFonts w:ascii="MS Mincho" w:eastAsia="MS Mincho" w:hAnsi="MS Mincho" w:cs="MS Mincho" w:hint="eastAsia"/>
          <w:lang w:val="hy-AM"/>
        </w:rPr>
        <w:t>․</w:t>
      </w:r>
      <w:r w:rsidRPr="00DA0C95">
        <w:rPr>
          <w:rFonts w:ascii="GHEA Grapalat" w:hAnsi="GHEA Grapalat" w:cs="Arial"/>
          <w:lang w:val="hy-AM"/>
        </w:rPr>
        <w:t xml:space="preserve"> Աշխատանքի թույլտվություն ստանալու բացառությունները</w:t>
      </w:r>
    </w:p>
    <w:p w14:paraId="191F08BF" w14:textId="42F0FB37" w:rsidR="00C0757F" w:rsidRPr="00DA0C95" w:rsidRDefault="00C0757F"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1</w:t>
      </w:r>
      <w:r w:rsidR="00FA3121" w:rsidRPr="00DA0C95">
        <w:rPr>
          <w:rFonts w:ascii="GHEA Grapalat" w:hAnsi="GHEA Grapalat" w:cs="Arial"/>
          <w:lang w:val="hy-AM"/>
        </w:rPr>
        <w:t>.</w:t>
      </w:r>
      <w:r w:rsidR="002C3E7D" w:rsidRPr="00DA0C95">
        <w:rPr>
          <w:rFonts w:ascii="GHEA Grapalat" w:hAnsi="GHEA Grapalat" w:cs="Arial"/>
          <w:lang w:val="hy-AM"/>
        </w:rPr>
        <w:t xml:space="preserve"> </w:t>
      </w:r>
      <w:r w:rsidRPr="00DA0C95">
        <w:rPr>
          <w:rFonts w:ascii="GHEA Grapalat" w:hAnsi="GHEA Grapalat" w:cs="Arial"/>
          <w:lang w:val="hy-AM"/>
        </w:rPr>
        <w:t>Առանց աշխատանքի թույլտվության Հայաստանի Հանրապետությունում կարող են աշխատել`</w:t>
      </w:r>
    </w:p>
    <w:p w14:paraId="569F4161" w14:textId="6129491A"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ա</w:t>
      </w:r>
      <w:r w:rsidR="00C0757F" w:rsidRPr="00DA0C95">
        <w:rPr>
          <w:rFonts w:ascii="GHEA Grapalat" w:hAnsi="GHEA Grapalat" w:cs="Arial"/>
          <w:lang w:val="hy-AM"/>
        </w:rPr>
        <w:t>) Հայաստանի Հանրապետության մշտական և հատուկ կացության կարգավիճակ ունեցողները.</w:t>
      </w:r>
      <w:r w:rsidR="00061FCC" w:rsidRPr="00DA0C95">
        <w:rPr>
          <w:rFonts w:ascii="GHEA Grapalat" w:hAnsi="GHEA Grapalat" w:cs="Arial"/>
          <w:lang w:val="hy-AM"/>
        </w:rPr>
        <w:t xml:space="preserve"> </w:t>
      </w:r>
    </w:p>
    <w:p w14:paraId="5342C03F" w14:textId="58D8FDAD" w:rsidR="00032408"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lastRenderedPageBreak/>
        <w:t>բ</w:t>
      </w:r>
      <w:r w:rsidR="00C0757F" w:rsidRPr="00DA0C95">
        <w:rPr>
          <w:rFonts w:ascii="GHEA Grapalat" w:hAnsi="GHEA Grapalat" w:cs="Arial"/>
          <w:lang w:val="hy-AM"/>
        </w:rPr>
        <w:t xml:space="preserve">) սույն օրենքի 15-րդ հոդվածի 1-ին մասի </w:t>
      </w:r>
      <w:r w:rsidR="00BA3B3A" w:rsidRPr="00DA0C95">
        <w:rPr>
          <w:rFonts w:ascii="GHEA Grapalat" w:hAnsi="GHEA Grapalat" w:cs="Arial"/>
          <w:lang w:val="hy-AM"/>
        </w:rPr>
        <w:t>«ա»</w:t>
      </w:r>
      <w:r w:rsidR="00B80E7D" w:rsidRPr="00DA0C95">
        <w:rPr>
          <w:rFonts w:ascii="GHEA Grapalat" w:hAnsi="GHEA Grapalat" w:cs="Arial"/>
          <w:lang w:val="hy-AM"/>
        </w:rPr>
        <w:t>,</w:t>
      </w:r>
      <w:r w:rsidR="00BA3B3A" w:rsidRPr="00DA0C95">
        <w:rPr>
          <w:rFonts w:ascii="GHEA Grapalat" w:hAnsi="GHEA Grapalat" w:cs="Arial"/>
          <w:lang w:val="hy-AM"/>
        </w:rPr>
        <w:t xml:space="preserve"> </w:t>
      </w:r>
      <w:r w:rsidR="00C0757F" w:rsidRPr="00DA0C95">
        <w:rPr>
          <w:rFonts w:ascii="GHEA Grapalat" w:hAnsi="GHEA Grapalat" w:cs="Arial"/>
          <w:lang w:val="hy-AM"/>
        </w:rPr>
        <w:t>«գ»</w:t>
      </w:r>
      <w:r w:rsidR="004910FF" w:rsidRPr="00DA0C95">
        <w:rPr>
          <w:rFonts w:ascii="GHEA Grapalat" w:hAnsi="GHEA Grapalat" w:cs="Arial"/>
          <w:lang w:val="hy-AM"/>
        </w:rPr>
        <w:t>,</w:t>
      </w:r>
      <w:r w:rsidR="00C0757F" w:rsidRPr="00DA0C95">
        <w:rPr>
          <w:rFonts w:ascii="GHEA Grapalat" w:hAnsi="GHEA Grapalat" w:cs="Arial"/>
          <w:lang w:val="hy-AM"/>
        </w:rPr>
        <w:t xml:space="preserve"> </w:t>
      </w:r>
      <w:r w:rsidR="00B80E7D" w:rsidRPr="00DA0C95">
        <w:rPr>
          <w:rFonts w:ascii="GHEA Grapalat" w:hAnsi="GHEA Grapalat" w:cs="Arial"/>
          <w:lang w:val="hy-AM"/>
        </w:rPr>
        <w:t>«դ»</w:t>
      </w:r>
      <w:r w:rsidR="004910FF" w:rsidRPr="00DA0C95">
        <w:rPr>
          <w:rFonts w:ascii="GHEA Grapalat" w:hAnsi="GHEA Grapalat" w:cs="Arial"/>
          <w:lang w:val="hy-AM"/>
        </w:rPr>
        <w:t xml:space="preserve"> և «զ» </w:t>
      </w:r>
      <w:r w:rsidR="00C0757F" w:rsidRPr="00DA0C95">
        <w:rPr>
          <w:rFonts w:ascii="GHEA Grapalat" w:hAnsi="GHEA Grapalat" w:cs="Arial"/>
          <w:lang w:val="hy-AM"/>
        </w:rPr>
        <w:t>կետ</w:t>
      </w:r>
      <w:r w:rsidR="00BA3B3A" w:rsidRPr="00DA0C95">
        <w:rPr>
          <w:rFonts w:ascii="GHEA Grapalat" w:hAnsi="GHEA Grapalat" w:cs="Arial"/>
          <w:lang w:val="hy-AM"/>
        </w:rPr>
        <w:t>եր</w:t>
      </w:r>
      <w:r w:rsidR="00C0757F" w:rsidRPr="00DA0C95">
        <w:rPr>
          <w:rFonts w:ascii="GHEA Grapalat" w:hAnsi="GHEA Grapalat" w:cs="Arial"/>
          <w:lang w:val="hy-AM"/>
        </w:rPr>
        <w:t>ով նախատեսված հիմքերով Հայաստանի Հանրապետության ժամանակավոր կացության կարգավիճակ ունեցողները` կացության ժամկետը չգերազանցող ժամանակահատվածով.</w:t>
      </w:r>
    </w:p>
    <w:p w14:paraId="1D1FE9E2" w14:textId="75FBD43D"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գ</w:t>
      </w:r>
      <w:r w:rsidR="00C0757F" w:rsidRPr="00DA0C95">
        <w:rPr>
          <w:rFonts w:ascii="GHEA Grapalat" w:hAnsi="GHEA Grapalat" w:cs="Arial"/>
          <w:lang w:val="hy-AM"/>
        </w:rPr>
        <w:t>) Հայաստանի Հանրապետությունում հավատարմագրված դիվանագիտական ներկայացուցչությունների և հյուպատոսական հիմնարկների, միջազգային կազմակերպությունների և դրանց ներկայացուցչությունների աշխատակիցների ընտանիքի անդամները` փոխադարձության սկզբունքի հիման վրա.</w:t>
      </w:r>
    </w:p>
    <w:p w14:paraId="6C5C4B8E" w14:textId="07E65359"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դ</w:t>
      </w:r>
      <w:r w:rsidR="00C0757F" w:rsidRPr="00DA0C95">
        <w:rPr>
          <w:rFonts w:ascii="GHEA Grapalat" w:hAnsi="GHEA Grapalat" w:cs="Arial"/>
          <w:lang w:val="hy-AM"/>
        </w:rPr>
        <w:t xml:space="preserve">) </w:t>
      </w:r>
      <w:r w:rsidR="007E47B2" w:rsidRPr="00DA0C95">
        <w:rPr>
          <w:rFonts w:ascii="GHEA Grapalat" w:hAnsi="GHEA Grapalat" w:cs="Arial"/>
          <w:lang w:val="hy-AM"/>
        </w:rPr>
        <w:t>կինեմատոգրաֆիայի, թատրոնի, համերգային շրջագայությունների նպատակով Հայաստանի Հանրապետություն ժամանող կատարողները</w:t>
      </w:r>
      <w:r w:rsidR="005568A4" w:rsidRPr="00DA0C95">
        <w:rPr>
          <w:rFonts w:ascii="GHEA Grapalat" w:hAnsi="GHEA Grapalat" w:cs="Arial"/>
          <w:lang w:val="hy-AM"/>
        </w:rPr>
        <w:t xml:space="preserve"> </w:t>
      </w:r>
      <w:r w:rsidR="007E47B2" w:rsidRPr="00DA0C95">
        <w:rPr>
          <w:rFonts w:ascii="GHEA Grapalat" w:hAnsi="GHEA Grapalat" w:cs="Arial"/>
          <w:lang w:val="hy-AM"/>
        </w:rPr>
        <w:t>արտիստները  և այդ միջոցառումների համար պատասխանատու վարչական և տեխնիկական սպասարման ան</w:t>
      </w:r>
      <w:r w:rsidR="005568A4" w:rsidRPr="00DA0C95">
        <w:rPr>
          <w:rFonts w:ascii="GHEA Grapalat" w:hAnsi="GHEA Grapalat" w:cs="Arial"/>
          <w:lang w:val="hy-AM"/>
        </w:rPr>
        <w:t>ձ</w:t>
      </w:r>
      <w:r w:rsidR="007E47B2" w:rsidRPr="00DA0C95">
        <w:rPr>
          <w:rFonts w:ascii="GHEA Grapalat" w:hAnsi="GHEA Grapalat" w:cs="Arial"/>
          <w:lang w:val="hy-AM"/>
        </w:rPr>
        <w:t>նակազմը</w:t>
      </w:r>
      <w:r w:rsidR="00274B62" w:rsidRPr="00DA0C95">
        <w:rPr>
          <w:rFonts w:ascii="GHEA Grapalat" w:hAnsi="GHEA Grapalat" w:cs="Arial"/>
          <w:lang w:val="hy-AM"/>
        </w:rPr>
        <w:t xml:space="preserve">՝ </w:t>
      </w:r>
      <w:r w:rsidR="00F23F2A" w:rsidRPr="00DA0C95">
        <w:rPr>
          <w:rFonts w:ascii="GHEA Grapalat" w:hAnsi="GHEA Grapalat" w:cs="Arial"/>
          <w:lang w:val="hy-AM"/>
        </w:rPr>
        <w:t xml:space="preserve">Հայաստանի Հանրապետությունում </w:t>
      </w:r>
      <w:r w:rsidR="0028697E" w:rsidRPr="00DA0C95">
        <w:rPr>
          <w:rFonts w:ascii="GHEA Grapalat" w:hAnsi="GHEA Grapalat" w:cs="Arial"/>
          <w:lang w:val="hy-AM"/>
        </w:rPr>
        <w:t xml:space="preserve">օրինական </w:t>
      </w:r>
      <w:r w:rsidR="00F23F2A" w:rsidRPr="00DA0C95">
        <w:rPr>
          <w:rFonts w:ascii="GHEA Grapalat" w:hAnsi="GHEA Grapalat" w:cs="Arial"/>
          <w:lang w:val="hy-AM"/>
        </w:rPr>
        <w:t xml:space="preserve">հիմունքներով </w:t>
      </w:r>
      <w:r w:rsidR="0028697E" w:rsidRPr="00DA0C95">
        <w:rPr>
          <w:rFonts w:ascii="GHEA Grapalat" w:hAnsi="GHEA Grapalat" w:cs="Arial"/>
          <w:lang w:val="hy-AM"/>
        </w:rPr>
        <w:t>գտնվելու</w:t>
      </w:r>
      <w:r w:rsidR="00274B62" w:rsidRPr="00DA0C95">
        <w:rPr>
          <w:rFonts w:ascii="GHEA Grapalat" w:hAnsi="GHEA Grapalat" w:cs="Arial"/>
          <w:lang w:val="hy-AM"/>
        </w:rPr>
        <w:t xml:space="preserve"> ժամկետո</w:t>
      </w:r>
      <w:r w:rsidR="00AA39B7" w:rsidRPr="00DA0C95">
        <w:rPr>
          <w:rFonts w:ascii="GHEA Grapalat" w:hAnsi="GHEA Grapalat" w:cs="Arial"/>
          <w:lang w:val="hy-AM"/>
        </w:rPr>
        <w:t>ւմ</w:t>
      </w:r>
      <w:r w:rsidR="004C0C61" w:rsidRPr="00DA0C95">
        <w:rPr>
          <w:rFonts w:ascii="GHEA Grapalat" w:hAnsi="GHEA Grapalat" w:cs="Arial"/>
          <w:lang w:val="hy-AM"/>
        </w:rPr>
        <w:t>.</w:t>
      </w:r>
      <w:r w:rsidR="00061FCC" w:rsidRPr="00DA0C95">
        <w:rPr>
          <w:rFonts w:ascii="GHEA Grapalat" w:hAnsi="GHEA Grapalat" w:cs="Arial"/>
          <w:lang w:val="hy-AM"/>
        </w:rPr>
        <w:t xml:space="preserve">  </w:t>
      </w:r>
    </w:p>
    <w:p w14:paraId="2BCB793A" w14:textId="2A183C33"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ե</w:t>
      </w:r>
      <w:r w:rsidR="00C0757F" w:rsidRPr="00DA0C95">
        <w:rPr>
          <w:rFonts w:ascii="GHEA Grapalat" w:hAnsi="GHEA Grapalat" w:cs="Arial"/>
          <w:lang w:val="hy-AM"/>
        </w:rPr>
        <w:t>)</w:t>
      </w:r>
      <w:r w:rsidR="00650D7D" w:rsidRPr="00DA0C95">
        <w:rPr>
          <w:rFonts w:ascii="Calibri" w:hAnsi="Calibri" w:cs="Calibri"/>
          <w:lang w:val="hy-AM"/>
        </w:rPr>
        <w:t>   </w:t>
      </w:r>
      <w:r w:rsidR="00406835" w:rsidRPr="00DA0C95">
        <w:rPr>
          <w:rFonts w:ascii="GHEA Grapalat" w:hAnsi="GHEA Grapalat" w:cs="Arial"/>
          <w:lang w:val="hy-AM"/>
        </w:rPr>
        <w:t xml:space="preserve">կանոնադրությամբ կեսից ավելին </w:t>
      </w:r>
      <w:r w:rsidR="009650FA" w:rsidRPr="00DA0C95">
        <w:rPr>
          <w:rFonts w:ascii="GHEA Grapalat" w:hAnsi="GHEA Grapalat" w:cs="Arial"/>
          <w:lang w:val="hy-AM"/>
        </w:rPr>
        <w:t xml:space="preserve">ձայնի իրավունք տվող </w:t>
      </w:r>
      <w:r w:rsidR="00C0757F" w:rsidRPr="00DA0C95">
        <w:rPr>
          <w:rFonts w:ascii="GHEA Grapalat" w:hAnsi="GHEA Grapalat" w:cs="Arial"/>
          <w:lang w:val="hy-AM"/>
        </w:rPr>
        <w:t xml:space="preserve">օտարերկրյա կապիտալի մասնակցությամբ </w:t>
      </w:r>
      <w:r w:rsidR="00D8279E" w:rsidRPr="00DA0C95">
        <w:rPr>
          <w:rFonts w:ascii="GHEA Grapalat" w:hAnsi="GHEA Grapalat" w:cs="Arial"/>
          <w:lang w:val="hy-AM"/>
        </w:rPr>
        <w:t xml:space="preserve">Հայաստանի Հանրապետությունում գտնվող </w:t>
      </w:r>
      <w:r w:rsidR="00C0757F" w:rsidRPr="00DA0C95">
        <w:rPr>
          <w:rFonts w:ascii="GHEA Grapalat" w:hAnsi="GHEA Grapalat" w:cs="Arial"/>
          <w:lang w:val="hy-AM"/>
        </w:rPr>
        <w:t xml:space="preserve">առևտրային կազմակերպությունների հիմնադիրները և գործադիր մարմնի ղեկավարները՝ </w:t>
      </w:r>
      <w:r w:rsidR="007666B0" w:rsidRPr="00DA0C95">
        <w:rPr>
          <w:rFonts w:ascii="GHEA Grapalat" w:hAnsi="GHEA Grapalat" w:cs="Arial"/>
          <w:lang w:val="hy-AM"/>
        </w:rPr>
        <w:t xml:space="preserve">տվյալ </w:t>
      </w:r>
      <w:r w:rsidR="00C0757F" w:rsidRPr="00DA0C95">
        <w:rPr>
          <w:rFonts w:ascii="GHEA Grapalat" w:hAnsi="GHEA Grapalat" w:cs="Arial"/>
          <w:lang w:val="hy-AM"/>
        </w:rPr>
        <w:t>կազմակերո</w:t>
      </w:r>
      <w:r w:rsidR="00F6620A" w:rsidRPr="00DA0C95">
        <w:rPr>
          <w:rFonts w:ascii="GHEA Grapalat" w:hAnsi="GHEA Grapalat" w:cs="Arial"/>
          <w:lang w:val="hy-AM"/>
        </w:rPr>
        <w:t>ւթյուններում աշխատելու նպատակով</w:t>
      </w:r>
      <w:r w:rsidR="00F6620A" w:rsidRPr="00DA0C95">
        <w:rPr>
          <w:rFonts w:ascii="MS Mincho" w:eastAsia="MS Mincho" w:hAnsi="MS Mincho" w:cs="MS Mincho" w:hint="eastAsia"/>
          <w:lang w:val="hy-AM"/>
        </w:rPr>
        <w:t>․</w:t>
      </w:r>
      <w:r w:rsidR="00061FCC" w:rsidRPr="00DA0C95">
        <w:rPr>
          <w:rFonts w:ascii="GHEA Grapalat" w:hAnsi="GHEA Grapalat" w:cs="Cambria Math"/>
          <w:lang w:val="hy-AM"/>
        </w:rPr>
        <w:t xml:space="preserve">  </w:t>
      </w:r>
    </w:p>
    <w:p w14:paraId="37F67C9D" w14:textId="0B3FA3BA"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զ</w:t>
      </w:r>
      <w:r w:rsidR="00C0757F" w:rsidRPr="00DA0C95">
        <w:rPr>
          <w:rFonts w:ascii="GHEA Grapalat" w:hAnsi="GHEA Grapalat" w:cs="Arial"/>
          <w:lang w:val="hy-AM"/>
        </w:rPr>
        <w:t>)</w:t>
      </w:r>
      <w:r w:rsidR="00650D7D" w:rsidRPr="00DA0C95">
        <w:rPr>
          <w:rFonts w:ascii="Calibri" w:hAnsi="Calibri" w:cs="Calibri"/>
          <w:lang w:val="hy-AM"/>
        </w:rPr>
        <w:t>  </w:t>
      </w:r>
      <w:r w:rsidR="00C0757F" w:rsidRPr="00DA0C95">
        <w:rPr>
          <w:rFonts w:ascii="GHEA Grapalat" w:hAnsi="GHEA Grapalat" w:cs="Arial"/>
          <w:lang w:val="hy-AM"/>
        </w:rPr>
        <w:t>օտարերկրյա պետության առևտրային կազմակերպությունների աշխատակիցները՝ Հայաստանի Հանրապետությունում տեղակայված այդ կազմակերպությունների ներկայացուցչություններում աշխատելու նպատակով.</w:t>
      </w:r>
      <w:r w:rsidR="00061FCC" w:rsidRPr="00DA0C95">
        <w:rPr>
          <w:rFonts w:ascii="GHEA Grapalat" w:hAnsi="GHEA Grapalat" w:cs="Arial"/>
          <w:lang w:val="hy-AM"/>
        </w:rPr>
        <w:t xml:space="preserve"> </w:t>
      </w:r>
    </w:p>
    <w:p w14:paraId="06176503" w14:textId="7ECA3336"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է</w:t>
      </w:r>
      <w:r w:rsidR="00C0757F" w:rsidRPr="00DA0C95">
        <w:rPr>
          <w:rFonts w:ascii="GHEA Grapalat" w:hAnsi="GHEA Grapalat" w:cs="Arial"/>
          <w:lang w:val="hy-AM"/>
        </w:rPr>
        <w:t xml:space="preserve">) օտարերկրյա առևտրային կազմակերպության կողմից իր մասնաճյուղ կամ ներկայացուցչություն առաքվող կամ օտարերկրյա առևտրային կազմակերպություններից գնված մեքենաները, սարքավորումները, հաստոցները տեղադրելու, վերանորոգելու և դրանք շահագործելու համար աշխատողներին </w:t>
      </w:r>
      <w:r w:rsidR="005D51E6" w:rsidRPr="00DA0C95">
        <w:rPr>
          <w:rFonts w:ascii="GHEA Grapalat" w:hAnsi="GHEA Grapalat" w:cs="Arial"/>
          <w:lang w:val="hy-AM"/>
        </w:rPr>
        <w:lastRenderedPageBreak/>
        <w:t xml:space="preserve">որակավորելու նպատակով </w:t>
      </w:r>
      <w:r w:rsidR="00C0757F" w:rsidRPr="00DA0C95">
        <w:rPr>
          <w:rFonts w:ascii="GHEA Grapalat" w:hAnsi="GHEA Grapalat" w:cs="Arial"/>
          <w:lang w:val="hy-AM"/>
        </w:rPr>
        <w:t>ժամանող օտարերկրյա մասնագետները</w:t>
      </w:r>
      <w:r w:rsidR="006D7D63" w:rsidRPr="00DA0C95">
        <w:rPr>
          <w:rFonts w:ascii="GHEA Grapalat" w:hAnsi="GHEA Grapalat" w:cs="Arial"/>
          <w:lang w:val="hy-AM"/>
        </w:rPr>
        <w:t xml:space="preserve">՝ </w:t>
      </w:r>
      <w:r w:rsidR="00F23F2A" w:rsidRPr="00DA0C95">
        <w:rPr>
          <w:rFonts w:ascii="GHEA Grapalat" w:hAnsi="GHEA Grapalat" w:cs="Arial"/>
          <w:lang w:val="hy-AM"/>
        </w:rPr>
        <w:t>Հայաստանի Հանրապետությունում օրինական հիմունքներով գտնվելու</w:t>
      </w:r>
      <w:r w:rsidR="00AA39B7" w:rsidRPr="00DA0C95">
        <w:rPr>
          <w:rFonts w:ascii="GHEA Grapalat" w:hAnsi="GHEA Grapalat" w:cs="Arial"/>
          <w:lang w:val="hy-AM"/>
        </w:rPr>
        <w:t xml:space="preserve"> ժամկետում</w:t>
      </w:r>
      <w:r w:rsidR="00C0757F" w:rsidRPr="00DA0C95">
        <w:rPr>
          <w:rFonts w:ascii="GHEA Grapalat" w:hAnsi="GHEA Grapalat" w:cs="Arial"/>
          <w:lang w:val="hy-AM"/>
        </w:rPr>
        <w:t>.</w:t>
      </w:r>
    </w:p>
    <w:p w14:paraId="4A8ACCA0" w14:textId="77777777"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ը</w:t>
      </w:r>
      <w:r w:rsidR="00C0757F" w:rsidRPr="00DA0C95">
        <w:rPr>
          <w:rFonts w:ascii="GHEA Grapalat" w:hAnsi="GHEA Grapalat" w:cs="Arial"/>
          <w:lang w:val="hy-AM"/>
        </w:rPr>
        <w:t>) Հայաստանի Հանրապետության միջազգային պայմանագրերի հիման վրա ժամանող մասնագետները կամ այլ անձինք.</w:t>
      </w:r>
    </w:p>
    <w:p w14:paraId="49D8FA3B" w14:textId="642D17AF"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թ</w:t>
      </w:r>
      <w:r w:rsidR="00C0757F" w:rsidRPr="00DA0C95">
        <w:rPr>
          <w:rFonts w:ascii="GHEA Grapalat" w:hAnsi="GHEA Grapalat" w:cs="Arial"/>
          <w:lang w:val="hy-AM"/>
        </w:rPr>
        <w:t>) Հայաստանի Հանրապետությ</w:t>
      </w:r>
      <w:r w:rsidR="0027284B" w:rsidRPr="00DA0C95">
        <w:rPr>
          <w:rFonts w:ascii="GHEA Grapalat" w:hAnsi="GHEA Grapalat" w:cs="Arial"/>
          <w:lang w:val="hy-AM"/>
        </w:rPr>
        <w:t>ու</w:t>
      </w:r>
      <w:r w:rsidR="00C0757F" w:rsidRPr="00DA0C95">
        <w:rPr>
          <w:rFonts w:ascii="GHEA Grapalat" w:hAnsi="GHEA Grapalat" w:cs="Arial"/>
          <w:lang w:val="hy-AM"/>
        </w:rPr>
        <w:t>ն</w:t>
      </w:r>
      <w:r w:rsidR="0027284B" w:rsidRPr="00DA0C95">
        <w:rPr>
          <w:rFonts w:ascii="GHEA Grapalat" w:hAnsi="GHEA Grapalat" w:cs="Arial"/>
          <w:lang w:val="hy-AM"/>
        </w:rPr>
        <w:t xml:space="preserve">ում գործող </w:t>
      </w:r>
      <w:r w:rsidR="00C0757F" w:rsidRPr="00DA0C95">
        <w:rPr>
          <w:rFonts w:ascii="GHEA Grapalat" w:hAnsi="GHEA Grapalat" w:cs="Arial"/>
          <w:lang w:val="hy-AM"/>
        </w:rPr>
        <w:t xml:space="preserve">ուսումնական հաստատություններում </w:t>
      </w:r>
      <w:r w:rsidR="00CB0CEF" w:rsidRPr="00DA0C95">
        <w:rPr>
          <w:rFonts w:ascii="GHEA Grapalat" w:hAnsi="GHEA Grapalat" w:cs="Arial"/>
          <w:lang w:val="hy-AM"/>
        </w:rPr>
        <w:t>դասավանդելու, գիտական աշխատանք կատարելու (գիտահետազոտական և գիտատեխնիակական գործունեություն իրականացնելու) նպատակով հրավիրված օտարերկրացի դասախոսները, ուսուցիչները, գիտամանկավարժական գործունեություն իրականացնող այլ անձինք, ինչպես նաև այդ ուսումնական հաստատությունների ղեկավար կազմում ընդգրկված վարչակառավարչական գործառույթներ իրականացնող օտարերկրացիները</w:t>
      </w:r>
      <w:r w:rsidR="00CB0CEF" w:rsidRPr="00DA0C95">
        <w:rPr>
          <w:rFonts w:ascii="MS Mincho" w:eastAsia="MS Mincho" w:hAnsi="MS Mincho" w:cs="MS Mincho" w:hint="eastAsia"/>
          <w:lang w:val="hy-AM"/>
        </w:rPr>
        <w:t>․</w:t>
      </w:r>
      <w:r w:rsidR="00CB0CEF" w:rsidRPr="00DA0C95">
        <w:rPr>
          <w:rFonts w:ascii="GHEA Grapalat" w:hAnsi="GHEA Grapalat" w:cs="Arial"/>
          <w:lang w:val="hy-AM"/>
        </w:rPr>
        <w:t xml:space="preserve"> </w:t>
      </w:r>
      <w:r w:rsidR="00C652AC" w:rsidRPr="00DA0C95">
        <w:rPr>
          <w:rFonts w:ascii="GHEA Grapalat" w:hAnsi="GHEA Grapalat" w:cs="Arial"/>
          <w:lang w:val="hy-AM"/>
        </w:rPr>
        <w:t xml:space="preserve"> </w:t>
      </w:r>
    </w:p>
    <w:p w14:paraId="240476B0" w14:textId="2E1B91C9"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ժ</w:t>
      </w:r>
      <w:r w:rsidR="00C0757F" w:rsidRPr="00DA0C95">
        <w:rPr>
          <w:rFonts w:ascii="GHEA Grapalat" w:hAnsi="GHEA Grapalat" w:cs="Arial"/>
          <w:lang w:val="hy-AM"/>
        </w:rPr>
        <w:t>) լրատվական գործունեություն  իրականացնող  օտարերկրյա  կազմակերպությունների հա</w:t>
      </w:r>
      <w:r w:rsidR="00823598" w:rsidRPr="00DA0C95">
        <w:rPr>
          <w:rFonts w:ascii="GHEA Grapalat" w:hAnsi="GHEA Grapalat" w:cs="Arial"/>
          <w:lang w:val="hy-AM"/>
        </w:rPr>
        <w:t>վատարմագրված  ներկայացուցիչները</w:t>
      </w:r>
      <w:r w:rsidR="008157D9" w:rsidRPr="00DA0C95">
        <w:rPr>
          <w:rFonts w:ascii="GHEA Grapalat" w:hAnsi="GHEA Grapalat" w:cs="Arial"/>
          <w:lang w:val="hy-AM"/>
        </w:rPr>
        <w:t xml:space="preserve">՝ </w:t>
      </w:r>
      <w:r w:rsidR="00F23F2A" w:rsidRPr="00DA0C95">
        <w:rPr>
          <w:rFonts w:ascii="GHEA Grapalat" w:hAnsi="GHEA Grapalat" w:cs="Arial"/>
          <w:lang w:val="hy-AM"/>
        </w:rPr>
        <w:t>Հայաստանի Հանրապետությունում օրինական հիմունքներով գտնվելու</w:t>
      </w:r>
      <w:r w:rsidR="00A318AE" w:rsidRPr="00DA0C95">
        <w:rPr>
          <w:rFonts w:ascii="GHEA Grapalat" w:hAnsi="GHEA Grapalat" w:cs="Arial"/>
          <w:lang w:val="hy-AM"/>
        </w:rPr>
        <w:t xml:space="preserve"> ժամկետում</w:t>
      </w:r>
      <w:r w:rsidR="009D59ED" w:rsidRPr="00DA0C95">
        <w:rPr>
          <w:rFonts w:ascii="GHEA Grapalat" w:hAnsi="GHEA Grapalat" w:cs="Arial"/>
          <w:lang w:val="hy-AM"/>
        </w:rPr>
        <w:t>.</w:t>
      </w:r>
    </w:p>
    <w:p w14:paraId="5A49FBD4" w14:textId="65973039"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ժա</w:t>
      </w:r>
      <w:r w:rsidR="00C0757F" w:rsidRPr="00DA0C95">
        <w:rPr>
          <w:rFonts w:ascii="GHEA Grapalat" w:hAnsi="GHEA Grapalat" w:cs="Arial"/>
          <w:lang w:val="hy-AM"/>
        </w:rPr>
        <w:t xml:space="preserve">) </w:t>
      </w:r>
      <w:r w:rsidR="0078662C" w:rsidRPr="00DA0C95">
        <w:rPr>
          <w:rFonts w:ascii="GHEA Grapalat" w:hAnsi="GHEA Grapalat" w:cs="Arial"/>
          <w:lang w:val="hy-AM"/>
        </w:rPr>
        <w:t>Հայաստանի Հանրապետությունում ապաստան հայցող</w:t>
      </w:r>
      <w:r w:rsidR="00AC14B1" w:rsidRPr="00DA0C95">
        <w:rPr>
          <w:rFonts w:ascii="GHEA Grapalat" w:hAnsi="GHEA Grapalat" w:cs="Arial"/>
          <w:lang w:val="hy-AM"/>
        </w:rPr>
        <w:t>,</w:t>
      </w:r>
      <w:r w:rsidR="0078662C" w:rsidRPr="00DA0C95">
        <w:rPr>
          <w:rFonts w:ascii="GHEA Grapalat" w:hAnsi="GHEA Grapalat" w:cs="Arial"/>
          <w:lang w:val="hy-AM"/>
        </w:rPr>
        <w:t xml:space="preserve"> </w:t>
      </w:r>
      <w:r w:rsidR="00C0757F" w:rsidRPr="00DA0C95">
        <w:rPr>
          <w:rFonts w:ascii="GHEA Grapalat" w:hAnsi="GHEA Grapalat" w:cs="Arial"/>
          <w:lang w:val="hy-AM"/>
        </w:rPr>
        <w:t xml:space="preserve">փախստականի կարգավիճակ ունեցող </w:t>
      </w:r>
      <w:r w:rsidR="00A251E0" w:rsidRPr="00DA0C95">
        <w:rPr>
          <w:rFonts w:ascii="GHEA Grapalat" w:hAnsi="GHEA Grapalat" w:cs="Arial"/>
          <w:lang w:val="hy-AM"/>
        </w:rPr>
        <w:t xml:space="preserve">և </w:t>
      </w:r>
      <w:r w:rsidR="0078662C" w:rsidRPr="00DA0C95">
        <w:rPr>
          <w:rFonts w:ascii="GHEA Grapalat" w:hAnsi="GHEA Grapalat" w:cs="Arial"/>
          <w:lang w:val="hy-AM"/>
        </w:rPr>
        <w:t xml:space="preserve">ՀՀ-ում </w:t>
      </w:r>
      <w:r w:rsidR="00C0757F" w:rsidRPr="00DA0C95">
        <w:rPr>
          <w:rFonts w:ascii="GHEA Grapalat" w:hAnsi="GHEA Grapalat" w:cs="Arial"/>
          <w:lang w:val="hy-AM"/>
        </w:rPr>
        <w:t>ապաստան ստացած օտարերկրյա քաղաքացիներն ու քաղաքացիություն չունեցող անձինք` կացության ժամկետը չգերազանցող ժամանակահատվածով.</w:t>
      </w:r>
    </w:p>
    <w:p w14:paraId="634ECF34" w14:textId="7421DC8F"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ժբ</w:t>
      </w:r>
      <w:r w:rsidR="00C0757F" w:rsidRPr="00DA0C95">
        <w:rPr>
          <w:rFonts w:ascii="GHEA Grapalat" w:hAnsi="GHEA Grapalat" w:cs="Arial"/>
          <w:lang w:val="hy-AM"/>
        </w:rPr>
        <w:t>)</w:t>
      </w:r>
      <w:r w:rsidR="005C1967" w:rsidRPr="00DA0C95">
        <w:rPr>
          <w:rFonts w:ascii="GHEA Grapalat" w:hAnsi="GHEA Grapalat" w:cs="Arial"/>
          <w:lang w:val="hy-AM"/>
        </w:rPr>
        <w:t xml:space="preserve"> Հայաստանի Հանրապետության կառավարության սահմանած չափ</w:t>
      </w:r>
      <w:r w:rsidR="00646AA6" w:rsidRPr="00DA0C95">
        <w:rPr>
          <w:rFonts w:ascii="GHEA Grapalat" w:hAnsi="GHEA Grapalat" w:cs="Arial"/>
          <w:lang w:val="hy-AM"/>
        </w:rPr>
        <w:t>անիշ</w:t>
      </w:r>
      <w:r w:rsidR="005C1967" w:rsidRPr="00DA0C95">
        <w:rPr>
          <w:rFonts w:ascii="GHEA Grapalat" w:hAnsi="GHEA Grapalat" w:cs="Arial"/>
          <w:lang w:val="hy-AM"/>
        </w:rPr>
        <w:t>ներին համապատասխան</w:t>
      </w:r>
      <w:r w:rsidR="009306BE" w:rsidRPr="00DA0C95">
        <w:rPr>
          <w:rFonts w:ascii="GHEA Grapalat" w:hAnsi="GHEA Grapalat" w:cs="Arial"/>
          <w:lang w:val="hy-AM"/>
        </w:rPr>
        <w:t>ող</w:t>
      </w:r>
      <w:r w:rsidR="005C1967" w:rsidRPr="00DA0C95">
        <w:rPr>
          <w:rFonts w:ascii="GHEA Grapalat" w:hAnsi="GHEA Grapalat" w:cs="Arial"/>
          <w:lang w:val="hy-AM"/>
        </w:rPr>
        <w:t xml:space="preserve"> բարձր որակավորում ունեցող օտարերկրացիները</w:t>
      </w:r>
      <w:r w:rsidR="009306BE" w:rsidRPr="00DA0C95">
        <w:rPr>
          <w:rFonts w:ascii="GHEA Grapalat" w:hAnsi="GHEA Grapalat" w:cs="Arial"/>
          <w:lang w:val="hy-AM"/>
        </w:rPr>
        <w:t>.</w:t>
      </w:r>
      <w:r w:rsidR="00C0757F" w:rsidRPr="00DA0C95">
        <w:rPr>
          <w:rFonts w:ascii="GHEA Grapalat" w:hAnsi="GHEA Grapalat" w:cs="Arial"/>
          <w:lang w:val="hy-AM"/>
        </w:rPr>
        <w:t xml:space="preserve"> </w:t>
      </w:r>
    </w:p>
    <w:p w14:paraId="616FD9E7" w14:textId="72B48689"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ժգ</w:t>
      </w:r>
      <w:r w:rsidR="00A47664" w:rsidRPr="00DA0C95">
        <w:rPr>
          <w:rFonts w:ascii="GHEA Grapalat" w:hAnsi="GHEA Grapalat" w:cs="Arial"/>
          <w:lang w:val="hy-AM"/>
        </w:rPr>
        <w:t>)</w:t>
      </w:r>
      <w:r w:rsidR="00650D7D" w:rsidRPr="00DA0C95">
        <w:rPr>
          <w:rFonts w:ascii="Calibri" w:hAnsi="Calibri" w:cs="Calibri"/>
          <w:lang w:val="hy-AM"/>
        </w:rPr>
        <w:t>  </w:t>
      </w:r>
      <w:r w:rsidR="00EA1235" w:rsidRPr="00DA0C95">
        <w:rPr>
          <w:rFonts w:ascii="GHEA Grapalat" w:hAnsi="GHEA Grapalat" w:cs="Arial"/>
          <w:lang w:val="hy-AM"/>
        </w:rPr>
        <w:t>տարերային աղետների, տեխնոլո</w:t>
      </w:r>
      <w:r w:rsidR="00C0757F" w:rsidRPr="00DA0C95">
        <w:rPr>
          <w:rFonts w:ascii="GHEA Grapalat" w:hAnsi="GHEA Grapalat" w:cs="Arial"/>
          <w:lang w:val="hy-AM"/>
        </w:rPr>
        <w:t>գիական վթարների, համաճարակների, դժբախտ պատահարներ</w:t>
      </w:r>
      <w:r w:rsidR="00AC31C3" w:rsidRPr="00DA0C95">
        <w:rPr>
          <w:rFonts w:ascii="GHEA Grapalat" w:hAnsi="GHEA Grapalat" w:cs="Arial"/>
          <w:lang w:val="hy-AM"/>
        </w:rPr>
        <w:t xml:space="preserve">ի, հրդեհների և արտակարգ բնույթ </w:t>
      </w:r>
      <w:r w:rsidR="00C0757F" w:rsidRPr="00DA0C95">
        <w:rPr>
          <w:rFonts w:ascii="GHEA Grapalat" w:hAnsi="GHEA Grapalat" w:cs="Arial"/>
          <w:lang w:val="hy-AM"/>
        </w:rPr>
        <w:t>կրող այլ դեպքեր</w:t>
      </w:r>
      <w:r w:rsidR="00073F41" w:rsidRPr="00DA0C95">
        <w:rPr>
          <w:rFonts w:ascii="GHEA Grapalat" w:hAnsi="GHEA Grapalat" w:cs="Arial"/>
          <w:lang w:val="hy-AM"/>
        </w:rPr>
        <w:t>ի կանխարգելման կամ դրանց հետևան</w:t>
      </w:r>
      <w:r w:rsidR="00C0757F" w:rsidRPr="00DA0C95">
        <w:rPr>
          <w:rFonts w:ascii="GHEA Grapalat" w:hAnsi="GHEA Grapalat" w:cs="Arial"/>
          <w:lang w:val="hy-AM"/>
        </w:rPr>
        <w:t xml:space="preserve">քների վերացմանն  ուղղված աշխատանքներին </w:t>
      </w:r>
      <w:r w:rsidR="00C0757F" w:rsidRPr="00DA0C95">
        <w:rPr>
          <w:rFonts w:ascii="GHEA Grapalat" w:hAnsi="GHEA Grapalat" w:cs="Arial"/>
          <w:lang w:val="hy-AM"/>
        </w:rPr>
        <w:lastRenderedPageBreak/>
        <w:t>մասնակցելու  նպատակող ժա</w:t>
      </w:r>
      <w:r w:rsidR="00073F41" w:rsidRPr="00DA0C95">
        <w:rPr>
          <w:rFonts w:ascii="GHEA Grapalat" w:hAnsi="GHEA Grapalat" w:cs="Arial"/>
          <w:lang w:val="hy-AM"/>
        </w:rPr>
        <w:t>մա</w:t>
      </w:r>
      <w:r w:rsidR="00C0757F" w:rsidRPr="00DA0C95">
        <w:rPr>
          <w:rFonts w:ascii="GHEA Grapalat" w:hAnsi="GHEA Grapalat" w:cs="Arial"/>
          <w:lang w:val="hy-AM"/>
        </w:rPr>
        <w:t>նած անձիք՝ այդ աշխատանքներում մասնակցելու ամբողջ ժամանակահատվածի ընթացքում</w:t>
      </w:r>
      <w:r w:rsidR="004B5FC1" w:rsidRPr="00DA0C95">
        <w:rPr>
          <w:rFonts w:ascii="GHEA Grapalat" w:hAnsi="GHEA Grapalat" w:cs="Arial"/>
          <w:lang w:val="hy-AM"/>
        </w:rPr>
        <w:t xml:space="preserve">՝ </w:t>
      </w:r>
      <w:r w:rsidR="00AA39B7" w:rsidRPr="00DA0C95">
        <w:rPr>
          <w:rFonts w:ascii="GHEA Grapalat" w:hAnsi="GHEA Grapalat" w:cs="Arial"/>
          <w:lang w:val="hy-AM"/>
        </w:rPr>
        <w:t>Հայաստանի Հանրապետությունում օրինական հիմունքներով գտնվելու ժամկետում</w:t>
      </w:r>
      <w:r w:rsidR="00C0757F" w:rsidRPr="00DA0C95">
        <w:rPr>
          <w:rFonts w:ascii="MS Mincho" w:eastAsia="MS Mincho" w:hAnsi="MS Mincho" w:cs="MS Mincho" w:hint="eastAsia"/>
          <w:lang w:val="hy-AM"/>
        </w:rPr>
        <w:t>․</w:t>
      </w:r>
    </w:p>
    <w:p w14:paraId="0268FC88" w14:textId="129A30A8" w:rsidR="00C0757F" w:rsidRPr="00DA0C95" w:rsidRDefault="00FA3121" w:rsidP="00DA0C95">
      <w:pPr>
        <w:shd w:val="clear" w:color="auto" w:fill="FFFFFF"/>
        <w:spacing w:before="120" w:after="120" w:line="360" w:lineRule="auto"/>
        <w:ind w:firstLine="562"/>
        <w:jc w:val="both"/>
        <w:rPr>
          <w:rFonts w:ascii="GHEA Grapalat" w:hAnsi="GHEA Grapalat" w:cs="Cambria Math"/>
          <w:lang w:val="hy-AM"/>
        </w:rPr>
      </w:pPr>
      <w:r w:rsidRPr="00DA0C95">
        <w:rPr>
          <w:rFonts w:ascii="GHEA Grapalat" w:hAnsi="GHEA Grapalat" w:cs="Arial"/>
          <w:lang w:val="hy-AM"/>
        </w:rPr>
        <w:t>ժդ</w:t>
      </w:r>
      <w:r w:rsidR="00C0757F" w:rsidRPr="00DA0C95">
        <w:rPr>
          <w:rFonts w:ascii="GHEA Grapalat" w:hAnsi="GHEA Grapalat" w:cs="Arial"/>
          <w:lang w:val="hy-AM"/>
        </w:rPr>
        <w:t>)</w:t>
      </w:r>
      <w:r w:rsidR="00650D7D" w:rsidRPr="00DA0C95">
        <w:rPr>
          <w:rFonts w:ascii="Calibri" w:hAnsi="Calibri" w:cs="Calibri"/>
          <w:lang w:val="hy-AM"/>
        </w:rPr>
        <w:t>  </w:t>
      </w:r>
      <w:r w:rsidR="00C0757F" w:rsidRPr="00DA0C95">
        <w:rPr>
          <w:rFonts w:ascii="GHEA Grapalat" w:hAnsi="GHEA Grapalat" w:cs="Arial"/>
          <w:lang w:val="hy-AM"/>
        </w:rPr>
        <w:t xml:space="preserve">համատեղ քննվող </w:t>
      </w:r>
      <w:r w:rsidR="0016020A" w:rsidRPr="00DA0C95">
        <w:rPr>
          <w:rFonts w:ascii="GHEA Grapalat" w:hAnsi="GHEA Grapalat" w:cs="Arial"/>
          <w:lang w:val="hy-AM"/>
        </w:rPr>
        <w:t xml:space="preserve">գործերով </w:t>
      </w:r>
      <w:r w:rsidR="00C0757F" w:rsidRPr="00DA0C95">
        <w:rPr>
          <w:rFonts w:ascii="GHEA Grapalat" w:hAnsi="GHEA Grapalat" w:cs="Arial"/>
          <w:lang w:val="hy-AM"/>
        </w:rPr>
        <w:t>հանցագործությունների բացահայտմանն ուղղված աշխատանքներում ներգրավելու նպատակով ժամանած մասնագետները</w:t>
      </w:r>
      <w:r w:rsidR="004B5FC1" w:rsidRPr="00DA0C95">
        <w:rPr>
          <w:rFonts w:ascii="GHEA Grapalat" w:hAnsi="GHEA Grapalat" w:cs="Arial"/>
          <w:lang w:val="hy-AM"/>
        </w:rPr>
        <w:t xml:space="preserve"> </w:t>
      </w:r>
      <w:r w:rsidR="00F23F2A" w:rsidRPr="00DA0C95">
        <w:rPr>
          <w:rFonts w:ascii="GHEA Grapalat" w:hAnsi="GHEA Grapalat" w:cs="Arial"/>
          <w:lang w:val="hy-AM"/>
        </w:rPr>
        <w:t>Հայաստանի Հանրապետությունում օրինական հիմունքներով գտնվելու ժամկետում</w:t>
      </w:r>
      <w:r w:rsidR="00F23F2A" w:rsidRPr="00DA0C95" w:rsidDel="00F23F2A">
        <w:rPr>
          <w:rFonts w:ascii="GHEA Grapalat" w:hAnsi="GHEA Grapalat" w:cs="Arial"/>
          <w:lang w:val="hy-AM"/>
        </w:rPr>
        <w:t xml:space="preserve"> </w:t>
      </w:r>
      <w:r w:rsidR="00437E9F" w:rsidRPr="00DA0C95">
        <w:rPr>
          <w:rFonts w:ascii="MS Mincho" w:eastAsia="MS Mincho" w:hAnsi="MS Mincho" w:cs="MS Mincho" w:hint="eastAsia"/>
          <w:lang w:val="hy-AM"/>
        </w:rPr>
        <w:t>․</w:t>
      </w:r>
    </w:p>
    <w:p w14:paraId="32C4E808" w14:textId="1CC1632F" w:rsidR="0061254A" w:rsidRPr="00DA0C95" w:rsidRDefault="003D3418"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Cambria Math"/>
          <w:lang w:val="hy-AM"/>
        </w:rPr>
        <w:t>ժ</w:t>
      </w:r>
      <w:r w:rsidR="005C1967" w:rsidRPr="00DA0C95">
        <w:rPr>
          <w:rFonts w:ascii="GHEA Grapalat" w:hAnsi="GHEA Grapalat" w:cs="Cambria Math"/>
          <w:lang w:val="hy-AM"/>
        </w:rPr>
        <w:t>ե</w:t>
      </w:r>
      <w:r w:rsidR="0061254A" w:rsidRPr="00DA0C95">
        <w:rPr>
          <w:rFonts w:ascii="GHEA Grapalat" w:hAnsi="GHEA Grapalat" w:cs="Arial"/>
          <w:lang w:val="hy-AM"/>
        </w:rPr>
        <w:t>)</w:t>
      </w:r>
      <w:r w:rsidR="0061254A" w:rsidRPr="00DA0C95">
        <w:rPr>
          <w:rFonts w:ascii="Calibri" w:hAnsi="Calibri" w:cs="Calibri"/>
          <w:lang w:val="hy-AM"/>
        </w:rPr>
        <w:t>  </w:t>
      </w:r>
      <w:r w:rsidR="0061254A" w:rsidRPr="00DA0C95">
        <w:rPr>
          <w:rFonts w:ascii="GHEA Grapalat" w:hAnsi="GHEA Grapalat" w:cs="Arial"/>
          <w:lang w:val="hy-AM"/>
        </w:rPr>
        <w:t>օտարերկրացի այն մարզիկները, որոնք ունեն պրոֆեսիոնալ կարգավիճակ և միաժամանակ կնքում են մարզական գործունեության մասին պայմանագիր, այդ թվում` աշխատանքային պայմանագիր գործատուի հետ</w:t>
      </w:r>
      <w:r w:rsidR="008D262C" w:rsidRPr="00DA0C95" w:rsidDel="008D262C">
        <w:rPr>
          <w:rFonts w:ascii="GHEA Grapalat" w:hAnsi="GHEA Grapalat" w:cs="Arial"/>
          <w:lang w:val="hy-AM"/>
        </w:rPr>
        <w:t xml:space="preserve"> </w:t>
      </w:r>
      <w:r w:rsidR="005C50F4" w:rsidRPr="00DA0C95">
        <w:rPr>
          <w:rFonts w:ascii="MS Mincho" w:eastAsia="MS Mincho" w:hAnsi="MS Mincho" w:cs="MS Mincho" w:hint="eastAsia"/>
          <w:lang w:val="hy-AM"/>
        </w:rPr>
        <w:t>․</w:t>
      </w:r>
    </w:p>
    <w:p w14:paraId="10ACA023" w14:textId="293027E7" w:rsidR="00C0757F" w:rsidRPr="00DA0C95" w:rsidRDefault="001E04F0"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ժ</w:t>
      </w:r>
      <w:r w:rsidR="0061254A" w:rsidRPr="00DA0C95">
        <w:rPr>
          <w:rFonts w:ascii="GHEA Grapalat" w:hAnsi="GHEA Grapalat" w:cs="Arial"/>
          <w:lang w:val="hy-AM"/>
        </w:rPr>
        <w:t>զ</w:t>
      </w:r>
      <w:r w:rsidR="005C1967" w:rsidRPr="00DA0C95">
        <w:rPr>
          <w:rFonts w:ascii="GHEA Grapalat" w:hAnsi="GHEA Grapalat" w:cs="Arial"/>
          <w:lang w:val="hy-AM"/>
        </w:rPr>
        <w:t>) о</w:t>
      </w:r>
      <w:r w:rsidR="00C0757F" w:rsidRPr="00DA0C95">
        <w:rPr>
          <w:rFonts w:ascii="GHEA Grapalat" w:hAnsi="GHEA Grapalat" w:cs="Arial"/>
          <w:lang w:val="hy-AM"/>
        </w:rPr>
        <w:t>րենքով սահմանված կարգով զոհի կամ հատուկ կատեգորիայի զոհի կարգավիճակ ունեցող անձինք և հատուկ կատեգորիայի զոհի օրինական ներկայացուցիչը.</w:t>
      </w:r>
    </w:p>
    <w:p w14:paraId="49881112" w14:textId="77777777"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ժէ</w:t>
      </w:r>
      <w:r w:rsidR="005043D3" w:rsidRPr="00DA0C95">
        <w:rPr>
          <w:rFonts w:ascii="GHEA Grapalat" w:hAnsi="GHEA Grapalat" w:cs="Arial"/>
          <w:lang w:val="hy-AM"/>
        </w:rPr>
        <w:t>)</w:t>
      </w:r>
      <w:r w:rsidR="005043D3" w:rsidRPr="00DA0C95">
        <w:rPr>
          <w:rFonts w:ascii="Calibri" w:hAnsi="Calibri" w:cs="Calibri"/>
          <w:lang w:val="hy-AM"/>
        </w:rPr>
        <w:t>  </w:t>
      </w:r>
      <w:r w:rsidR="00C0757F" w:rsidRPr="00DA0C95">
        <w:rPr>
          <w:rFonts w:ascii="GHEA Grapalat" w:hAnsi="GHEA Grapalat" w:cs="Arial"/>
          <w:lang w:val="hy-AM"/>
        </w:rPr>
        <w:t>Հայաստանի Հանրապետության համապատասխան միջազգային պայմանագրերի ուժով աշխատանքի թույլտվություն ստանալու պահանջից ազատված օտարերկրացիները.</w:t>
      </w:r>
    </w:p>
    <w:p w14:paraId="0403AC6B" w14:textId="77777777" w:rsidR="00C0757F" w:rsidRPr="00DA0C95" w:rsidRDefault="00FA312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ժը</w:t>
      </w:r>
      <w:r w:rsidR="00295316" w:rsidRPr="00DA0C95">
        <w:rPr>
          <w:rFonts w:ascii="GHEA Grapalat" w:hAnsi="GHEA Grapalat" w:cs="Arial"/>
          <w:lang w:val="hy-AM"/>
        </w:rPr>
        <w:t>)</w:t>
      </w:r>
      <w:r w:rsidR="00650D7D" w:rsidRPr="00DA0C95">
        <w:rPr>
          <w:rFonts w:ascii="Calibri" w:hAnsi="Calibri" w:cs="Calibri"/>
          <w:lang w:val="hy-AM"/>
        </w:rPr>
        <w:t>  </w:t>
      </w:r>
      <w:r w:rsidR="00C0757F" w:rsidRPr="00DA0C95">
        <w:rPr>
          <w:rFonts w:ascii="GHEA Grapalat" w:hAnsi="GHEA Grapalat" w:cs="Arial"/>
          <w:lang w:val="hy-AM"/>
        </w:rPr>
        <w:t>օտարերկրացի դատապարտյալները կամ կալանավորված անձինք, ինչպես նաև պրոբացիայի շահառու հանդիսացող օտարերկրացիները.</w:t>
      </w:r>
    </w:p>
    <w:p w14:paraId="61B8B92C" w14:textId="1BF13260" w:rsidR="005C1967" w:rsidRPr="00DA0C95" w:rsidRDefault="00095508"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ի</w:t>
      </w:r>
      <w:r w:rsidR="005C1967" w:rsidRPr="00DA0C95">
        <w:rPr>
          <w:rFonts w:ascii="GHEA Grapalat" w:hAnsi="GHEA Grapalat" w:cs="Arial"/>
          <w:lang w:val="hy-AM"/>
        </w:rPr>
        <w:t xml:space="preserve">) Հայաստանի Հանրապետության ուսումնական հաստատություններում սովորող </w:t>
      </w:r>
      <w:r w:rsidR="007B1F2B" w:rsidRPr="00DA0C95">
        <w:rPr>
          <w:rFonts w:ascii="GHEA Grapalat" w:eastAsia="Tahoma" w:hAnsi="GHEA Grapalat"/>
          <w:lang w:val="hy-AM"/>
        </w:rPr>
        <w:t>օտարեր</w:t>
      </w:r>
      <w:r w:rsidR="008B682B" w:rsidRPr="00DA0C95">
        <w:rPr>
          <w:rFonts w:ascii="GHEA Grapalat" w:eastAsia="Tahoma" w:hAnsi="GHEA Grapalat"/>
          <w:lang w:val="hy-AM"/>
        </w:rPr>
        <w:t>երկրացի</w:t>
      </w:r>
      <w:r w:rsidR="007B1F2B" w:rsidRPr="00DA0C95">
        <w:rPr>
          <w:rFonts w:ascii="GHEA Grapalat" w:hAnsi="GHEA Grapalat" w:cs="Arial"/>
          <w:lang w:val="hy-AM"/>
        </w:rPr>
        <w:t xml:space="preserve"> </w:t>
      </w:r>
      <w:r w:rsidR="005C1967" w:rsidRPr="00DA0C95">
        <w:rPr>
          <w:rFonts w:ascii="GHEA Grapalat" w:hAnsi="GHEA Grapalat" w:cs="Arial"/>
          <w:lang w:val="hy-AM"/>
        </w:rPr>
        <w:t>ուսանողները կրթությունն ավարտելուց հետո 1 տարվա ընթացքում, ինչպես նաև համապատասխան միջազգային պայմանագրերի հիման վրա արձակուրդների ժամանակ աշխատանքային փոխանակումների շրջանակներում աշխատանք կատարող ուսանողները</w:t>
      </w:r>
      <w:r w:rsidR="00173EE0" w:rsidRPr="00DA0C95">
        <w:rPr>
          <w:rFonts w:ascii="GHEA Grapalat" w:hAnsi="GHEA Grapalat" w:cs="Arial"/>
          <w:lang w:val="hy-AM"/>
        </w:rPr>
        <w:t>.</w:t>
      </w:r>
    </w:p>
    <w:p w14:paraId="2E719A49" w14:textId="0F26503D" w:rsidR="00943027" w:rsidRPr="00DA0C95" w:rsidRDefault="0056622E"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lastRenderedPageBreak/>
        <w:t>ի</w:t>
      </w:r>
      <w:r w:rsidR="004910FF" w:rsidRPr="00DA0C95">
        <w:rPr>
          <w:rFonts w:ascii="GHEA Grapalat" w:hAnsi="GHEA Grapalat" w:cs="Arial"/>
          <w:lang w:val="hy-AM"/>
        </w:rPr>
        <w:t>ա</w:t>
      </w:r>
      <w:r w:rsidRPr="00DA0C95">
        <w:rPr>
          <w:rFonts w:ascii="GHEA Grapalat" w:hAnsi="GHEA Grapalat" w:cs="Arial"/>
          <w:lang w:val="hy-AM"/>
        </w:rPr>
        <w:t xml:space="preserve">) </w:t>
      </w:r>
      <w:r w:rsidR="00943027" w:rsidRPr="00DA0C95">
        <w:rPr>
          <w:rFonts w:ascii="GHEA Grapalat" w:hAnsi="GHEA Grapalat" w:cs="Arial"/>
          <w:lang w:val="hy-AM"/>
        </w:rPr>
        <w:t>ազգությամբ հայ այն օտարերկրացիները, որոնց մշտական բնակության օտարերկրյա պետությունում ստեղծվել է այնպիսի արտակարգ իրավիճակ, որը սպառնում է այդ անձանց քաղաքացիների կյանքին կամ առողջությանը, Հայաստանի Հանրապետության կառավարության որոշմամբ սահմանված կարգով:</w:t>
      </w:r>
    </w:p>
    <w:p w14:paraId="5D926312" w14:textId="77777777" w:rsidR="009D25D2" w:rsidRPr="00DA0C95" w:rsidRDefault="00C0757F" w:rsidP="00DA0C95">
      <w:pPr>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2</w:t>
      </w:r>
      <w:r w:rsidR="00FA3121" w:rsidRPr="00DA0C95">
        <w:rPr>
          <w:rFonts w:ascii="GHEA Grapalat" w:eastAsia="Calibri" w:hAnsi="GHEA Grapalat" w:cs="Arial"/>
          <w:lang w:val="hy-AM"/>
        </w:rPr>
        <w:t>.</w:t>
      </w:r>
      <w:r w:rsidR="0084514B" w:rsidRPr="00DA0C95">
        <w:rPr>
          <w:rFonts w:ascii="GHEA Grapalat" w:eastAsia="Calibri" w:hAnsi="GHEA Grapalat" w:cs="Arial"/>
          <w:lang w:val="hy-AM"/>
        </w:rPr>
        <w:t xml:space="preserve"> </w:t>
      </w:r>
      <w:r w:rsidR="0019458A" w:rsidRPr="00DA0C95">
        <w:rPr>
          <w:rFonts w:ascii="GHEA Grapalat" w:eastAsia="Calibri" w:hAnsi="GHEA Grapalat" w:cs="Arial"/>
          <w:lang w:val="hy-AM"/>
        </w:rPr>
        <w:t>Ս</w:t>
      </w:r>
      <w:r w:rsidR="00E501B3" w:rsidRPr="00DA0C95">
        <w:rPr>
          <w:rFonts w:ascii="GHEA Grapalat" w:eastAsia="Calibri" w:hAnsi="GHEA Grapalat" w:cs="Arial"/>
          <w:lang w:val="hy-AM"/>
        </w:rPr>
        <w:t>ույն հոդվածի 1-ին մասում նշված օտարերկրացի</w:t>
      </w:r>
      <w:r w:rsidR="00951498" w:rsidRPr="00DA0C95">
        <w:rPr>
          <w:rFonts w:ascii="GHEA Grapalat" w:eastAsia="Calibri" w:hAnsi="GHEA Grapalat" w:cs="Arial"/>
          <w:lang w:val="hy-AM"/>
        </w:rPr>
        <w:t xml:space="preserve">ների հետ </w:t>
      </w:r>
      <w:r w:rsidR="004F2D44" w:rsidRPr="00DA0C95">
        <w:rPr>
          <w:rFonts w:ascii="GHEA Grapalat" w:eastAsia="Calibri" w:hAnsi="GHEA Grapalat" w:cs="Sylfaen"/>
          <w:lang w:val="hy-AM"/>
        </w:rPr>
        <w:t>գործատուները</w:t>
      </w:r>
      <w:r w:rsidR="004F2D44" w:rsidRPr="00DA0C95">
        <w:rPr>
          <w:rFonts w:ascii="GHEA Grapalat" w:eastAsia="Calibri" w:hAnsi="GHEA Grapalat" w:cs="Arial"/>
          <w:lang w:val="hy-AM"/>
        </w:rPr>
        <w:t xml:space="preserve"> </w:t>
      </w:r>
      <w:r w:rsidR="00951498" w:rsidRPr="00DA0C95">
        <w:rPr>
          <w:rFonts w:ascii="GHEA Grapalat" w:eastAsia="Calibri" w:hAnsi="GHEA Grapalat" w:cs="Arial"/>
          <w:lang w:val="hy-AM"/>
        </w:rPr>
        <w:t>աշխատանքա</w:t>
      </w:r>
      <w:r w:rsidR="005150F2" w:rsidRPr="00DA0C95">
        <w:rPr>
          <w:rFonts w:ascii="GHEA Grapalat" w:eastAsia="Calibri" w:hAnsi="GHEA Grapalat" w:cs="Arial"/>
          <w:lang w:val="hy-AM"/>
        </w:rPr>
        <w:t>յ</w:t>
      </w:r>
      <w:r w:rsidR="00951498" w:rsidRPr="00DA0C95">
        <w:rPr>
          <w:rFonts w:ascii="GHEA Grapalat" w:eastAsia="Calibri" w:hAnsi="GHEA Grapalat" w:cs="Arial"/>
          <w:lang w:val="hy-AM"/>
        </w:rPr>
        <w:t xml:space="preserve">ին </w:t>
      </w:r>
      <w:r w:rsidR="005150F2" w:rsidRPr="00DA0C95">
        <w:rPr>
          <w:rFonts w:ascii="GHEA Grapalat" w:eastAsia="Calibri" w:hAnsi="GHEA Grapalat" w:cs="Arial"/>
          <w:lang w:val="hy-AM"/>
        </w:rPr>
        <w:t>(</w:t>
      </w:r>
      <w:r w:rsidR="00951498" w:rsidRPr="00DA0C95">
        <w:rPr>
          <w:rFonts w:ascii="GHEA Grapalat" w:eastAsia="Calibri" w:hAnsi="GHEA Grapalat" w:cs="Arial"/>
          <w:lang w:val="hy-AM"/>
        </w:rPr>
        <w:t>ծառայությունների մատուցման</w:t>
      </w:r>
      <w:r w:rsidR="005150F2" w:rsidRPr="00DA0C95">
        <w:rPr>
          <w:rFonts w:ascii="GHEA Grapalat" w:eastAsia="Calibri" w:hAnsi="GHEA Grapalat" w:cs="Arial"/>
          <w:lang w:val="hy-AM"/>
        </w:rPr>
        <w:t>)</w:t>
      </w:r>
      <w:r w:rsidR="00951498" w:rsidRPr="00DA0C95">
        <w:rPr>
          <w:rFonts w:ascii="GHEA Grapalat" w:eastAsia="Calibri" w:hAnsi="GHEA Grapalat" w:cs="Arial"/>
          <w:lang w:val="hy-AM"/>
        </w:rPr>
        <w:t xml:space="preserve"> պայմանագիր </w:t>
      </w:r>
      <w:r w:rsidR="00EA4CE8" w:rsidRPr="00DA0C95">
        <w:rPr>
          <w:rFonts w:ascii="GHEA Grapalat" w:eastAsia="Calibri" w:hAnsi="GHEA Grapalat" w:cs="Arial"/>
          <w:lang w:val="hy-AM"/>
        </w:rPr>
        <w:t xml:space="preserve">են </w:t>
      </w:r>
      <w:r w:rsidR="00EA4CE8" w:rsidRPr="00DA0C95">
        <w:rPr>
          <w:rFonts w:ascii="GHEA Grapalat" w:eastAsia="Calibri" w:hAnsi="GHEA Grapalat" w:cs="Sylfaen"/>
          <w:lang w:val="hy-AM"/>
        </w:rPr>
        <w:t>կնքում</w:t>
      </w:r>
      <w:r w:rsidR="00EA4CE8" w:rsidRPr="00DA0C95">
        <w:rPr>
          <w:rFonts w:ascii="GHEA Grapalat" w:eastAsia="Calibri" w:hAnsi="GHEA Grapalat" w:cs="Arial"/>
          <w:lang w:val="hy-AM"/>
        </w:rPr>
        <w:t xml:space="preserve"> </w:t>
      </w:r>
      <w:r w:rsidR="00EA4CE8" w:rsidRPr="00DA0C95">
        <w:rPr>
          <w:rFonts w:ascii="GHEA Grapalat" w:eastAsia="Calibri" w:hAnsi="GHEA Grapalat" w:cs="Sylfaen"/>
          <w:lang w:val="hy-AM"/>
        </w:rPr>
        <w:t>միասնական</w:t>
      </w:r>
      <w:r w:rsidR="00EA4CE8" w:rsidRPr="00DA0C95">
        <w:rPr>
          <w:rFonts w:ascii="GHEA Grapalat" w:eastAsia="Calibri" w:hAnsi="GHEA Grapalat" w:cs="Arial"/>
          <w:lang w:val="hy-AM"/>
        </w:rPr>
        <w:t xml:space="preserve"> </w:t>
      </w:r>
      <w:r w:rsidR="00EA4CE8" w:rsidRPr="00DA0C95">
        <w:rPr>
          <w:rFonts w:ascii="GHEA Grapalat" w:eastAsia="Calibri" w:hAnsi="GHEA Grapalat" w:cs="Sylfaen"/>
          <w:lang w:val="hy-AM"/>
        </w:rPr>
        <w:t>էլ</w:t>
      </w:r>
      <w:r w:rsidR="00EA4CE8" w:rsidRPr="00DA0C95">
        <w:rPr>
          <w:rFonts w:ascii="GHEA Grapalat" w:eastAsia="Calibri" w:hAnsi="GHEA Grapalat" w:cs="Arial"/>
          <w:lang w:val="hy-AM"/>
        </w:rPr>
        <w:t>ե</w:t>
      </w:r>
      <w:r w:rsidR="00EA4CE8" w:rsidRPr="00DA0C95">
        <w:rPr>
          <w:rFonts w:ascii="GHEA Grapalat" w:eastAsia="Calibri" w:hAnsi="GHEA Grapalat" w:cs="Sylfaen"/>
          <w:lang w:val="hy-AM"/>
        </w:rPr>
        <w:t>կտր</w:t>
      </w:r>
      <w:r w:rsidR="00EA4CE8" w:rsidRPr="00DA0C95">
        <w:rPr>
          <w:rFonts w:ascii="GHEA Grapalat" w:eastAsia="Calibri" w:hAnsi="GHEA Grapalat" w:cs="Arial"/>
          <w:lang w:val="hy-AM"/>
        </w:rPr>
        <w:t>ո</w:t>
      </w:r>
      <w:r w:rsidR="00EA4CE8" w:rsidRPr="00DA0C95">
        <w:rPr>
          <w:rFonts w:ascii="GHEA Grapalat" w:eastAsia="Calibri" w:hAnsi="GHEA Grapalat" w:cs="Sylfaen"/>
          <w:lang w:val="hy-AM"/>
        </w:rPr>
        <w:t>նային</w:t>
      </w:r>
      <w:r w:rsidR="00EA4CE8" w:rsidRPr="00DA0C95">
        <w:rPr>
          <w:rFonts w:ascii="GHEA Grapalat" w:eastAsia="Calibri" w:hAnsi="GHEA Grapalat" w:cs="Arial"/>
          <w:lang w:val="hy-AM"/>
        </w:rPr>
        <w:t xml:space="preserve"> </w:t>
      </w:r>
      <w:r w:rsidR="00EA4CE8" w:rsidRPr="00DA0C95">
        <w:rPr>
          <w:rFonts w:ascii="GHEA Grapalat" w:eastAsia="Calibri" w:hAnsi="GHEA Grapalat" w:cs="Sylfaen"/>
          <w:lang w:val="hy-AM"/>
        </w:rPr>
        <w:t>հարթակի</w:t>
      </w:r>
      <w:r w:rsidR="00EA4CE8" w:rsidRPr="00DA0C95">
        <w:rPr>
          <w:rFonts w:ascii="GHEA Grapalat" w:eastAsia="Calibri" w:hAnsi="GHEA Grapalat" w:cs="Arial"/>
          <w:lang w:val="hy-AM"/>
        </w:rPr>
        <w:t xml:space="preserve"> </w:t>
      </w:r>
      <w:r w:rsidR="00EA4CE8" w:rsidRPr="00DA0C95">
        <w:rPr>
          <w:rFonts w:ascii="GHEA Grapalat" w:eastAsia="Calibri" w:hAnsi="GHEA Grapalat" w:cs="Sylfaen"/>
          <w:lang w:val="hy-AM"/>
        </w:rPr>
        <w:t>միջոցով</w:t>
      </w:r>
      <w:r w:rsidR="0019458A" w:rsidRPr="00DA0C95">
        <w:rPr>
          <w:rFonts w:ascii="GHEA Grapalat" w:eastAsia="Calibri" w:hAnsi="GHEA Grapalat" w:cs="Sylfaen"/>
          <w:lang w:val="hy-AM"/>
        </w:rPr>
        <w:t xml:space="preserve">՝ </w:t>
      </w:r>
      <w:r w:rsidR="000D067D" w:rsidRPr="00DA0C95">
        <w:rPr>
          <w:rFonts w:ascii="GHEA Grapalat" w:eastAsia="Calibri" w:hAnsi="GHEA Grapalat" w:cs="Sylfaen"/>
          <w:lang w:val="hy-AM"/>
        </w:rPr>
        <w:t>Հայաստանի Հանրապետության</w:t>
      </w:r>
      <w:r w:rsidR="00EA4CE8" w:rsidRPr="00DA0C95">
        <w:rPr>
          <w:rFonts w:ascii="GHEA Grapalat" w:eastAsia="Calibri" w:hAnsi="GHEA Grapalat" w:cs="Arial"/>
          <w:lang w:val="hy-AM"/>
        </w:rPr>
        <w:t xml:space="preserve"> </w:t>
      </w:r>
      <w:r w:rsidR="00951498" w:rsidRPr="00DA0C95">
        <w:rPr>
          <w:rFonts w:ascii="GHEA Grapalat" w:eastAsia="Calibri" w:hAnsi="GHEA Grapalat" w:cs="Arial"/>
          <w:lang w:val="hy-AM"/>
        </w:rPr>
        <w:t>կառավարությա</w:t>
      </w:r>
      <w:r w:rsidR="0019458A" w:rsidRPr="00DA0C95">
        <w:rPr>
          <w:rFonts w:ascii="GHEA Grapalat" w:eastAsia="Calibri" w:hAnsi="GHEA Grapalat" w:cs="Arial"/>
          <w:lang w:val="hy-AM"/>
        </w:rPr>
        <w:t>ն</w:t>
      </w:r>
      <w:r w:rsidR="00951498" w:rsidRPr="00DA0C95">
        <w:rPr>
          <w:rFonts w:ascii="GHEA Grapalat" w:eastAsia="Calibri" w:hAnsi="GHEA Grapalat" w:cs="Arial"/>
          <w:lang w:val="hy-AM"/>
        </w:rPr>
        <w:t xml:space="preserve"> սահմանած </w:t>
      </w:r>
      <w:r w:rsidR="005150F2" w:rsidRPr="00DA0C95">
        <w:rPr>
          <w:rFonts w:ascii="GHEA Grapalat" w:eastAsia="Calibri" w:hAnsi="GHEA Grapalat" w:cs="Arial"/>
          <w:lang w:val="hy-AM"/>
        </w:rPr>
        <w:t>ընթացակար</w:t>
      </w:r>
      <w:r w:rsidR="00951498" w:rsidRPr="00DA0C95">
        <w:rPr>
          <w:rFonts w:ascii="GHEA Grapalat" w:eastAsia="Calibri" w:hAnsi="GHEA Grapalat" w:cs="Arial"/>
          <w:lang w:val="hy-AM"/>
        </w:rPr>
        <w:t>գով։</w:t>
      </w:r>
    </w:p>
    <w:p w14:paraId="5FD32E7F" w14:textId="4BE0F2F3" w:rsidR="00D1759B" w:rsidRPr="00DA0C95" w:rsidRDefault="009D25D2" w:rsidP="00DA0C95">
      <w:pPr>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3</w:t>
      </w:r>
      <w:r w:rsidRPr="00DA0C95">
        <w:rPr>
          <w:rFonts w:ascii="MS Mincho" w:eastAsia="MS Mincho" w:hAnsi="MS Mincho" w:cs="MS Mincho" w:hint="eastAsia"/>
          <w:lang w:val="hy-AM"/>
        </w:rPr>
        <w:t>․</w:t>
      </w:r>
      <w:r w:rsidRPr="00DA0C95">
        <w:rPr>
          <w:rFonts w:ascii="GHEA Grapalat" w:eastAsia="Calibri" w:hAnsi="GHEA Grapalat" w:cs="Arial"/>
          <w:lang w:val="hy-AM"/>
        </w:rPr>
        <w:t xml:space="preserve"> </w:t>
      </w:r>
      <w:r w:rsidR="00173EE0" w:rsidRPr="00DA0C95">
        <w:rPr>
          <w:rFonts w:ascii="GHEA Grapalat" w:eastAsia="Calibri" w:hAnsi="GHEA Grapalat" w:cs="Arial"/>
          <w:lang w:val="hy-AM"/>
        </w:rPr>
        <w:t>Ա</w:t>
      </w:r>
      <w:r w:rsidR="00433AF9" w:rsidRPr="00DA0C95">
        <w:rPr>
          <w:rFonts w:ascii="GHEA Grapalat" w:eastAsia="Tahoma" w:hAnsi="GHEA Grapalat" w:cs="Arial"/>
          <w:lang w:val="hy-AM"/>
        </w:rPr>
        <w:t>շխատանքի թույլտվություն ստանալու բացառությունների ցանկին համապատասխանելու վերաբերյալ եզրակացությունը</w:t>
      </w:r>
      <w:r w:rsidR="009E05E4" w:rsidRPr="00DA0C95">
        <w:rPr>
          <w:rFonts w:ascii="GHEA Grapalat" w:eastAsia="Tahoma" w:hAnsi="GHEA Grapalat" w:cs="Arial"/>
          <w:lang w:val="hy-AM"/>
        </w:rPr>
        <w:t xml:space="preserve">, ըստ իրավասությունների </w:t>
      </w:r>
      <w:r w:rsidR="002D03A7" w:rsidRPr="00DA0C95">
        <w:rPr>
          <w:rFonts w:ascii="GHEA Grapalat" w:eastAsia="Tahoma" w:hAnsi="GHEA Grapalat" w:cs="Arial"/>
          <w:lang w:val="hy-AM"/>
        </w:rPr>
        <w:t>շրջանակի</w:t>
      </w:r>
      <w:r w:rsidR="009E05E4" w:rsidRPr="00DA0C95">
        <w:rPr>
          <w:rFonts w:ascii="GHEA Grapalat" w:eastAsia="Tahoma" w:hAnsi="GHEA Grapalat" w:cs="Arial"/>
          <w:lang w:val="hy-AM"/>
        </w:rPr>
        <w:t>,</w:t>
      </w:r>
      <w:r w:rsidR="00433AF9" w:rsidRPr="00DA0C95">
        <w:rPr>
          <w:rFonts w:ascii="GHEA Grapalat" w:eastAsia="Tahoma" w:hAnsi="GHEA Grapalat" w:cs="Arial"/>
          <w:lang w:val="hy-AM"/>
        </w:rPr>
        <w:t xml:space="preserve"> տրամադրում է </w:t>
      </w:r>
      <w:r w:rsidR="00AA6685" w:rsidRPr="00DA0C95">
        <w:rPr>
          <w:rFonts w:ascii="GHEA Grapalat" w:eastAsia="Tahoma" w:hAnsi="GHEA Grapalat" w:cs="Arial"/>
          <w:lang w:val="hy-AM"/>
        </w:rPr>
        <w:t>Հայաստանի Հանրապետության կառավարության համապատասխան լիազորված պետական մարմինը</w:t>
      </w:r>
      <w:r w:rsidR="002F7806" w:rsidRPr="00DA0C95">
        <w:rPr>
          <w:rFonts w:ascii="GHEA Grapalat" w:eastAsia="Tahoma" w:hAnsi="GHEA Grapalat" w:cs="Arial"/>
          <w:lang w:val="hy-AM"/>
        </w:rPr>
        <w:t>՝ Հայաստանի Հանրապետության կառավարության որոշմամբ սահմանված կարգով</w:t>
      </w:r>
      <w:r w:rsidR="002174EC" w:rsidRPr="00DA0C95">
        <w:rPr>
          <w:rFonts w:ascii="GHEA Grapalat" w:eastAsia="Tahoma" w:hAnsi="GHEA Grapalat" w:cs="Arial"/>
          <w:lang w:val="hy-AM"/>
        </w:rPr>
        <w:t>։</w:t>
      </w:r>
      <w:r w:rsidR="00DA6FD9" w:rsidRPr="00DA0C95">
        <w:rPr>
          <w:rFonts w:ascii="GHEA Grapalat" w:eastAsia="Calibri" w:hAnsi="GHEA Grapalat" w:cs="Arial"/>
          <w:lang w:val="hy-AM"/>
        </w:rPr>
        <w:t>»։</w:t>
      </w:r>
    </w:p>
    <w:p w14:paraId="737761C1" w14:textId="0FD5365D" w:rsidR="00F611A5" w:rsidRPr="00DA0C95" w:rsidRDefault="006B75CF"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 xml:space="preserve">Հոդված </w:t>
      </w:r>
      <w:r w:rsidR="00BB5638" w:rsidRPr="00DA0C95">
        <w:rPr>
          <w:rFonts w:ascii="GHEA Grapalat" w:eastAsia="Calibri" w:hAnsi="GHEA Grapalat" w:cs="Arial"/>
          <w:b/>
          <w:lang w:val="hy-AM"/>
        </w:rPr>
        <w:t>11</w:t>
      </w:r>
      <w:r w:rsidR="00AC7200" w:rsidRPr="00DA0C95">
        <w:rPr>
          <w:rFonts w:ascii="GHEA Grapalat" w:eastAsia="Calibri" w:hAnsi="GHEA Grapalat" w:cs="Arial"/>
          <w:lang w:val="hy-AM"/>
        </w:rPr>
        <w:t>.</w:t>
      </w:r>
      <w:r w:rsidRPr="00DA0C95">
        <w:rPr>
          <w:rFonts w:ascii="GHEA Grapalat" w:eastAsia="Calibri" w:hAnsi="GHEA Grapalat" w:cs="Arial"/>
          <w:lang w:val="hy-AM"/>
        </w:rPr>
        <w:t xml:space="preserve"> </w:t>
      </w:r>
      <w:r w:rsidRPr="00DA0C95">
        <w:rPr>
          <w:rFonts w:ascii="GHEA Grapalat" w:eastAsia="Tahoma" w:hAnsi="GHEA Grapalat" w:cs="Arial"/>
          <w:lang w:val="hy-AM"/>
        </w:rPr>
        <w:t>Օրենքի 24-րդ հոդված</w:t>
      </w:r>
      <w:r w:rsidR="00252EF4" w:rsidRPr="00DA0C95">
        <w:rPr>
          <w:rFonts w:ascii="GHEA Grapalat" w:eastAsia="Tahoma" w:hAnsi="GHEA Grapalat" w:cs="Arial"/>
          <w:lang w:val="hy-AM"/>
        </w:rPr>
        <w:t>ի</w:t>
      </w:r>
      <w:r w:rsidR="00AA39B7" w:rsidRPr="00DA0C95">
        <w:rPr>
          <w:rFonts w:ascii="GHEA Grapalat" w:eastAsia="Tahoma" w:hAnsi="GHEA Grapalat" w:cs="Arial"/>
          <w:lang w:val="hy-AM"/>
        </w:rPr>
        <w:t xml:space="preserve"> շարադրել հետևյալ խմբագրությամբ</w:t>
      </w:r>
      <w:r w:rsidR="00AA39B7" w:rsidRPr="00DA0C95">
        <w:rPr>
          <w:rFonts w:ascii="MS Mincho" w:eastAsia="MS Mincho" w:hAnsi="MS Mincho" w:cs="MS Mincho" w:hint="eastAsia"/>
          <w:lang w:val="hy-AM"/>
        </w:rPr>
        <w:t>․</w:t>
      </w:r>
    </w:p>
    <w:p w14:paraId="170717C3" w14:textId="394E9106" w:rsidR="000700E4" w:rsidRPr="00DA0C95" w:rsidRDefault="000700E4" w:rsidP="00DA0C95">
      <w:pPr>
        <w:spacing w:before="120" w:after="120" w:line="360" w:lineRule="auto"/>
        <w:ind w:firstLine="562"/>
        <w:jc w:val="both"/>
        <w:rPr>
          <w:rFonts w:ascii="GHEA Grapalat" w:eastAsia="Tahoma" w:hAnsi="GHEA Grapalat" w:cs="Arial"/>
          <w:lang w:val="hy-AM"/>
        </w:rPr>
      </w:pPr>
      <w:r w:rsidRPr="00DA0C95">
        <w:rPr>
          <w:rFonts w:ascii="GHEA Grapalat" w:eastAsia="Tahoma" w:hAnsi="GHEA Grapalat" w:cs="Arial"/>
          <w:lang w:val="hy-AM"/>
        </w:rPr>
        <w:t xml:space="preserve">«Հոդված 24. Աշխատանքային գործունեության հիմքով </w:t>
      </w:r>
      <w:r w:rsidRPr="00DA0C95">
        <w:rPr>
          <w:rFonts w:ascii="GHEA Grapalat" w:hAnsi="GHEA Grapalat" w:cs="Arial"/>
          <w:lang w:val="hy-AM"/>
        </w:rPr>
        <w:t>ժամանակավոր կացության կարգավիճակ</w:t>
      </w:r>
      <w:r w:rsidR="00F40C3E" w:rsidRPr="00DA0C95">
        <w:rPr>
          <w:rFonts w:ascii="GHEA Grapalat" w:hAnsi="GHEA Grapalat" w:cs="Arial"/>
          <w:lang w:val="hy-AM"/>
        </w:rPr>
        <w:t xml:space="preserve"> տալը</w:t>
      </w:r>
      <w:r w:rsidRPr="00DA0C95">
        <w:rPr>
          <w:rFonts w:ascii="GHEA Grapalat" w:hAnsi="GHEA Grapalat" w:cs="Arial"/>
          <w:lang w:val="hy-AM"/>
        </w:rPr>
        <w:t xml:space="preserve"> և </w:t>
      </w:r>
      <w:r w:rsidRPr="00DA0C95">
        <w:rPr>
          <w:rFonts w:ascii="GHEA Grapalat" w:eastAsia="Tahoma" w:hAnsi="GHEA Grapalat" w:cs="Arial"/>
          <w:lang w:val="hy-AM"/>
        </w:rPr>
        <w:t>ժամանակավոր կացության քարտի</w:t>
      </w:r>
      <w:r w:rsidRPr="00DA0C95">
        <w:rPr>
          <w:rFonts w:ascii="GHEA Grapalat" w:hAnsi="GHEA Grapalat" w:cs="Arial"/>
          <w:lang w:val="hy-AM"/>
        </w:rPr>
        <w:t xml:space="preserve"> </w:t>
      </w:r>
      <w:r w:rsidRPr="00DA0C95">
        <w:rPr>
          <w:rFonts w:ascii="GHEA Grapalat" w:eastAsia="Tahoma" w:hAnsi="GHEA Grapalat" w:cs="Arial"/>
          <w:lang w:val="hy-AM"/>
        </w:rPr>
        <w:t>գործողության ժամկետի երկարաձգումը</w:t>
      </w:r>
    </w:p>
    <w:p w14:paraId="56093040" w14:textId="43370AB2" w:rsidR="00E32E83" w:rsidRPr="00DA0C95" w:rsidRDefault="00D84989" w:rsidP="00DA0C95">
      <w:pPr>
        <w:tabs>
          <w:tab w:val="left" w:pos="900"/>
        </w:tabs>
        <w:spacing w:before="120" w:after="120" w:line="360" w:lineRule="auto"/>
        <w:jc w:val="both"/>
        <w:rPr>
          <w:rFonts w:ascii="GHEA Grapalat" w:eastAsia="Tahoma" w:hAnsi="GHEA Grapalat" w:cs="Calibri"/>
          <w:lang w:val="hy-AM"/>
        </w:rPr>
      </w:pPr>
      <w:r w:rsidRPr="00DA0C95">
        <w:rPr>
          <w:rStyle w:val="Bodytext2"/>
          <w:rFonts w:ascii="GHEA Grapalat" w:hAnsi="GHEA Grapalat"/>
          <w:color w:val="auto"/>
        </w:rPr>
        <w:t>1</w:t>
      </w:r>
      <w:r w:rsidRPr="00DA0C95">
        <w:rPr>
          <w:rStyle w:val="Bodytext2"/>
          <w:rFonts w:ascii="MS Mincho" w:eastAsia="MS Mincho" w:hAnsi="MS Mincho" w:cs="MS Mincho" w:hint="eastAsia"/>
          <w:color w:val="auto"/>
        </w:rPr>
        <w:t>․</w:t>
      </w:r>
      <w:r w:rsidRPr="00DA0C95">
        <w:rPr>
          <w:rStyle w:val="Bodytext2"/>
          <w:rFonts w:ascii="GHEA Grapalat" w:hAnsi="GHEA Grapalat"/>
          <w:color w:val="auto"/>
        </w:rPr>
        <w:t xml:space="preserve"> Սույն օրենքի 15-րդ հոդվածի 1-ին մասի «բ» կետի հիմքով կացության կարգավիճակ տալու կամ մերժելու մասին որոշում կայացնում է միգրացիայի բնագավառում</w:t>
      </w:r>
      <w:r w:rsidRPr="00DA0C95" w:rsidDel="00DC7AC8">
        <w:rPr>
          <w:rStyle w:val="Bodytext2"/>
          <w:rFonts w:ascii="GHEA Grapalat" w:hAnsi="GHEA Grapalat"/>
          <w:color w:val="auto"/>
        </w:rPr>
        <w:t xml:space="preserve"> </w:t>
      </w:r>
      <w:r w:rsidRPr="00DA0C95">
        <w:rPr>
          <w:rStyle w:val="Bodytext2"/>
          <w:rFonts w:ascii="GHEA Grapalat" w:hAnsi="GHEA Grapalat"/>
          <w:color w:val="auto"/>
        </w:rPr>
        <w:t>լիազորված պետական</w:t>
      </w:r>
      <w:r w:rsidRPr="00DA0C95">
        <w:rPr>
          <w:rFonts w:ascii="GHEA Grapalat" w:eastAsia="Tahoma" w:hAnsi="GHEA Grapalat" w:cs="Arial"/>
          <w:lang w:val="hy-AM"/>
        </w:rPr>
        <w:t xml:space="preserve"> մարմինը՝ Հայաստանի Հանրապետության կառավարության որոշմամբ սահմանված ժամկետում։</w:t>
      </w:r>
    </w:p>
    <w:p w14:paraId="6FE06FEA" w14:textId="2F897D18" w:rsidR="000700E4" w:rsidRPr="00DA0C95" w:rsidRDefault="00E32E83" w:rsidP="00DA0C95">
      <w:pPr>
        <w:tabs>
          <w:tab w:val="left" w:pos="900"/>
        </w:tabs>
        <w:spacing w:before="120" w:after="120" w:line="360" w:lineRule="auto"/>
        <w:jc w:val="both"/>
        <w:rPr>
          <w:rFonts w:ascii="GHEA Grapalat" w:eastAsia="Tahoma" w:hAnsi="GHEA Grapalat" w:cs="Arial"/>
          <w:lang w:val="hy-AM"/>
        </w:rPr>
      </w:pPr>
      <w:r w:rsidRPr="00DA0C95">
        <w:rPr>
          <w:rFonts w:ascii="GHEA Grapalat" w:eastAsia="Tahoma" w:hAnsi="GHEA Grapalat" w:cs="Arial"/>
          <w:lang w:val="hy-AM"/>
        </w:rPr>
        <w:t>2</w:t>
      </w:r>
      <w:r w:rsidRPr="00DA0C95">
        <w:rPr>
          <w:rFonts w:ascii="MS Mincho" w:eastAsia="MS Mincho" w:hAnsi="MS Mincho" w:cs="MS Mincho" w:hint="eastAsia"/>
          <w:lang w:val="hy-AM"/>
        </w:rPr>
        <w:t>․</w:t>
      </w:r>
      <w:r w:rsidRPr="00DA0C95">
        <w:rPr>
          <w:rFonts w:ascii="GHEA Grapalat" w:eastAsia="Tahoma" w:hAnsi="GHEA Grapalat" w:cs="Arial"/>
          <w:lang w:val="hy-AM"/>
        </w:rPr>
        <w:t xml:space="preserve"> </w:t>
      </w:r>
      <w:r w:rsidR="000700E4" w:rsidRPr="00DA0C95">
        <w:rPr>
          <w:rFonts w:ascii="GHEA Grapalat" w:eastAsia="Tahoma" w:hAnsi="GHEA Grapalat" w:cs="Arial"/>
          <w:lang w:val="hy-AM"/>
        </w:rPr>
        <w:t xml:space="preserve">Օտարերկրացու հետ աշխատանքային (ծառայությունների մատուցման) պայմանագիրը լուծվելու դեպքում օտարերկրացին կարող է Հայաստանի Հանրապետությունում այլ գործատուի հետ կնքել աշխատանքային </w:t>
      </w:r>
      <w:r w:rsidR="000700E4" w:rsidRPr="00DA0C95">
        <w:rPr>
          <w:rFonts w:ascii="GHEA Grapalat" w:eastAsia="Tahoma" w:hAnsi="GHEA Grapalat" w:cs="Arial"/>
          <w:lang w:val="hy-AM"/>
        </w:rPr>
        <w:lastRenderedPageBreak/>
        <w:t>(ծառայությունների մատուցման) պայմանագիր Հայաստանի Հանրապետության կառավարության սահմանված կարգով։</w:t>
      </w:r>
    </w:p>
    <w:p w14:paraId="2A372645" w14:textId="67D4F19F" w:rsidR="000700E4" w:rsidRPr="00DA0C95" w:rsidRDefault="00E32E83" w:rsidP="00DA0C95">
      <w:pPr>
        <w:tabs>
          <w:tab w:val="left" w:pos="900"/>
        </w:tabs>
        <w:spacing w:before="120" w:after="120" w:line="360" w:lineRule="auto"/>
        <w:jc w:val="both"/>
        <w:rPr>
          <w:rFonts w:ascii="GHEA Grapalat" w:eastAsia="Tahoma" w:hAnsi="GHEA Grapalat" w:cs="Arial"/>
          <w:lang w:val="hy-AM"/>
        </w:rPr>
      </w:pPr>
      <w:r w:rsidRPr="00DA0C95">
        <w:rPr>
          <w:rFonts w:ascii="GHEA Grapalat" w:eastAsia="Tahoma" w:hAnsi="GHEA Grapalat" w:cs="Arial"/>
          <w:lang w:val="hy-AM"/>
        </w:rPr>
        <w:t>3</w:t>
      </w:r>
      <w:r w:rsidR="000700E4" w:rsidRPr="00DA0C95">
        <w:rPr>
          <w:rFonts w:ascii="MS Mincho" w:eastAsia="MS Mincho" w:hAnsi="MS Mincho" w:cs="MS Mincho" w:hint="eastAsia"/>
          <w:lang w:val="hy-AM"/>
        </w:rPr>
        <w:t>․</w:t>
      </w:r>
      <w:r w:rsidR="003B6CAD" w:rsidRPr="00DA0C95">
        <w:rPr>
          <w:rFonts w:ascii="GHEA Grapalat" w:eastAsia="Tahoma" w:hAnsi="GHEA Grapalat" w:cs="Cambria Math"/>
          <w:lang w:val="hy-AM"/>
        </w:rPr>
        <w:t xml:space="preserve"> </w:t>
      </w:r>
      <w:r w:rsidR="000700E4" w:rsidRPr="00DA0C95">
        <w:rPr>
          <w:rFonts w:ascii="GHEA Grapalat" w:eastAsia="Calibri" w:hAnsi="GHEA Grapalat" w:cs="Arial"/>
          <w:lang w:val="hy-AM"/>
        </w:rPr>
        <w:t>Սույն օրենքի 15-րդ հոդվածի 1-ին մասի «բ» կետի հիմքով</w:t>
      </w:r>
      <w:r w:rsidR="000700E4" w:rsidRPr="00DA0C95">
        <w:rPr>
          <w:rFonts w:ascii="GHEA Grapalat" w:eastAsia="Tahoma" w:hAnsi="GHEA Grapalat" w:cs="Arial"/>
          <w:lang w:val="hy-AM"/>
        </w:rPr>
        <w:t xml:space="preserve"> տրամադրված ժամանակավոր կացության քարտի գործողության ժամկետը երկարաձգում է միգրացիայի բնագավառում լիազորված պետական մարմինը՝ Հայաստանի Հանրապետության կառավարության սահմանած կարգով։</w:t>
      </w:r>
    </w:p>
    <w:p w14:paraId="13BD1D53" w14:textId="728C614B" w:rsidR="00AA39B7" w:rsidRPr="00DA0C95" w:rsidRDefault="00D84989" w:rsidP="00DA0C95">
      <w:pPr>
        <w:tabs>
          <w:tab w:val="left" w:pos="900"/>
        </w:tabs>
        <w:spacing w:before="120" w:after="120" w:line="360" w:lineRule="auto"/>
        <w:jc w:val="both"/>
        <w:rPr>
          <w:rFonts w:ascii="GHEA Grapalat" w:eastAsia="Tahoma" w:hAnsi="GHEA Grapalat" w:cs="Arial"/>
          <w:lang w:val="hy-AM"/>
        </w:rPr>
      </w:pPr>
      <w:r w:rsidRPr="00DA0C95">
        <w:rPr>
          <w:rFonts w:ascii="GHEA Grapalat" w:eastAsia="Tahoma" w:hAnsi="GHEA Grapalat" w:cs="Arial"/>
          <w:lang w:val="hy-AM"/>
        </w:rPr>
        <w:t>4</w:t>
      </w:r>
      <w:r w:rsidR="00AA39B7" w:rsidRPr="00DA0C95">
        <w:rPr>
          <w:rFonts w:ascii="GHEA Grapalat" w:eastAsia="Tahoma" w:hAnsi="GHEA Grapalat" w:cs="Arial"/>
          <w:lang w:val="hy-AM"/>
        </w:rPr>
        <w:t>. Աշխատանքի թույլտվության մեջ նշվում են այն աշխատանքը, որը պետք է կատարի օտարերկրացին, և այն գործատուն, որի մոտ նա անցնում է աշխատանքի: Աշխատանքի թույլտվություն ստացած օտարերկրացուն ժամանակավոր կացության կարգավիճակ տրվում կամ դրա ժամկետը երկարաձգվում է աշխատանքի թույլտվության մեջ նշված ժամկետով:</w:t>
      </w:r>
    </w:p>
    <w:p w14:paraId="2E871715" w14:textId="20C95FCE" w:rsidR="00F611A5" w:rsidRPr="00DA0C95" w:rsidRDefault="000B52B9" w:rsidP="00DA0C95">
      <w:pPr>
        <w:pStyle w:val="ListParagraph"/>
        <w:spacing w:before="120" w:after="120" w:line="360" w:lineRule="auto"/>
        <w:ind w:left="0"/>
        <w:jc w:val="both"/>
        <w:rPr>
          <w:rFonts w:ascii="GHEA Grapalat" w:eastAsia="Tahoma" w:hAnsi="GHEA Grapalat" w:cs="Arial"/>
          <w:sz w:val="24"/>
          <w:szCs w:val="24"/>
          <w:lang w:val="hy-AM"/>
        </w:rPr>
      </w:pPr>
      <w:r w:rsidRPr="00DA0C95">
        <w:rPr>
          <w:rFonts w:ascii="GHEA Grapalat" w:eastAsia="Tahoma" w:hAnsi="GHEA Grapalat" w:cs="Arial"/>
          <w:sz w:val="24"/>
          <w:szCs w:val="24"/>
          <w:lang w:val="hy-AM"/>
        </w:rPr>
        <w:t xml:space="preserve"> </w:t>
      </w:r>
    </w:p>
    <w:p w14:paraId="2CC75598" w14:textId="7CD61A61" w:rsidR="008F3BBC" w:rsidRPr="00DA0C95" w:rsidRDefault="00762344" w:rsidP="00DA0C95">
      <w:pPr>
        <w:shd w:val="clear" w:color="auto" w:fill="FFFFFF"/>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 1</w:t>
      </w:r>
      <w:r w:rsidR="00424878" w:rsidRPr="00DA0C95">
        <w:rPr>
          <w:rFonts w:ascii="GHEA Grapalat" w:eastAsia="Calibri" w:hAnsi="GHEA Grapalat" w:cs="Arial"/>
          <w:b/>
          <w:lang w:val="hy-AM"/>
        </w:rPr>
        <w:t>2</w:t>
      </w:r>
      <w:r w:rsidRPr="00DA0C95">
        <w:rPr>
          <w:rFonts w:ascii="MS Mincho" w:eastAsia="MS Mincho" w:hAnsi="MS Mincho" w:cs="MS Mincho" w:hint="eastAsia"/>
          <w:b/>
          <w:lang w:val="hy-AM"/>
        </w:rPr>
        <w:t>․</w:t>
      </w:r>
      <w:r w:rsidRPr="00DA0C95">
        <w:rPr>
          <w:rFonts w:ascii="Calibri" w:eastAsia="Calibri" w:hAnsi="Calibri" w:cs="Calibri"/>
          <w:b/>
          <w:lang w:val="hy-AM"/>
        </w:rPr>
        <w:t> </w:t>
      </w:r>
      <w:r w:rsidRPr="00DA0C95">
        <w:rPr>
          <w:rFonts w:ascii="GHEA Grapalat" w:eastAsia="Calibri" w:hAnsi="GHEA Grapalat" w:cs="Arial"/>
          <w:lang w:val="hy-AM"/>
        </w:rPr>
        <w:t>Օրենքի</w:t>
      </w:r>
      <w:r w:rsidRPr="00DA0C95">
        <w:rPr>
          <w:rFonts w:ascii="GHEA Grapalat" w:eastAsia="Tahoma" w:hAnsi="GHEA Grapalat" w:cs="Arial"/>
          <w:lang w:val="hy-AM"/>
        </w:rPr>
        <w:t xml:space="preserve"> 25-րդ հոդված</w:t>
      </w:r>
      <w:r w:rsidR="00182896" w:rsidRPr="00DA0C95">
        <w:rPr>
          <w:rFonts w:ascii="GHEA Grapalat" w:eastAsia="Tahoma" w:hAnsi="GHEA Grapalat" w:cs="Arial"/>
          <w:lang w:val="hy-AM"/>
        </w:rPr>
        <w:t xml:space="preserve">ի «ա» կետում </w:t>
      </w:r>
      <w:r w:rsidR="00FB57CE" w:rsidRPr="00DA0C95">
        <w:rPr>
          <w:rFonts w:ascii="GHEA Grapalat" w:eastAsia="Tahoma" w:hAnsi="GHEA Grapalat" w:cs="Arial"/>
          <w:lang w:val="hy-AM"/>
        </w:rPr>
        <w:t xml:space="preserve">«աշխատանքը» բառից հետո լրացնել «, ներառյալ այն դեպքերը, եթե աշխատատեղը հնարավոր է համալրել Հայաստանի Հանրապետության քաղաքացիներով»։ </w:t>
      </w:r>
    </w:p>
    <w:p w14:paraId="03D2860C" w14:textId="7B7BF3D2" w:rsidR="008F3BBC" w:rsidRPr="00DA0C95" w:rsidRDefault="00A95CFD" w:rsidP="00DA0C95">
      <w:pPr>
        <w:shd w:val="clear" w:color="auto" w:fill="FFFFFF"/>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 xml:space="preserve">Հոդված </w:t>
      </w:r>
      <w:r w:rsidR="00BB5638" w:rsidRPr="00DA0C95">
        <w:rPr>
          <w:rFonts w:ascii="GHEA Grapalat" w:eastAsia="Calibri" w:hAnsi="GHEA Grapalat" w:cs="Arial"/>
          <w:b/>
          <w:lang w:val="hy-AM"/>
        </w:rPr>
        <w:t>13</w:t>
      </w:r>
      <w:r w:rsidRPr="00DA0C95">
        <w:rPr>
          <w:rFonts w:ascii="MS Mincho" w:eastAsia="MS Mincho" w:hAnsi="MS Mincho" w:cs="MS Mincho" w:hint="eastAsia"/>
          <w:b/>
          <w:lang w:val="hy-AM"/>
        </w:rPr>
        <w:t>․</w:t>
      </w:r>
      <w:r w:rsidR="004A069B" w:rsidRPr="00DA0C95">
        <w:rPr>
          <w:rFonts w:ascii="Calibri" w:eastAsia="Calibri" w:hAnsi="Calibri" w:cs="Calibri"/>
          <w:b/>
          <w:lang w:val="hy-AM"/>
        </w:rPr>
        <w:t> </w:t>
      </w:r>
      <w:r w:rsidRPr="00DA0C95">
        <w:rPr>
          <w:rFonts w:ascii="GHEA Grapalat" w:eastAsia="Tahoma" w:hAnsi="GHEA Grapalat" w:cs="Arial"/>
          <w:lang w:val="hy-AM"/>
        </w:rPr>
        <w:t>Օրենքի 26-րդ հոդված</w:t>
      </w:r>
      <w:r w:rsidR="00982E5D" w:rsidRPr="00DA0C95">
        <w:rPr>
          <w:rFonts w:ascii="GHEA Grapalat" w:eastAsia="Tahoma" w:hAnsi="GHEA Grapalat" w:cs="Arial"/>
          <w:lang w:val="hy-AM"/>
        </w:rPr>
        <w:t>ն ուժը կորցրած ճանաչել։</w:t>
      </w:r>
      <w:r w:rsidRPr="00DA0C95">
        <w:rPr>
          <w:rFonts w:ascii="GHEA Grapalat" w:eastAsia="Tahoma" w:hAnsi="GHEA Grapalat" w:cs="Arial"/>
          <w:lang w:val="hy-AM"/>
        </w:rPr>
        <w:t xml:space="preserve"> </w:t>
      </w:r>
    </w:p>
    <w:p w14:paraId="54F9797F" w14:textId="2EC19A9C" w:rsidR="00213934" w:rsidRPr="00DA0C95" w:rsidRDefault="00213934" w:rsidP="00DA0C95">
      <w:pPr>
        <w:shd w:val="clear" w:color="auto" w:fill="FFFFFF"/>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 1</w:t>
      </w:r>
      <w:r w:rsidR="0068624C" w:rsidRPr="00DA0C95">
        <w:rPr>
          <w:rFonts w:ascii="GHEA Grapalat" w:eastAsia="Calibri" w:hAnsi="GHEA Grapalat" w:cs="Arial"/>
          <w:b/>
          <w:lang w:val="hy-AM"/>
        </w:rPr>
        <w:t>4</w:t>
      </w:r>
      <w:r w:rsidRPr="00DA0C95">
        <w:rPr>
          <w:rFonts w:ascii="MS Mincho" w:eastAsia="MS Mincho" w:hAnsi="MS Mincho" w:cs="MS Mincho" w:hint="eastAsia"/>
          <w:b/>
          <w:lang w:val="hy-AM"/>
        </w:rPr>
        <w:t>․</w:t>
      </w:r>
      <w:r w:rsidRPr="00DA0C95">
        <w:rPr>
          <w:rFonts w:ascii="Calibri" w:eastAsia="Calibri" w:hAnsi="Calibri" w:cs="Calibri"/>
          <w:b/>
          <w:lang w:val="hy-AM"/>
        </w:rPr>
        <w:t> </w:t>
      </w:r>
      <w:r w:rsidRPr="00DA0C95">
        <w:rPr>
          <w:rFonts w:ascii="GHEA Grapalat" w:eastAsia="Tahoma" w:hAnsi="GHEA Grapalat" w:cs="Arial"/>
          <w:lang w:val="hy-AM"/>
        </w:rPr>
        <w:t>Օրենքի 27-րդ հոդվածի՝</w:t>
      </w:r>
    </w:p>
    <w:p w14:paraId="4A6643F8" w14:textId="236EEADB" w:rsidR="00213934" w:rsidRPr="00DA0C95" w:rsidRDefault="00213934" w:rsidP="00DA0C95">
      <w:pPr>
        <w:shd w:val="clear" w:color="auto" w:fill="FFFFFF"/>
        <w:spacing w:before="120" w:after="120" w:line="360" w:lineRule="auto"/>
        <w:ind w:firstLine="562"/>
        <w:jc w:val="both"/>
        <w:rPr>
          <w:rFonts w:ascii="GHEA Grapalat" w:eastAsia="Tahoma" w:hAnsi="GHEA Grapalat" w:cs="Arial"/>
          <w:lang w:val="hy-AM"/>
        </w:rPr>
      </w:pPr>
      <w:r w:rsidRPr="00DA0C95">
        <w:rPr>
          <w:rFonts w:ascii="GHEA Grapalat" w:eastAsia="Tahoma" w:hAnsi="GHEA Grapalat" w:cs="Arial"/>
          <w:lang w:val="hy-AM"/>
        </w:rPr>
        <w:t xml:space="preserve">1) 1-ին մասում «աշխատանքի թույլտվության վավերականության ժամկետով» բառերը փոխարինել «սույն օրենքի </w:t>
      </w:r>
      <w:r w:rsidRPr="00DA0C95">
        <w:rPr>
          <w:rFonts w:ascii="GHEA Grapalat" w:eastAsia="Calibri" w:hAnsi="GHEA Grapalat" w:cs="Arial"/>
          <w:lang w:val="hy-AM"/>
        </w:rPr>
        <w:t>15-րդ հոդվածի 1-ին մասի «բ» կետի հիմքով տրամադրված կացության կարգավիճակ</w:t>
      </w:r>
      <w:r w:rsidR="0016020A" w:rsidRPr="00DA0C95">
        <w:rPr>
          <w:rFonts w:ascii="GHEA Grapalat" w:eastAsia="Calibri" w:hAnsi="GHEA Grapalat" w:cs="Arial"/>
          <w:lang w:val="hy-AM"/>
        </w:rPr>
        <w:t>ի ժամկետը</w:t>
      </w:r>
      <w:r w:rsidRPr="00DA0C95">
        <w:rPr>
          <w:rFonts w:ascii="GHEA Grapalat" w:eastAsia="Calibri" w:hAnsi="GHEA Grapalat" w:cs="Arial"/>
          <w:lang w:val="hy-AM"/>
        </w:rPr>
        <w:t xml:space="preserve"> չգերազանցող ժամկետով։</w:t>
      </w:r>
      <w:r w:rsidRPr="00DA0C95">
        <w:rPr>
          <w:rFonts w:ascii="GHEA Grapalat" w:eastAsia="Tahoma" w:hAnsi="GHEA Grapalat" w:cs="Arial"/>
          <w:lang w:val="hy-AM"/>
        </w:rPr>
        <w:t xml:space="preserve">»։ </w:t>
      </w:r>
    </w:p>
    <w:p w14:paraId="504A61D3" w14:textId="40FB253F" w:rsidR="00213934" w:rsidRPr="00DA0C95" w:rsidRDefault="004D61E8" w:rsidP="00DA0C95">
      <w:pPr>
        <w:shd w:val="clear" w:color="auto" w:fill="FFFFFF"/>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2)  2-րդ մասն ուժը կորցրած ճանաչել,</w:t>
      </w:r>
      <w:r w:rsidR="00213934" w:rsidRPr="00DA0C95">
        <w:rPr>
          <w:rFonts w:ascii="GHEA Grapalat" w:eastAsia="Calibri" w:hAnsi="GHEA Grapalat" w:cs="Arial"/>
          <w:lang w:val="hy-AM"/>
        </w:rPr>
        <w:tab/>
      </w:r>
    </w:p>
    <w:p w14:paraId="51203F40" w14:textId="59D47000" w:rsidR="00213934" w:rsidRPr="00DA0C95" w:rsidRDefault="004D61E8" w:rsidP="00DA0C95">
      <w:pPr>
        <w:shd w:val="clear" w:color="auto" w:fill="FFFFFF"/>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3</w:t>
      </w:r>
      <w:r w:rsidR="00213934" w:rsidRPr="00DA0C95">
        <w:rPr>
          <w:rFonts w:ascii="GHEA Grapalat" w:eastAsia="Calibri" w:hAnsi="GHEA Grapalat" w:cs="Arial"/>
          <w:lang w:val="hy-AM"/>
        </w:rPr>
        <w:t>) 3-րդ մասը շարադրել հետևյալ խմբագրությամբ.</w:t>
      </w:r>
    </w:p>
    <w:p w14:paraId="7F4988D2" w14:textId="548B9C14" w:rsidR="0036353C" w:rsidRPr="00DA0C95" w:rsidRDefault="00213934" w:rsidP="00DA0C95">
      <w:pPr>
        <w:spacing w:before="120" w:after="120" w:line="360" w:lineRule="auto"/>
        <w:ind w:firstLine="562"/>
        <w:jc w:val="both"/>
        <w:rPr>
          <w:rFonts w:ascii="GHEA Grapalat" w:hAnsi="GHEA Grapalat" w:cs="Arial"/>
          <w:bCs/>
          <w:shd w:val="clear" w:color="auto" w:fill="FFFFFF"/>
          <w:lang w:val="hy-AM"/>
        </w:rPr>
      </w:pPr>
      <w:r w:rsidRPr="00DA0C95">
        <w:rPr>
          <w:rFonts w:ascii="GHEA Grapalat" w:eastAsia="Calibri" w:hAnsi="GHEA Grapalat" w:cs="Arial"/>
          <w:lang w:val="hy-AM"/>
        </w:rPr>
        <w:lastRenderedPageBreak/>
        <w:t xml:space="preserve">«3. </w:t>
      </w:r>
      <w:r w:rsidR="00BE3A11" w:rsidRPr="00DA0C95">
        <w:rPr>
          <w:rFonts w:ascii="GHEA Grapalat" w:hAnsi="GHEA Grapalat" w:cs="Arial"/>
          <w:bCs/>
          <w:shd w:val="clear" w:color="auto" w:fill="FFFFFF"/>
          <w:lang w:val="hy-AM"/>
        </w:rPr>
        <w:t xml:space="preserve">Օտարերկրացու հետ աշխատանքային (ծառայությունների մատուցման) </w:t>
      </w:r>
      <w:r w:rsidR="002A34D6" w:rsidRPr="00DA0C95">
        <w:rPr>
          <w:rFonts w:ascii="GHEA Grapalat" w:hAnsi="GHEA Grapalat" w:cs="Arial"/>
          <w:bCs/>
          <w:shd w:val="clear" w:color="auto" w:fill="FFFFFF"/>
          <w:lang w:val="hy-AM"/>
        </w:rPr>
        <w:t xml:space="preserve">պայմանագիրը </w:t>
      </w:r>
      <w:r w:rsidR="00BE3A11" w:rsidRPr="00DA0C95">
        <w:rPr>
          <w:rFonts w:ascii="GHEA Grapalat" w:hAnsi="GHEA Grapalat" w:cs="Arial"/>
          <w:bCs/>
          <w:shd w:val="clear" w:color="auto" w:fill="FFFFFF"/>
          <w:lang w:val="hy-AM"/>
        </w:rPr>
        <w:t xml:space="preserve">կնքելուց հետո </w:t>
      </w:r>
      <w:r w:rsidR="00F90FA3" w:rsidRPr="00DA0C95">
        <w:rPr>
          <w:rFonts w:ascii="GHEA Grapalat" w:hAnsi="GHEA Grapalat" w:cs="Arial"/>
          <w:bCs/>
          <w:shd w:val="clear" w:color="auto" w:fill="FFFFFF"/>
          <w:lang w:val="hy-AM"/>
        </w:rPr>
        <w:t xml:space="preserve">10 </w:t>
      </w:r>
      <w:r w:rsidR="00DA42E9" w:rsidRPr="00DA0C95">
        <w:rPr>
          <w:rFonts w:ascii="GHEA Grapalat" w:hAnsi="GHEA Grapalat" w:cs="Arial"/>
          <w:bCs/>
          <w:shd w:val="clear" w:color="auto" w:fill="FFFFFF"/>
          <w:lang w:val="hy-AM"/>
        </w:rPr>
        <w:t xml:space="preserve">աշխատանքային օրվա ընթացքում </w:t>
      </w:r>
      <w:r w:rsidR="00BE3A11" w:rsidRPr="00DA0C95">
        <w:rPr>
          <w:rFonts w:ascii="GHEA Grapalat" w:hAnsi="GHEA Grapalat" w:cs="Arial"/>
          <w:bCs/>
          <w:shd w:val="clear" w:color="auto" w:fill="FFFFFF"/>
          <w:lang w:val="hy-AM"/>
        </w:rPr>
        <w:t>գործատուն դրա էլեկտրոնային տարբերակը</w:t>
      </w:r>
      <w:r w:rsidR="008D5459" w:rsidRPr="00DA0C95">
        <w:rPr>
          <w:rFonts w:ascii="GHEA Grapalat" w:hAnsi="GHEA Grapalat" w:cs="Arial"/>
          <w:bCs/>
          <w:shd w:val="clear" w:color="auto" w:fill="FFFFFF"/>
          <w:lang w:val="hy-AM"/>
        </w:rPr>
        <w:t>, բացառությամբ առևտրային գաղտնիք համարվող տեղեկությունների,</w:t>
      </w:r>
      <w:r w:rsidR="00BE3A11" w:rsidRPr="00DA0C95">
        <w:rPr>
          <w:rFonts w:ascii="GHEA Grapalat" w:hAnsi="GHEA Grapalat" w:cs="Arial"/>
          <w:bCs/>
          <w:shd w:val="clear" w:color="auto" w:fill="FFFFFF"/>
          <w:lang w:val="hy-AM"/>
        </w:rPr>
        <w:t xml:space="preserve"> մուտքագրում է միասնական էլեկտրոնային հարթակ՝  հաշվառման համար: Աշխատանքային </w:t>
      </w:r>
      <w:r w:rsidR="00D409BE" w:rsidRPr="00DA0C95">
        <w:rPr>
          <w:rFonts w:ascii="GHEA Grapalat" w:hAnsi="GHEA Grapalat" w:cs="Arial"/>
          <w:bCs/>
          <w:shd w:val="clear" w:color="auto" w:fill="FFFFFF"/>
          <w:lang w:val="hy-AM"/>
        </w:rPr>
        <w:t xml:space="preserve">(ծառայությունների մատուցման) </w:t>
      </w:r>
      <w:r w:rsidR="00BE3A11" w:rsidRPr="00DA0C95">
        <w:rPr>
          <w:rFonts w:ascii="GHEA Grapalat" w:hAnsi="GHEA Grapalat" w:cs="Arial"/>
          <w:bCs/>
          <w:shd w:val="clear" w:color="auto" w:fill="FFFFFF"/>
          <w:lang w:val="hy-AM"/>
        </w:rPr>
        <w:t>պայմանագրի</w:t>
      </w:r>
      <w:r w:rsidR="00B87060" w:rsidRPr="00DA0C95">
        <w:rPr>
          <w:rFonts w:ascii="GHEA Grapalat" w:hAnsi="GHEA Grapalat" w:cs="Arial"/>
          <w:bCs/>
          <w:shd w:val="clear" w:color="auto" w:fill="FFFFFF"/>
          <w:lang w:val="hy-AM"/>
        </w:rPr>
        <w:t xml:space="preserve"> </w:t>
      </w:r>
      <w:r w:rsidR="00BE3A11" w:rsidRPr="00DA0C95">
        <w:rPr>
          <w:rFonts w:ascii="GHEA Grapalat" w:hAnsi="GHEA Grapalat" w:cs="Arial"/>
          <w:bCs/>
          <w:shd w:val="clear" w:color="auto" w:fill="FFFFFF"/>
          <w:lang w:val="hy-AM"/>
        </w:rPr>
        <w:t xml:space="preserve">և դրանում կատարվող փոփոխությունների վերաբերյալ </w:t>
      </w:r>
      <w:r w:rsidR="0037429B" w:rsidRPr="00DA0C95">
        <w:rPr>
          <w:rFonts w:ascii="GHEA Grapalat" w:hAnsi="GHEA Grapalat" w:cs="Arial"/>
          <w:bCs/>
          <w:shd w:val="clear" w:color="auto" w:fill="FFFFFF"/>
          <w:lang w:val="hy-AM"/>
        </w:rPr>
        <w:t xml:space="preserve">վիճակագրական ամփոփ </w:t>
      </w:r>
      <w:r w:rsidR="00BE3A11" w:rsidRPr="00DA0C95">
        <w:rPr>
          <w:rFonts w:ascii="GHEA Grapalat" w:hAnsi="GHEA Grapalat" w:cs="Arial"/>
          <w:bCs/>
          <w:shd w:val="clear" w:color="auto" w:fill="FFFFFF"/>
          <w:lang w:val="hy-AM"/>
        </w:rPr>
        <w:t>տեղեկ</w:t>
      </w:r>
      <w:r w:rsidR="0025484F" w:rsidRPr="00DA0C95">
        <w:rPr>
          <w:rFonts w:ascii="GHEA Grapalat" w:hAnsi="GHEA Grapalat" w:cs="Arial"/>
          <w:bCs/>
          <w:shd w:val="clear" w:color="auto" w:fill="FFFFFF"/>
          <w:lang w:val="hy-AM"/>
        </w:rPr>
        <w:t>ություն</w:t>
      </w:r>
      <w:r w:rsidR="00277972" w:rsidRPr="00DA0C95">
        <w:rPr>
          <w:rFonts w:ascii="GHEA Grapalat" w:hAnsi="GHEA Grapalat" w:cs="Arial"/>
          <w:bCs/>
          <w:shd w:val="clear" w:color="auto" w:fill="FFFFFF"/>
          <w:lang w:val="hy-AM"/>
        </w:rPr>
        <w:t>ներ</w:t>
      </w:r>
      <w:r w:rsidR="00BE3A11" w:rsidRPr="00DA0C95">
        <w:rPr>
          <w:rFonts w:ascii="GHEA Grapalat" w:hAnsi="GHEA Grapalat" w:cs="Arial"/>
          <w:bCs/>
          <w:shd w:val="clear" w:color="auto" w:fill="FFFFFF"/>
          <w:lang w:val="hy-AM"/>
        </w:rPr>
        <w:t xml:space="preserve">ը </w:t>
      </w:r>
      <w:r w:rsidR="000625C7" w:rsidRPr="00DA0C95">
        <w:rPr>
          <w:rFonts w:ascii="GHEA Grapalat" w:hAnsi="GHEA Grapalat" w:cs="Arial"/>
          <w:bCs/>
          <w:shd w:val="clear" w:color="auto" w:fill="FFFFFF"/>
          <w:lang w:val="hy-AM"/>
        </w:rPr>
        <w:t xml:space="preserve">միգրացիայի բնագավառում </w:t>
      </w:r>
      <w:r w:rsidR="00BE3A11" w:rsidRPr="00DA0C95">
        <w:rPr>
          <w:rFonts w:ascii="GHEA Grapalat" w:hAnsi="GHEA Grapalat" w:cs="Arial"/>
          <w:bCs/>
          <w:shd w:val="clear" w:color="auto" w:fill="FFFFFF"/>
          <w:lang w:val="hy-AM"/>
        </w:rPr>
        <w:t xml:space="preserve">լիազորված </w:t>
      </w:r>
      <w:r w:rsidR="000625C7" w:rsidRPr="00DA0C95">
        <w:rPr>
          <w:rFonts w:ascii="GHEA Grapalat" w:hAnsi="GHEA Grapalat" w:cs="Arial"/>
          <w:bCs/>
          <w:shd w:val="clear" w:color="auto" w:fill="FFFFFF"/>
          <w:lang w:val="hy-AM"/>
        </w:rPr>
        <w:t xml:space="preserve">պետական </w:t>
      </w:r>
      <w:r w:rsidR="00BE3A11" w:rsidRPr="00DA0C95">
        <w:rPr>
          <w:rFonts w:ascii="GHEA Grapalat" w:hAnsi="GHEA Grapalat" w:cs="Arial"/>
          <w:bCs/>
          <w:shd w:val="clear" w:color="auto" w:fill="FFFFFF"/>
          <w:lang w:val="hy-AM"/>
        </w:rPr>
        <w:t>մարմինը պարբերաբար տեղադրում է իր պաշտոնական ինտերնետային կայքէջում:</w:t>
      </w:r>
      <w:r w:rsidRPr="00DA0C95">
        <w:rPr>
          <w:rFonts w:ascii="GHEA Grapalat" w:eastAsia="Calibri" w:hAnsi="GHEA Grapalat" w:cs="Arial"/>
          <w:lang w:val="hy-AM"/>
        </w:rPr>
        <w:t>»</w:t>
      </w:r>
      <w:r w:rsidR="000625C7" w:rsidRPr="00DA0C95">
        <w:rPr>
          <w:rFonts w:ascii="GHEA Grapalat" w:eastAsia="Calibri" w:hAnsi="GHEA Grapalat" w:cs="Arial"/>
          <w:lang w:val="hy-AM"/>
        </w:rPr>
        <w:t>։</w:t>
      </w:r>
    </w:p>
    <w:p w14:paraId="5E56EA5C" w14:textId="12CDDFF0" w:rsidR="00824A60" w:rsidRPr="00DA0C95" w:rsidRDefault="002F21C8"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w:t>
      </w:r>
      <w:r w:rsidR="00BB5638" w:rsidRPr="00DA0C95">
        <w:rPr>
          <w:rFonts w:ascii="GHEA Grapalat" w:eastAsia="Calibri" w:hAnsi="GHEA Grapalat" w:cs="Arial"/>
          <w:b/>
          <w:lang w:val="hy-AM"/>
        </w:rPr>
        <w:t xml:space="preserve"> 15</w:t>
      </w:r>
      <w:r w:rsidRPr="00DA0C95">
        <w:rPr>
          <w:rFonts w:ascii="MS Mincho" w:eastAsia="MS Mincho" w:hAnsi="MS Mincho" w:cs="MS Mincho" w:hint="eastAsia"/>
          <w:b/>
          <w:lang w:val="hy-AM"/>
        </w:rPr>
        <w:t>․</w:t>
      </w:r>
      <w:r w:rsidRPr="00DA0C95">
        <w:rPr>
          <w:rFonts w:ascii="Calibri" w:eastAsia="Calibri" w:hAnsi="Calibri" w:cs="Calibri"/>
          <w:b/>
          <w:lang w:val="hy-AM"/>
        </w:rPr>
        <w:t> </w:t>
      </w:r>
      <w:r w:rsidRPr="00DA0C95">
        <w:rPr>
          <w:rFonts w:ascii="GHEA Grapalat" w:eastAsia="Tahoma" w:hAnsi="GHEA Grapalat" w:cs="Arial"/>
          <w:lang w:val="hy-AM"/>
        </w:rPr>
        <w:t>Օրենքի 2</w:t>
      </w:r>
      <w:r w:rsidRPr="00DA0C95">
        <w:rPr>
          <w:rFonts w:ascii="GHEA Grapalat" w:eastAsia="Tahoma" w:hAnsi="GHEA Grapalat" w:cs="Arial"/>
          <w:lang w:val="pt-PT"/>
        </w:rPr>
        <w:t>8</w:t>
      </w:r>
      <w:r w:rsidRPr="00DA0C95">
        <w:rPr>
          <w:rFonts w:ascii="GHEA Grapalat" w:eastAsia="Tahoma" w:hAnsi="GHEA Grapalat" w:cs="Arial"/>
          <w:lang w:val="hy-AM"/>
        </w:rPr>
        <w:t>-րդ հոդված</w:t>
      </w:r>
      <w:r w:rsidR="00824A60" w:rsidRPr="00DA0C95">
        <w:rPr>
          <w:rFonts w:ascii="GHEA Grapalat" w:eastAsia="Tahoma" w:hAnsi="GHEA Grapalat" w:cs="Arial"/>
          <w:lang w:val="hy-AM"/>
        </w:rPr>
        <w:t>ը շարադրե</w:t>
      </w:r>
      <w:r w:rsidR="0044639C" w:rsidRPr="00DA0C95">
        <w:rPr>
          <w:rFonts w:ascii="GHEA Grapalat" w:eastAsia="Tahoma" w:hAnsi="GHEA Grapalat" w:cs="Arial"/>
          <w:lang w:val="hy-AM"/>
        </w:rPr>
        <w:t>լ</w:t>
      </w:r>
      <w:r w:rsidR="00824A60" w:rsidRPr="00DA0C95">
        <w:rPr>
          <w:rFonts w:ascii="GHEA Grapalat" w:eastAsia="Tahoma" w:hAnsi="GHEA Grapalat" w:cs="Arial"/>
          <w:lang w:val="hy-AM"/>
        </w:rPr>
        <w:t xml:space="preserve"> հետևյալ խմբագրությամբ</w:t>
      </w:r>
      <w:r w:rsidR="00824A60" w:rsidRPr="00DA0C95">
        <w:rPr>
          <w:rFonts w:ascii="MS Mincho" w:eastAsia="MS Mincho" w:hAnsi="MS Mincho" w:cs="MS Mincho" w:hint="eastAsia"/>
          <w:lang w:val="hy-AM"/>
        </w:rPr>
        <w:t>․</w:t>
      </w:r>
    </w:p>
    <w:p w14:paraId="2F2AD867" w14:textId="77777777" w:rsidR="00315816" w:rsidRPr="00DA0C95" w:rsidRDefault="00824A60" w:rsidP="00DA0C95">
      <w:pPr>
        <w:pStyle w:val="ListParagraph"/>
        <w:tabs>
          <w:tab w:val="left" w:pos="900"/>
        </w:tabs>
        <w:spacing w:before="120" w:after="120" w:line="360" w:lineRule="auto"/>
        <w:ind w:left="562"/>
        <w:jc w:val="both"/>
        <w:rPr>
          <w:rFonts w:ascii="GHEA Grapalat" w:eastAsia="Times New Roman" w:hAnsi="GHEA Grapalat" w:cs="Arial"/>
          <w:sz w:val="24"/>
          <w:szCs w:val="24"/>
          <w:lang w:val="hy-AM"/>
        </w:rPr>
      </w:pPr>
      <w:r w:rsidRPr="00DA0C95">
        <w:rPr>
          <w:rFonts w:ascii="GHEA Grapalat" w:eastAsia="Tahoma" w:hAnsi="GHEA Grapalat" w:cs="Arial"/>
          <w:sz w:val="24"/>
          <w:szCs w:val="24"/>
          <w:lang w:val="hy-AM"/>
        </w:rPr>
        <w:t xml:space="preserve">«Հոդված 28. Աշխատանքային գործունեության հիմքով </w:t>
      </w:r>
      <w:r w:rsidR="00315816" w:rsidRPr="00DA0C95">
        <w:rPr>
          <w:rFonts w:ascii="GHEA Grapalat" w:eastAsia="Tahoma" w:hAnsi="GHEA Grapalat" w:cs="Arial"/>
          <w:sz w:val="24"/>
          <w:szCs w:val="24"/>
          <w:lang w:val="hy-AM"/>
        </w:rPr>
        <w:t xml:space="preserve">տրամադրված </w:t>
      </w:r>
      <w:r w:rsidRPr="00DA0C95">
        <w:rPr>
          <w:rFonts w:ascii="GHEA Grapalat" w:eastAsia="Times New Roman" w:hAnsi="GHEA Grapalat" w:cs="Arial"/>
          <w:sz w:val="24"/>
          <w:szCs w:val="24"/>
          <w:lang w:val="hy-AM"/>
        </w:rPr>
        <w:t>ժամանակավոր կացության կարգավիճակ</w:t>
      </w:r>
      <w:r w:rsidR="00315816" w:rsidRPr="00DA0C95">
        <w:rPr>
          <w:rFonts w:ascii="GHEA Grapalat" w:eastAsia="Times New Roman" w:hAnsi="GHEA Grapalat" w:cs="Arial"/>
          <w:sz w:val="24"/>
          <w:szCs w:val="24"/>
          <w:lang w:val="hy-AM"/>
        </w:rPr>
        <w:t>ն ուժը կորցրած ճանաչելը</w:t>
      </w:r>
      <w:r w:rsidR="00315816" w:rsidRPr="00DA0C95">
        <w:rPr>
          <w:rFonts w:ascii="MS Mincho" w:eastAsia="MS Mincho" w:hAnsi="MS Mincho" w:cs="MS Mincho" w:hint="eastAsia"/>
          <w:sz w:val="24"/>
          <w:szCs w:val="24"/>
          <w:lang w:val="hy-AM"/>
        </w:rPr>
        <w:t>․</w:t>
      </w:r>
    </w:p>
    <w:p w14:paraId="67BAE79B" w14:textId="10F8EFFC" w:rsidR="00315816" w:rsidRPr="00DA0C95" w:rsidRDefault="00315816" w:rsidP="00DA0C95">
      <w:pPr>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 xml:space="preserve">1. </w:t>
      </w:r>
      <w:r w:rsidR="00341F1B" w:rsidRPr="00DA0C95">
        <w:rPr>
          <w:rFonts w:ascii="GHEA Grapalat" w:eastAsia="Calibri" w:hAnsi="GHEA Grapalat" w:cs="Arial"/>
          <w:lang w:val="hy-AM"/>
        </w:rPr>
        <w:t>Միգրացիայի բնագավառում պետական լիազորված մարմ</w:t>
      </w:r>
      <w:r w:rsidR="007C213E" w:rsidRPr="00DA0C95">
        <w:rPr>
          <w:rFonts w:ascii="GHEA Grapalat" w:eastAsia="Calibri" w:hAnsi="GHEA Grapalat" w:cs="Arial"/>
          <w:lang w:val="hy-AM"/>
        </w:rPr>
        <w:t>ի</w:t>
      </w:r>
      <w:r w:rsidR="00341F1B" w:rsidRPr="00DA0C95">
        <w:rPr>
          <w:rFonts w:ascii="GHEA Grapalat" w:eastAsia="Calibri" w:hAnsi="GHEA Grapalat" w:cs="Arial"/>
          <w:lang w:val="hy-AM"/>
        </w:rPr>
        <w:t>ն</w:t>
      </w:r>
      <w:r w:rsidR="007C213E" w:rsidRPr="00DA0C95">
        <w:rPr>
          <w:rFonts w:ascii="GHEA Grapalat" w:eastAsia="Calibri" w:hAnsi="GHEA Grapalat" w:cs="Arial"/>
          <w:lang w:val="hy-AM"/>
        </w:rPr>
        <w:t>ն ուժը կորցրած է ճանաչում ս</w:t>
      </w:r>
      <w:r w:rsidR="006C65C3" w:rsidRPr="00DA0C95">
        <w:rPr>
          <w:rFonts w:ascii="GHEA Grapalat" w:eastAsia="Calibri" w:hAnsi="GHEA Grapalat" w:cs="Arial"/>
          <w:lang w:val="hy-AM"/>
        </w:rPr>
        <w:t xml:space="preserve">ույն օրենքի 15-րդ հոդվածի </w:t>
      </w:r>
      <w:r w:rsidR="00700AE2" w:rsidRPr="00DA0C95">
        <w:rPr>
          <w:rFonts w:ascii="GHEA Grapalat" w:eastAsia="Calibri" w:hAnsi="GHEA Grapalat" w:cs="Arial"/>
          <w:lang w:val="hy-AM"/>
        </w:rPr>
        <w:t xml:space="preserve">1-ին մասի «բ» կետի </w:t>
      </w:r>
      <w:r w:rsidR="007B7F99" w:rsidRPr="00DA0C95">
        <w:rPr>
          <w:rFonts w:ascii="GHEA Grapalat" w:eastAsia="Calibri" w:hAnsi="GHEA Grapalat" w:cs="Arial"/>
          <w:lang w:val="hy-AM"/>
        </w:rPr>
        <w:t>հ</w:t>
      </w:r>
      <w:r w:rsidR="00700AE2" w:rsidRPr="00DA0C95">
        <w:rPr>
          <w:rFonts w:ascii="GHEA Grapalat" w:eastAsia="Calibri" w:hAnsi="GHEA Grapalat" w:cs="Arial"/>
          <w:lang w:val="hy-AM"/>
        </w:rPr>
        <w:t>իմքով</w:t>
      </w:r>
      <w:r w:rsidR="00341F1B" w:rsidRPr="00DA0C95">
        <w:rPr>
          <w:rFonts w:ascii="GHEA Grapalat" w:eastAsia="Calibri" w:hAnsi="GHEA Grapalat" w:cs="Arial"/>
          <w:lang w:val="hy-AM"/>
        </w:rPr>
        <w:t xml:space="preserve"> տրամադրված ժամանակ</w:t>
      </w:r>
      <w:r w:rsidR="007C213E" w:rsidRPr="00DA0C95">
        <w:rPr>
          <w:rFonts w:ascii="GHEA Grapalat" w:eastAsia="Calibri" w:hAnsi="GHEA Grapalat" w:cs="Arial"/>
          <w:lang w:val="hy-AM"/>
        </w:rPr>
        <w:t>ա</w:t>
      </w:r>
      <w:r w:rsidR="00341F1B" w:rsidRPr="00DA0C95">
        <w:rPr>
          <w:rFonts w:ascii="GHEA Grapalat" w:eastAsia="Calibri" w:hAnsi="GHEA Grapalat" w:cs="Arial"/>
          <w:lang w:val="hy-AM"/>
        </w:rPr>
        <w:t>վոր կացության կարգավիճակ</w:t>
      </w:r>
      <w:r w:rsidR="007C213E" w:rsidRPr="00DA0C95">
        <w:rPr>
          <w:rFonts w:ascii="GHEA Grapalat" w:eastAsia="Calibri" w:hAnsi="GHEA Grapalat" w:cs="Arial"/>
          <w:lang w:val="hy-AM"/>
        </w:rPr>
        <w:t>ը</w:t>
      </w:r>
      <w:r w:rsidRPr="00DA0C95">
        <w:rPr>
          <w:rFonts w:ascii="GHEA Grapalat" w:eastAsia="Calibri" w:hAnsi="GHEA Grapalat" w:cs="Arial"/>
          <w:lang w:val="hy-AM"/>
        </w:rPr>
        <w:t xml:space="preserve">  եթե՝ </w:t>
      </w:r>
    </w:p>
    <w:p w14:paraId="1CB4A0D8" w14:textId="68E11B85" w:rsidR="00315816" w:rsidRPr="00DA0C95" w:rsidRDefault="004302D0" w:rsidP="00DA0C95">
      <w:pPr>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ա</w:t>
      </w:r>
      <w:r w:rsidR="00315816" w:rsidRPr="00DA0C95">
        <w:rPr>
          <w:rFonts w:ascii="GHEA Grapalat" w:eastAsia="Calibri" w:hAnsi="GHEA Grapalat" w:cs="Arial"/>
          <w:lang w:val="hy-AM"/>
        </w:rPr>
        <w:t>)</w:t>
      </w:r>
      <w:r w:rsidR="00315816" w:rsidRPr="00DA0C95">
        <w:rPr>
          <w:rFonts w:ascii="Calibri" w:eastAsia="Calibri" w:hAnsi="Calibri" w:cs="Calibri"/>
          <w:lang w:val="hy-AM"/>
        </w:rPr>
        <w:t> </w:t>
      </w:r>
      <w:r w:rsidR="00315816" w:rsidRPr="00DA0C95">
        <w:rPr>
          <w:rFonts w:ascii="GHEA Grapalat" w:eastAsia="Calibri" w:hAnsi="GHEA Grapalat" w:cs="Arial"/>
          <w:lang w:val="hy-AM"/>
        </w:rPr>
        <w:t xml:space="preserve"> </w:t>
      </w:r>
      <w:r w:rsidR="00804179" w:rsidRPr="00DA0C95">
        <w:rPr>
          <w:rFonts w:ascii="GHEA Grapalat" w:eastAsia="Calibri" w:hAnsi="GHEA Grapalat" w:cs="Arial"/>
          <w:lang w:val="hy-AM"/>
        </w:rPr>
        <w:t xml:space="preserve">սույն օրենքի 15-րդ հոդվածի 1-ին մասի «բ» կետի հիմքով </w:t>
      </w:r>
      <w:r w:rsidR="00342503" w:rsidRPr="00DA0C95">
        <w:rPr>
          <w:rFonts w:ascii="GHEA Grapalat" w:eastAsia="Calibri" w:hAnsi="GHEA Grapalat" w:cs="Arial"/>
          <w:lang w:val="hy-AM"/>
        </w:rPr>
        <w:t>ժամանակ</w:t>
      </w:r>
      <w:r w:rsidR="008340C5" w:rsidRPr="00DA0C95">
        <w:rPr>
          <w:rFonts w:ascii="GHEA Grapalat" w:eastAsia="Calibri" w:hAnsi="GHEA Grapalat" w:cs="Arial"/>
          <w:lang w:val="hy-AM"/>
        </w:rPr>
        <w:t>ա</w:t>
      </w:r>
      <w:r w:rsidR="00342503" w:rsidRPr="00DA0C95">
        <w:rPr>
          <w:rFonts w:ascii="GHEA Grapalat" w:eastAsia="Calibri" w:hAnsi="GHEA Grapalat" w:cs="Arial"/>
          <w:lang w:val="hy-AM"/>
        </w:rPr>
        <w:t xml:space="preserve">վոր կացության կարգավիճակ ստանալու պահից </w:t>
      </w:r>
      <w:r w:rsidR="00DC57A4" w:rsidRPr="00DA0C95">
        <w:rPr>
          <w:rFonts w:ascii="GHEA Grapalat" w:eastAsia="Calibri" w:hAnsi="GHEA Grapalat" w:cs="Arial"/>
          <w:lang w:val="hy-AM"/>
        </w:rPr>
        <w:t>1</w:t>
      </w:r>
      <w:r w:rsidR="00F821C6" w:rsidRPr="00DA0C95">
        <w:rPr>
          <w:rFonts w:ascii="GHEA Grapalat" w:eastAsia="Calibri" w:hAnsi="GHEA Grapalat" w:cs="Arial"/>
          <w:lang w:val="hy-AM"/>
        </w:rPr>
        <w:t>5</w:t>
      </w:r>
      <w:r w:rsidR="00DC57A4" w:rsidRPr="00DA0C95">
        <w:rPr>
          <w:rFonts w:ascii="GHEA Grapalat" w:eastAsia="Calibri" w:hAnsi="GHEA Grapalat" w:cs="Arial"/>
          <w:lang w:val="hy-AM"/>
        </w:rPr>
        <w:t xml:space="preserve"> աշխատանքային օրվա</w:t>
      </w:r>
      <w:r w:rsidR="00315816" w:rsidRPr="00DA0C95">
        <w:rPr>
          <w:rFonts w:ascii="GHEA Grapalat" w:eastAsia="Calibri" w:hAnsi="GHEA Grapalat" w:cs="Arial"/>
          <w:lang w:val="hy-AM"/>
        </w:rPr>
        <w:t xml:space="preserve"> ընթացքում</w:t>
      </w:r>
      <w:r w:rsidR="009F4C40" w:rsidRPr="00DA0C95">
        <w:rPr>
          <w:rFonts w:ascii="GHEA Grapalat" w:eastAsia="Calibri" w:hAnsi="GHEA Grapalat" w:cs="Arial"/>
          <w:lang w:val="hy-AM"/>
        </w:rPr>
        <w:t xml:space="preserve"> օտարերկրացու հետ չի կնքվել աշխատանքային (ծառայությունների մատուցման) պայմանագիր</w:t>
      </w:r>
      <w:r w:rsidR="00315816" w:rsidRPr="00DA0C95">
        <w:rPr>
          <w:rFonts w:ascii="MS Mincho" w:eastAsia="MS Mincho" w:hAnsi="MS Mincho" w:cs="MS Mincho" w:hint="eastAsia"/>
          <w:lang w:val="hy-AM"/>
        </w:rPr>
        <w:t>․</w:t>
      </w:r>
    </w:p>
    <w:p w14:paraId="588B4DE4" w14:textId="20848FB4" w:rsidR="00315816" w:rsidRPr="00DA0C95" w:rsidRDefault="003B6CAD" w:rsidP="00DA0C95">
      <w:pPr>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բ</w:t>
      </w:r>
      <w:r w:rsidR="00315816" w:rsidRPr="00DA0C95">
        <w:rPr>
          <w:rFonts w:ascii="GHEA Grapalat" w:eastAsia="Calibri" w:hAnsi="GHEA Grapalat" w:cs="Arial"/>
          <w:lang w:val="hy-AM"/>
        </w:rPr>
        <w:t>)</w:t>
      </w:r>
      <w:r w:rsidR="00315816" w:rsidRPr="00DA0C95">
        <w:rPr>
          <w:rFonts w:ascii="Calibri" w:eastAsia="Calibri" w:hAnsi="Calibri" w:cs="Calibri"/>
          <w:lang w:val="hy-AM"/>
        </w:rPr>
        <w:t> </w:t>
      </w:r>
      <w:r w:rsidR="00980831" w:rsidRPr="00DA0C95">
        <w:rPr>
          <w:rFonts w:ascii="GHEA Grapalat" w:eastAsia="Calibri" w:hAnsi="GHEA Grapalat" w:cs="Arial"/>
          <w:lang w:val="hy-AM"/>
        </w:rPr>
        <w:t xml:space="preserve"> օտարերկրացու կողմից ներկայացված  դիմումի հիման վրա</w:t>
      </w:r>
      <w:r w:rsidR="00315816" w:rsidRPr="00DA0C95">
        <w:rPr>
          <w:rFonts w:ascii="GHEA Grapalat" w:eastAsia="Calibri" w:hAnsi="GHEA Grapalat" w:cs="Arial"/>
          <w:lang w:val="hy-AM"/>
        </w:rPr>
        <w:t>.</w:t>
      </w:r>
    </w:p>
    <w:p w14:paraId="4924B719" w14:textId="1889A1F8" w:rsidR="00315816" w:rsidRPr="00DA0C95" w:rsidRDefault="003B6CAD" w:rsidP="00DA0C95">
      <w:pPr>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t>գ</w:t>
      </w:r>
      <w:r w:rsidR="00315816" w:rsidRPr="00DA0C95">
        <w:rPr>
          <w:rFonts w:ascii="GHEA Grapalat" w:eastAsia="Calibri" w:hAnsi="GHEA Grapalat" w:cs="Arial"/>
          <w:lang w:val="hy-AM"/>
        </w:rPr>
        <w:t>)</w:t>
      </w:r>
      <w:r w:rsidR="00315816" w:rsidRPr="00DA0C95">
        <w:rPr>
          <w:rFonts w:ascii="Calibri" w:eastAsia="Calibri" w:hAnsi="Calibri" w:cs="Calibri"/>
          <w:lang w:val="hy-AM"/>
        </w:rPr>
        <w:t> </w:t>
      </w:r>
      <w:r w:rsidR="00315816" w:rsidRPr="00DA0C95">
        <w:rPr>
          <w:rFonts w:ascii="GHEA Grapalat" w:eastAsia="Calibri" w:hAnsi="GHEA Grapalat" w:cs="Arial"/>
          <w:lang w:val="hy-AM"/>
        </w:rPr>
        <w:t>օտարերկրացին դատարանի օրինական ուժի մեջ մտած դատավճռով դատապարտվել է ազատազրկման կամ սույն օրենքով սահմանված կարգով արտաքսվել է Հայաստանի Հանրապետությունից</w:t>
      </w:r>
      <w:r w:rsidR="00980831" w:rsidRPr="00DA0C95">
        <w:rPr>
          <w:rFonts w:ascii="GHEA Grapalat" w:eastAsia="Calibri" w:hAnsi="GHEA Grapalat" w:cs="Cambria Math"/>
          <w:lang w:val="hy-AM"/>
        </w:rPr>
        <w:t>։</w:t>
      </w:r>
    </w:p>
    <w:p w14:paraId="2091211C" w14:textId="2782AA9E" w:rsidR="00315816" w:rsidRPr="00DA0C95" w:rsidRDefault="00315816" w:rsidP="00DA0C95">
      <w:pPr>
        <w:spacing w:before="120" w:after="120" w:line="360" w:lineRule="auto"/>
        <w:ind w:firstLine="562"/>
        <w:jc w:val="both"/>
        <w:rPr>
          <w:rFonts w:ascii="GHEA Grapalat" w:eastAsia="Calibri" w:hAnsi="GHEA Grapalat" w:cs="Arial"/>
          <w:lang w:val="hy-AM"/>
        </w:rPr>
      </w:pPr>
    </w:p>
    <w:p w14:paraId="786E9003" w14:textId="4C3C8630" w:rsidR="00841CF3" w:rsidRPr="00DA0C95" w:rsidRDefault="00804179" w:rsidP="00DA0C95">
      <w:pPr>
        <w:spacing w:before="120" w:after="120" w:line="360" w:lineRule="auto"/>
        <w:ind w:firstLine="562"/>
        <w:jc w:val="both"/>
        <w:rPr>
          <w:rFonts w:ascii="GHEA Grapalat" w:eastAsia="Calibri" w:hAnsi="GHEA Grapalat" w:cs="Arial"/>
          <w:lang w:val="hy-AM"/>
        </w:rPr>
      </w:pPr>
      <w:r w:rsidRPr="00DA0C95">
        <w:rPr>
          <w:rFonts w:ascii="GHEA Grapalat" w:eastAsia="Calibri" w:hAnsi="GHEA Grapalat" w:cs="Arial"/>
          <w:lang w:val="hy-AM"/>
        </w:rPr>
        <w:lastRenderedPageBreak/>
        <w:t>2</w:t>
      </w:r>
      <w:r w:rsidR="00315816" w:rsidRPr="00DA0C95">
        <w:rPr>
          <w:rFonts w:ascii="GHEA Grapalat" w:eastAsia="Calibri" w:hAnsi="GHEA Grapalat" w:cs="Arial"/>
          <w:lang w:val="hy-AM"/>
        </w:rPr>
        <w:t>.</w:t>
      </w:r>
      <w:r w:rsidR="00315816" w:rsidRPr="00DA0C95">
        <w:rPr>
          <w:rFonts w:ascii="Calibri" w:eastAsia="Calibri" w:hAnsi="Calibri" w:cs="Calibri"/>
          <w:lang w:val="hy-AM"/>
        </w:rPr>
        <w:t> </w:t>
      </w:r>
      <w:r w:rsidR="00250501" w:rsidRPr="00DA0C95">
        <w:rPr>
          <w:rFonts w:ascii="GHEA Grapalat" w:hAnsi="GHEA Grapalat"/>
          <w:shd w:val="clear" w:color="auto" w:fill="FFFFFF"/>
          <w:lang w:val="hy-AM"/>
        </w:rPr>
        <w:t>Սույն հոդվածի 1-ին մասում նշված հիմքով ժամանակ</w:t>
      </w:r>
      <w:r w:rsidR="00407E12" w:rsidRPr="00DA0C95">
        <w:rPr>
          <w:rFonts w:ascii="GHEA Grapalat" w:hAnsi="GHEA Grapalat"/>
          <w:shd w:val="clear" w:color="auto" w:fill="FFFFFF"/>
          <w:lang w:val="hy-AM"/>
        </w:rPr>
        <w:t>ա</w:t>
      </w:r>
      <w:r w:rsidR="00250501" w:rsidRPr="00DA0C95">
        <w:rPr>
          <w:rFonts w:ascii="GHEA Grapalat" w:hAnsi="GHEA Grapalat"/>
          <w:shd w:val="clear" w:color="auto" w:fill="FFFFFF"/>
          <w:lang w:val="hy-AM"/>
        </w:rPr>
        <w:t>վ</w:t>
      </w:r>
      <w:r w:rsidR="00407E12" w:rsidRPr="00DA0C95">
        <w:rPr>
          <w:rFonts w:ascii="GHEA Grapalat" w:hAnsi="GHEA Grapalat"/>
          <w:shd w:val="clear" w:color="auto" w:fill="FFFFFF"/>
          <w:lang w:val="hy-AM"/>
        </w:rPr>
        <w:t>ո</w:t>
      </w:r>
      <w:r w:rsidR="00250501" w:rsidRPr="00DA0C95">
        <w:rPr>
          <w:rFonts w:ascii="GHEA Grapalat" w:hAnsi="GHEA Grapalat"/>
          <w:shd w:val="clear" w:color="auto" w:fill="FFFFFF"/>
          <w:lang w:val="hy-AM"/>
        </w:rPr>
        <w:t>ր կացության կարգավիճակն ուժը կորցրած ճանաչելու դեպքում մ</w:t>
      </w:r>
      <w:r w:rsidR="00963B72" w:rsidRPr="00DA0C95">
        <w:rPr>
          <w:rFonts w:ascii="GHEA Grapalat" w:hAnsi="GHEA Grapalat"/>
          <w:shd w:val="clear" w:color="auto" w:fill="FFFFFF"/>
          <w:lang w:val="hy-AM"/>
        </w:rPr>
        <w:t>իգրացիայի բնագավառում Հայաստանի Հանրապետության լիազորված պետական մարմին</w:t>
      </w:r>
      <w:r w:rsidR="00365724" w:rsidRPr="00DA0C95">
        <w:rPr>
          <w:rFonts w:ascii="GHEA Grapalat" w:hAnsi="GHEA Grapalat"/>
          <w:shd w:val="clear" w:color="auto" w:fill="FFFFFF"/>
          <w:lang w:val="hy-AM"/>
        </w:rPr>
        <w:t xml:space="preserve">ը միասնական էլեկտրոնային հարթակի միջոցով ծանուցում է </w:t>
      </w:r>
      <w:r w:rsidR="00315816" w:rsidRPr="00DA0C95">
        <w:rPr>
          <w:rFonts w:ascii="GHEA Grapalat" w:eastAsia="Calibri" w:hAnsi="GHEA Grapalat" w:cs="Arial"/>
          <w:lang w:val="hy-AM"/>
        </w:rPr>
        <w:t>օտարերկրացուն և վերջինիս գործատուին</w:t>
      </w:r>
      <w:r w:rsidR="00365724" w:rsidRPr="00DA0C95">
        <w:rPr>
          <w:rFonts w:ascii="GHEA Grapalat" w:eastAsia="Calibri" w:hAnsi="GHEA Grapalat" w:cs="Arial"/>
          <w:lang w:val="hy-AM"/>
        </w:rPr>
        <w:t xml:space="preserve"> որոշման կայացման պահից 1 աշխատանքային օրվա ընթացքում</w:t>
      </w:r>
      <w:r w:rsidR="00315816" w:rsidRPr="00DA0C95">
        <w:rPr>
          <w:rFonts w:ascii="GHEA Grapalat" w:eastAsia="Calibri" w:hAnsi="GHEA Grapalat" w:cs="Arial"/>
          <w:lang w:val="hy-AM"/>
        </w:rPr>
        <w:t>:</w:t>
      </w:r>
      <w:r w:rsidR="00315816" w:rsidRPr="00DA0C95">
        <w:rPr>
          <w:rFonts w:ascii="GHEA Grapalat" w:hAnsi="GHEA Grapalat" w:cs="Arial"/>
          <w:bCs/>
          <w:shd w:val="clear" w:color="auto" w:fill="FFFFFF"/>
          <w:lang w:val="hy-AM"/>
        </w:rPr>
        <w:t>»։</w:t>
      </w:r>
    </w:p>
    <w:p w14:paraId="48F4B6E1" w14:textId="77777777" w:rsidR="008F3BBC" w:rsidRPr="00DA0C95" w:rsidRDefault="008F3BBC" w:rsidP="00DA0C95">
      <w:pPr>
        <w:spacing w:before="120" w:after="120" w:line="360" w:lineRule="auto"/>
        <w:ind w:firstLine="562"/>
        <w:jc w:val="both"/>
        <w:rPr>
          <w:rFonts w:ascii="GHEA Grapalat" w:eastAsia="Calibri" w:hAnsi="GHEA Grapalat" w:cs="Arial"/>
          <w:lang w:val="hy-AM"/>
        </w:rPr>
      </w:pPr>
    </w:p>
    <w:p w14:paraId="673C7935" w14:textId="08A47FE3" w:rsidR="00CF6D76" w:rsidRPr="00DA0C95" w:rsidRDefault="00C05D5E"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 xml:space="preserve">Հոդված </w:t>
      </w:r>
      <w:r w:rsidR="00BB5638" w:rsidRPr="00DA0C95">
        <w:rPr>
          <w:rFonts w:ascii="GHEA Grapalat" w:eastAsia="Calibri" w:hAnsi="GHEA Grapalat" w:cs="Arial"/>
          <w:b/>
          <w:lang w:val="hy-AM"/>
        </w:rPr>
        <w:t>16</w:t>
      </w:r>
      <w:r w:rsidR="00B90BDD" w:rsidRPr="00DA0C95">
        <w:rPr>
          <w:rFonts w:ascii="MS Mincho" w:eastAsia="MS Mincho" w:hAnsi="MS Mincho" w:cs="MS Mincho" w:hint="eastAsia"/>
          <w:b/>
          <w:lang w:val="hy-AM"/>
        </w:rPr>
        <w:t>․</w:t>
      </w:r>
      <w:r w:rsidR="00B90BDD" w:rsidRPr="00DA0C95">
        <w:rPr>
          <w:rFonts w:ascii="Calibri" w:eastAsia="Calibri" w:hAnsi="Calibri" w:cs="Calibri"/>
          <w:b/>
          <w:lang w:val="hy-AM"/>
        </w:rPr>
        <w:t> </w:t>
      </w:r>
      <w:r w:rsidRPr="00DA0C95">
        <w:rPr>
          <w:rFonts w:ascii="GHEA Grapalat" w:eastAsia="Tahoma" w:hAnsi="GHEA Grapalat" w:cs="Arial"/>
          <w:lang w:val="hy-AM"/>
        </w:rPr>
        <w:t xml:space="preserve">Օրենքի 29-րդ </w:t>
      </w:r>
      <w:r w:rsidR="00AA63F9" w:rsidRPr="00DA0C95">
        <w:rPr>
          <w:rFonts w:ascii="GHEA Grapalat" w:eastAsia="Tahoma" w:hAnsi="GHEA Grapalat" w:cs="Arial"/>
          <w:lang w:val="hy-AM"/>
        </w:rPr>
        <w:t>հոդվածի</w:t>
      </w:r>
      <w:r w:rsidR="00CF6D76" w:rsidRPr="00DA0C95">
        <w:rPr>
          <w:rFonts w:ascii="GHEA Grapalat" w:eastAsia="Tahoma" w:hAnsi="GHEA Grapalat" w:cs="Arial"/>
          <w:lang w:val="hy-AM"/>
        </w:rPr>
        <w:t>՝</w:t>
      </w:r>
    </w:p>
    <w:p w14:paraId="2B72A51E" w14:textId="07AC725B" w:rsidR="00CF6D76" w:rsidRPr="00DA0C95" w:rsidRDefault="00A42148" w:rsidP="00DA0C95">
      <w:pPr>
        <w:pStyle w:val="ListParagraph"/>
        <w:numPr>
          <w:ilvl w:val="0"/>
          <w:numId w:val="24"/>
        </w:numPr>
        <w:spacing w:before="120" w:after="120" w:line="360" w:lineRule="auto"/>
        <w:jc w:val="both"/>
        <w:rPr>
          <w:rFonts w:ascii="GHEA Grapalat" w:eastAsia="Tahoma" w:hAnsi="GHEA Grapalat" w:cs="Arial"/>
          <w:sz w:val="24"/>
          <w:szCs w:val="24"/>
          <w:lang w:val="hy-AM"/>
        </w:rPr>
      </w:pPr>
      <w:r w:rsidRPr="00DA0C95">
        <w:rPr>
          <w:rFonts w:ascii="GHEA Grapalat" w:eastAsia="Tahoma" w:hAnsi="GHEA Grapalat" w:cs="Arial"/>
          <w:sz w:val="24"/>
          <w:szCs w:val="24"/>
          <w:lang w:val="hy-AM"/>
        </w:rPr>
        <w:t>1-ին մաս</w:t>
      </w:r>
      <w:r w:rsidR="00CF6D76" w:rsidRPr="00DA0C95">
        <w:rPr>
          <w:rFonts w:ascii="GHEA Grapalat" w:eastAsia="Tahoma" w:hAnsi="GHEA Grapalat" w:cs="Arial"/>
          <w:sz w:val="24"/>
          <w:szCs w:val="24"/>
          <w:lang w:val="hy-AM"/>
        </w:rPr>
        <w:t>ում «գործատուին</w:t>
      </w:r>
      <w:r w:rsidR="00596287" w:rsidRPr="00DA0C95">
        <w:rPr>
          <w:rFonts w:ascii="GHEA Grapalat" w:eastAsia="Tahoma" w:hAnsi="GHEA Grapalat" w:cs="Arial"/>
          <w:sz w:val="24"/>
          <w:szCs w:val="24"/>
          <w:lang w:val="hy-AM"/>
        </w:rPr>
        <w:t xml:space="preserve"> տրամադրվել է աշխատանքի թույլտվություն</w:t>
      </w:r>
      <w:r w:rsidR="00CF6D76" w:rsidRPr="00DA0C95">
        <w:rPr>
          <w:rFonts w:ascii="GHEA Grapalat" w:eastAsia="Tahoma" w:hAnsi="GHEA Grapalat" w:cs="Arial"/>
          <w:sz w:val="24"/>
          <w:szCs w:val="24"/>
          <w:lang w:val="hy-AM"/>
        </w:rPr>
        <w:t>» բառ</w:t>
      </w:r>
      <w:r w:rsidR="00596287" w:rsidRPr="00DA0C95">
        <w:rPr>
          <w:rFonts w:ascii="GHEA Grapalat" w:eastAsia="Tahoma" w:hAnsi="GHEA Grapalat" w:cs="Arial"/>
          <w:sz w:val="24"/>
          <w:szCs w:val="24"/>
          <w:lang w:val="hy-AM"/>
        </w:rPr>
        <w:t>եր</w:t>
      </w:r>
      <w:r w:rsidR="00CF6D76" w:rsidRPr="00DA0C95">
        <w:rPr>
          <w:rFonts w:ascii="GHEA Grapalat" w:eastAsia="Tahoma" w:hAnsi="GHEA Grapalat" w:cs="Arial"/>
          <w:sz w:val="24"/>
          <w:szCs w:val="24"/>
          <w:lang w:val="hy-AM"/>
        </w:rPr>
        <w:t>ը փոխարինել «օտարերկրացու</w:t>
      </w:r>
      <w:r w:rsidR="00E60F21" w:rsidRPr="00DA0C95">
        <w:rPr>
          <w:rFonts w:ascii="GHEA Grapalat" w:eastAsia="Tahoma" w:hAnsi="GHEA Grapalat" w:cs="Arial"/>
          <w:sz w:val="24"/>
          <w:szCs w:val="24"/>
          <w:lang w:val="hy-AM"/>
        </w:rPr>
        <w:t>ն</w:t>
      </w:r>
      <w:r w:rsidR="00596287" w:rsidRPr="00DA0C95">
        <w:rPr>
          <w:rFonts w:ascii="GHEA Grapalat" w:eastAsia="Tahoma" w:hAnsi="GHEA Grapalat" w:cs="Arial"/>
          <w:sz w:val="24"/>
          <w:szCs w:val="24"/>
          <w:lang w:val="hy-AM"/>
        </w:rPr>
        <w:t xml:space="preserve"> սույն օրենքի 15-րդ հոդվածի 1-ին մասի «բ» կետի հիմքով տրամադրվել է ժամանակ</w:t>
      </w:r>
      <w:r w:rsidR="0017555D" w:rsidRPr="00DA0C95">
        <w:rPr>
          <w:rFonts w:ascii="GHEA Grapalat" w:eastAsia="Tahoma" w:hAnsi="GHEA Grapalat" w:cs="Arial"/>
          <w:sz w:val="24"/>
          <w:szCs w:val="24"/>
          <w:lang w:val="hy-AM"/>
        </w:rPr>
        <w:t>ա</w:t>
      </w:r>
      <w:r w:rsidR="00596287" w:rsidRPr="00DA0C95">
        <w:rPr>
          <w:rFonts w:ascii="GHEA Grapalat" w:eastAsia="Tahoma" w:hAnsi="GHEA Grapalat" w:cs="Arial"/>
          <w:sz w:val="24"/>
          <w:szCs w:val="24"/>
          <w:lang w:val="hy-AM"/>
        </w:rPr>
        <w:t>վոր կացության կարգավիճակ</w:t>
      </w:r>
      <w:r w:rsidR="00CF6D76" w:rsidRPr="00DA0C95">
        <w:rPr>
          <w:rFonts w:ascii="GHEA Grapalat" w:eastAsia="Tahoma" w:hAnsi="GHEA Grapalat" w:cs="Arial"/>
          <w:sz w:val="24"/>
          <w:szCs w:val="24"/>
          <w:lang w:val="hy-AM"/>
        </w:rPr>
        <w:t>» բառ</w:t>
      </w:r>
      <w:r w:rsidR="008F3236" w:rsidRPr="00DA0C95">
        <w:rPr>
          <w:rFonts w:ascii="GHEA Grapalat" w:eastAsia="Tahoma" w:hAnsi="GHEA Grapalat" w:cs="Arial"/>
          <w:sz w:val="24"/>
          <w:szCs w:val="24"/>
          <w:lang w:val="hy-AM"/>
        </w:rPr>
        <w:t>եր</w:t>
      </w:r>
      <w:r w:rsidR="00CF6D76" w:rsidRPr="00DA0C95">
        <w:rPr>
          <w:rFonts w:ascii="GHEA Grapalat" w:eastAsia="Tahoma" w:hAnsi="GHEA Grapalat" w:cs="Arial"/>
          <w:sz w:val="24"/>
          <w:szCs w:val="24"/>
          <w:lang w:val="hy-AM"/>
        </w:rPr>
        <w:t>ով</w:t>
      </w:r>
      <w:r w:rsidR="00E60F21" w:rsidRPr="00DA0C95">
        <w:rPr>
          <w:rFonts w:ascii="GHEA Grapalat" w:eastAsia="Tahoma" w:hAnsi="GHEA Grapalat" w:cs="Arial"/>
          <w:sz w:val="24"/>
          <w:szCs w:val="24"/>
          <w:lang w:val="hy-AM"/>
        </w:rPr>
        <w:t>,</w:t>
      </w:r>
    </w:p>
    <w:p w14:paraId="21682B4C" w14:textId="02F64B67" w:rsidR="00B87060" w:rsidRPr="00DA0C95" w:rsidRDefault="00B87060" w:rsidP="00DA0C95">
      <w:pPr>
        <w:pStyle w:val="ListParagraph"/>
        <w:numPr>
          <w:ilvl w:val="0"/>
          <w:numId w:val="24"/>
        </w:numPr>
        <w:tabs>
          <w:tab w:val="left" w:pos="900"/>
        </w:tabs>
        <w:spacing w:before="120" w:after="120" w:line="360" w:lineRule="auto"/>
        <w:jc w:val="both"/>
        <w:rPr>
          <w:rFonts w:ascii="GHEA Grapalat" w:eastAsia="Tahoma" w:hAnsi="GHEA Grapalat" w:cs="Arial"/>
          <w:sz w:val="24"/>
          <w:szCs w:val="24"/>
          <w:lang w:val="hy-AM"/>
        </w:rPr>
      </w:pPr>
      <w:r w:rsidRPr="00DA0C95">
        <w:rPr>
          <w:rFonts w:ascii="GHEA Grapalat" w:eastAsia="Tahoma" w:hAnsi="GHEA Grapalat" w:cs="Arial"/>
          <w:sz w:val="24"/>
          <w:szCs w:val="24"/>
          <w:lang w:val="hy-AM"/>
        </w:rPr>
        <w:t xml:space="preserve">2-րդ մասը շարադրել հետևյալ </w:t>
      </w:r>
      <w:r w:rsidR="0005140F" w:rsidRPr="00DA0C95">
        <w:rPr>
          <w:rFonts w:ascii="GHEA Grapalat" w:eastAsia="Tahoma" w:hAnsi="GHEA Grapalat" w:cs="Arial"/>
          <w:sz w:val="24"/>
          <w:szCs w:val="24"/>
          <w:lang w:val="hy-AM"/>
        </w:rPr>
        <w:t>բովանդակությամբ</w:t>
      </w:r>
      <w:r w:rsidRPr="00DA0C95">
        <w:rPr>
          <w:rFonts w:ascii="GHEA Grapalat" w:eastAsia="Tahoma" w:hAnsi="GHEA Grapalat" w:cs="Arial"/>
          <w:sz w:val="24"/>
          <w:szCs w:val="24"/>
          <w:lang w:val="hy-AM"/>
        </w:rPr>
        <w:t>.</w:t>
      </w:r>
    </w:p>
    <w:p w14:paraId="3451D568" w14:textId="57472DC8" w:rsidR="00B87060" w:rsidRPr="00DA0C95" w:rsidRDefault="00B87060" w:rsidP="00DA0C95">
      <w:pPr>
        <w:pStyle w:val="ListParagraph"/>
        <w:spacing w:before="120" w:after="120" w:line="360" w:lineRule="auto"/>
        <w:ind w:left="0" w:firstLine="562"/>
        <w:jc w:val="both"/>
        <w:rPr>
          <w:rFonts w:ascii="GHEA Grapalat" w:eastAsia="Tahoma" w:hAnsi="GHEA Grapalat" w:cs="Arial"/>
          <w:sz w:val="24"/>
          <w:szCs w:val="24"/>
          <w:lang w:val="hy-AM"/>
        </w:rPr>
      </w:pPr>
      <w:r w:rsidRPr="00DA0C95">
        <w:rPr>
          <w:rFonts w:ascii="GHEA Grapalat" w:eastAsia="Tahoma" w:hAnsi="GHEA Grapalat" w:cs="Arial"/>
          <w:sz w:val="24"/>
          <w:szCs w:val="24"/>
          <w:lang w:val="hy-AM"/>
        </w:rPr>
        <w:t xml:space="preserve">«2. </w:t>
      </w:r>
      <w:r w:rsidRPr="00DA0C95">
        <w:rPr>
          <w:rFonts w:ascii="GHEA Grapalat" w:hAnsi="GHEA Grapalat"/>
          <w:sz w:val="24"/>
          <w:szCs w:val="24"/>
          <w:shd w:val="clear" w:color="auto" w:fill="FFFFFF"/>
          <w:lang w:val="hy-AM"/>
        </w:rPr>
        <w:t xml:space="preserve">Միգրացիայի բնագավառում Հայաստանի Հանրապետության լիազորված պետական մարմինն անվճար խորհրդատվություն է տրամադրում </w:t>
      </w:r>
      <w:r w:rsidR="006C3DE4" w:rsidRPr="00DA0C95">
        <w:rPr>
          <w:rFonts w:ascii="GHEA Grapalat" w:hAnsi="GHEA Grapalat"/>
          <w:sz w:val="24"/>
          <w:szCs w:val="24"/>
          <w:shd w:val="clear" w:color="auto" w:fill="FFFFFF"/>
          <w:lang w:val="hy-AM"/>
        </w:rPr>
        <w:t>գործատուներին</w:t>
      </w:r>
      <w:r w:rsidR="003163C4" w:rsidRPr="00DA0C95">
        <w:rPr>
          <w:rFonts w:ascii="GHEA Grapalat" w:hAnsi="GHEA Grapalat"/>
          <w:sz w:val="24"/>
          <w:szCs w:val="24"/>
          <w:shd w:val="clear" w:color="auto" w:fill="FFFFFF"/>
          <w:lang w:val="hy-AM"/>
        </w:rPr>
        <w:t xml:space="preserve"> և օտարերկրացիներին</w:t>
      </w:r>
      <w:r w:rsidR="006C3DE4" w:rsidRPr="00DA0C95">
        <w:rPr>
          <w:rFonts w:ascii="GHEA Grapalat" w:hAnsi="GHEA Grapalat"/>
          <w:sz w:val="24"/>
          <w:szCs w:val="24"/>
          <w:shd w:val="clear" w:color="auto" w:fill="FFFFFF"/>
          <w:lang w:val="hy-AM"/>
        </w:rPr>
        <w:t xml:space="preserve"> </w:t>
      </w:r>
      <w:r w:rsidRPr="00DA0C95">
        <w:rPr>
          <w:rFonts w:ascii="GHEA Grapalat" w:hAnsi="GHEA Grapalat"/>
          <w:sz w:val="24"/>
          <w:szCs w:val="24"/>
          <w:shd w:val="clear" w:color="auto" w:fill="FFFFFF"/>
          <w:lang w:val="hy-AM"/>
        </w:rPr>
        <w:t>միասնական էլեկտրոնային հարթակ</w:t>
      </w:r>
      <w:r w:rsidR="006C3DE4" w:rsidRPr="00DA0C95">
        <w:rPr>
          <w:rFonts w:ascii="GHEA Grapalat" w:hAnsi="GHEA Grapalat"/>
          <w:sz w:val="24"/>
          <w:szCs w:val="24"/>
          <w:shd w:val="clear" w:color="auto" w:fill="FFFFFF"/>
          <w:lang w:val="hy-AM"/>
        </w:rPr>
        <w:t>ը կիրառելու վերաբերյալ</w:t>
      </w:r>
      <w:r w:rsidRPr="00DA0C95">
        <w:rPr>
          <w:rFonts w:ascii="GHEA Grapalat" w:eastAsia="Tahoma" w:hAnsi="GHEA Grapalat" w:cs="Arial"/>
          <w:sz w:val="24"/>
          <w:szCs w:val="24"/>
          <w:lang w:val="hy-AM"/>
        </w:rPr>
        <w:t>։»։</w:t>
      </w:r>
    </w:p>
    <w:p w14:paraId="30CB9E3E" w14:textId="4CC20978" w:rsidR="00507162" w:rsidRPr="00DA0C95" w:rsidRDefault="00507162" w:rsidP="00DA0C95">
      <w:pPr>
        <w:spacing w:before="120" w:after="120" w:line="360" w:lineRule="auto"/>
        <w:jc w:val="both"/>
        <w:rPr>
          <w:rFonts w:ascii="GHEA Grapalat" w:hAnsi="GHEA Grapalat" w:cs="Arial"/>
          <w:bCs/>
          <w:shd w:val="clear" w:color="auto" w:fill="FFFFFF"/>
          <w:lang w:val="hy-AM"/>
        </w:rPr>
      </w:pPr>
    </w:p>
    <w:p w14:paraId="2185EED3" w14:textId="77777777" w:rsidR="00C34B1E" w:rsidRPr="00DA0C95" w:rsidRDefault="005D10EA"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 1</w:t>
      </w:r>
      <w:r w:rsidR="00BB5638" w:rsidRPr="00DA0C95">
        <w:rPr>
          <w:rFonts w:ascii="GHEA Grapalat" w:eastAsia="Calibri" w:hAnsi="GHEA Grapalat" w:cs="Arial"/>
          <w:b/>
          <w:lang w:val="hy-AM"/>
        </w:rPr>
        <w:t>7</w:t>
      </w:r>
      <w:r w:rsidRPr="00DA0C95">
        <w:rPr>
          <w:rFonts w:ascii="MS Mincho" w:eastAsia="MS Mincho" w:hAnsi="MS Mincho" w:cs="MS Mincho" w:hint="eastAsia"/>
          <w:b/>
          <w:lang w:val="hy-AM"/>
        </w:rPr>
        <w:t>․</w:t>
      </w:r>
      <w:r w:rsidR="00B90BDD" w:rsidRPr="00DA0C95">
        <w:rPr>
          <w:rFonts w:ascii="Calibri" w:eastAsia="Calibri" w:hAnsi="Calibri" w:cs="Calibri"/>
          <w:b/>
          <w:lang w:val="hy-AM"/>
        </w:rPr>
        <w:t> </w:t>
      </w:r>
      <w:r w:rsidRPr="00DA0C95">
        <w:rPr>
          <w:rFonts w:ascii="GHEA Grapalat" w:eastAsia="Tahoma" w:hAnsi="GHEA Grapalat" w:cs="Arial"/>
          <w:lang w:val="hy-AM"/>
        </w:rPr>
        <w:t>Օրենքի 29</w:t>
      </w:r>
      <w:r w:rsidRPr="00DA0C95">
        <w:rPr>
          <w:rFonts w:ascii="MS Mincho" w:eastAsia="MS Mincho" w:hAnsi="MS Mincho" w:cs="MS Mincho" w:hint="eastAsia"/>
          <w:lang w:val="hy-AM"/>
        </w:rPr>
        <w:t>․</w:t>
      </w:r>
      <w:r w:rsidRPr="00DA0C95">
        <w:rPr>
          <w:rFonts w:ascii="GHEA Grapalat" w:eastAsia="Tahoma" w:hAnsi="GHEA Grapalat" w:cs="Arial"/>
          <w:lang w:val="hy-AM"/>
        </w:rPr>
        <w:t>1-րդ հոդվածի</w:t>
      </w:r>
      <w:r w:rsidR="00C34B1E" w:rsidRPr="00DA0C95">
        <w:rPr>
          <w:rFonts w:ascii="GHEA Grapalat" w:eastAsia="Tahoma" w:hAnsi="GHEA Grapalat" w:cs="Arial"/>
          <w:lang w:val="hy-AM"/>
        </w:rPr>
        <w:t>՝</w:t>
      </w:r>
    </w:p>
    <w:p w14:paraId="1A8F20FC" w14:textId="232DD85F" w:rsidR="00C34B1E" w:rsidRPr="00DA0C95" w:rsidRDefault="00C34B1E" w:rsidP="00DA0C95">
      <w:pPr>
        <w:spacing w:before="120" w:after="120" w:line="360" w:lineRule="auto"/>
        <w:ind w:firstLine="562"/>
        <w:jc w:val="both"/>
        <w:rPr>
          <w:rFonts w:ascii="GHEA Grapalat" w:eastAsia="Tahoma" w:hAnsi="GHEA Grapalat" w:cs="Cambria Math"/>
          <w:lang w:val="hy-AM"/>
        </w:rPr>
      </w:pPr>
      <w:r w:rsidRPr="00DA0C95">
        <w:rPr>
          <w:rFonts w:ascii="GHEA Grapalat" w:eastAsia="Tahoma" w:hAnsi="GHEA Grapalat" w:cs="Arial"/>
          <w:lang w:val="hy-AM"/>
        </w:rPr>
        <w:t xml:space="preserve">1) 1-ին մասը շարադրել հետևյալ </w:t>
      </w:r>
      <w:r w:rsidR="00C0400E" w:rsidRPr="00DA0C95">
        <w:rPr>
          <w:rFonts w:ascii="GHEA Grapalat" w:eastAsia="Tahoma" w:hAnsi="GHEA Grapalat" w:cs="Arial"/>
          <w:lang w:val="hy-AM"/>
        </w:rPr>
        <w:t>բովանդակությամբ</w:t>
      </w:r>
      <w:r w:rsidRPr="00DA0C95">
        <w:rPr>
          <w:rFonts w:ascii="MS Mincho" w:eastAsia="MS Mincho" w:hAnsi="MS Mincho" w:cs="MS Mincho" w:hint="eastAsia"/>
          <w:lang w:val="hy-AM"/>
        </w:rPr>
        <w:t>․</w:t>
      </w:r>
    </w:p>
    <w:p w14:paraId="54F09533" w14:textId="5AD8372E" w:rsidR="00627EA2" w:rsidRPr="00DA0C95" w:rsidRDefault="00627EA2" w:rsidP="00DA0C95">
      <w:pPr>
        <w:spacing w:before="120" w:after="120" w:line="360" w:lineRule="auto"/>
        <w:ind w:firstLine="562"/>
        <w:jc w:val="both"/>
        <w:rPr>
          <w:rFonts w:ascii="GHEA Grapalat" w:hAnsi="GHEA Grapalat" w:cs="Arial"/>
          <w:bCs/>
          <w:shd w:val="clear" w:color="auto" w:fill="FFFFFF"/>
          <w:lang w:val="hy-AM"/>
        </w:rPr>
      </w:pPr>
      <w:r w:rsidRPr="00DA0C95">
        <w:rPr>
          <w:rFonts w:ascii="GHEA Grapalat" w:hAnsi="GHEA Grapalat" w:cs="Arial"/>
          <w:bCs/>
          <w:shd w:val="clear" w:color="auto" w:fill="FFFFFF"/>
          <w:lang w:val="hy-AM"/>
        </w:rPr>
        <w:t>«1</w:t>
      </w:r>
      <w:r w:rsidRPr="00DA0C95">
        <w:rPr>
          <w:rFonts w:ascii="MS Mincho" w:eastAsia="MS Mincho" w:hAnsi="MS Mincho" w:cs="MS Mincho" w:hint="eastAsia"/>
          <w:bCs/>
          <w:shd w:val="clear" w:color="auto" w:fill="FFFFFF"/>
          <w:lang w:val="hy-AM"/>
        </w:rPr>
        <w:t>․</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Սույն</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օրենքով</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սահմանված</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աշխատանքի</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թույլտվության</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և</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դրա</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հիման</w:t>
      </w:r>
      <w:r w:rsidRPr="00DA0C95">
        <w:rPr>
          <w:rFonts w:ascii="GHEA Grapalat" w:hAnsi="GHEA Grapalat" w:cs="Arial"/>
          <w:bCs/>
          <w:shd w:val="clear" w:color="auto" w:fill="FFFFFF"/>
          <w:lang w:val="hy-AM"/>
        </w:rPr>
        <w:t xml:space="preserve"> </w:t>
      </w:r>
      <w:r w:rsidRPr="00DA0C95">
        <w:rPr>
          <w:rFonts w:ascii="GHEA Grapalat" w:hAnsi="GHEA Grapalat" w:cs="GHEA Grapalat"/>
          <w:bCs/>
          <w:shd w:val="clear" w:color="auto" w:fill="FFFFFF"/>
          <w:lang w:val="hy-AM"/>
        </w:rPr>
        <w:t>վրա</w:t>
      </w:r>
      <w:r w:rsidRPr="00DA0C95">
        <w:rPr>
          <w:rFonts w:ascii="GHEA Grapalat" w:hAnsi="GHEA Grapalat" w:cs="Arial"/>
          <w:bCs/>
          <w:shd w:val="clear" w:color="auto" w:fill="FFFFFF"/>
          <w:lang w:val="hy-AM"/>
        </w:rPr>
        <w:t xml:space="preserve"> </w:t>
      </w:r>
      <w:r w:rsidR="0033632B" w:rsidRPr="00DA0C95">
        <w:rPr>
          <w:rFonts w:ascii="GHEA Grapalat" w:hAnsi="GHEA Grapalat" w:cs="Arial"/>
          <w:bCs/>
          <w:shd w:val="clear" w:color="auto" w:fill="FFFFFF"/>
          <w:lang w:val="hy-AM"/>
        </w:rPr>
        <w:t>ժամանակավոր</w:t>
      </w:r>
      <w:r w:rsidR="00EB1879" w:rsidRPr="00DA0C95">
        <w:rPr>
          <w:rFonts w:ascii="GHEA Grapalat" w:hAnsi="GHEA Grapalat" w:cs="Arial"/>
          <w:bCs/>
          <w:shd w:val="clear" w:color="auto" w:fill="FFFFFF"/>
          <w:lang w:val="hy-AM"/>
        </w:rPr>
        <w:t xml:space="preserve"> կացության կարգավիճակի տրամադրումը </w:t>
      </w:r>
      <w:r w:rsidR="0033632B" w:rsidRPr="00DA0C95">
        <w:rPr>
          <w:rFonts w:ascii="GHEA Grapalat" w:hAnsi="GHEA Grapalat" w:cs="Arial"/>
          <w:bCs/>
          <w:shd w:val="clear" w:color="auto" w:fill="FFFFFF"/>
          <w:lang w:val="hy-AM"/>
        </w:rPr>
        <w:t>կանոնակարգող նորմերի իրականացման նկատմամբ պետական հսկողություն և վերահսկողություն</w:t>
      </w:r>
      <w:r w:rsidR="0081506B" w:rsidRPr="00DA0C95">
        <w:rPr>
          <w:rFonts w:ascii="GHEA Grapalat" w:hAnsi="GHEA Grapalat" w:cs="Arial"/>
          <w:bCs/>
          <w:shd w:val="clear" w:color="auto" w:fill="FFFFFF"/>
          <w:lang w:val="hy-AM"/>
        </w:rPr>
        <w:t xml:space="preserve"> իրականացնող մարմինները, ըստ իրավասությունների շրջանակի, որոշվում են սույն օրենքով</w:t>
      </w:r>
      <w:r w:rsidR="003E0232" w:rsidRPr="00DA0C95">
        <w:rPr>
          <w:rFonts w:ascii="GHEA Grapalat" w:hAnsi="GHEA Grapalat" w:cs="Arial"/>
          <w:bCs/>
          <w:shd w:val="clear" w:color="auto" w:fill="FFFFFF"/>
          <w:lang w:val="hy-AM"/>
        </w:rPr>
        <w:t>։</w:t>
      </w:r>
      <w:r w:rsidRPr="00DA0C95">
        <w:rPr>
          <w:rFonts w:ascii="GHEA Grapalat" w:hAnsi="GHEA Grapalat" w:cs="Arial"/>
          <w:bCs/>
          <w:shd w:val="clear" w:color="auto" w:fill="FFFFFF"/>
          <w:lang w:val="hy-AM"/>
        </w:rPr>
        <w:t>»</w:t>
      </w:r>
      <w:r w:rsidR="00105DF6" w:rsidRPr="00DA0C95">
        <w:rPr>
          <w:rFonts w:ascii="MS Mincho" w:eastAsia="MS Mincho" w:hAnsi="MS Mincho" w:cs="MS Mincho" w:hint="eastAsia"/>
          <w:bCs/>
          <w:shd w:val="clear" w:color="auto" w:fill="FFFFFF"/>
          <w:lang w:val="hy-AM"/>
        </w:rPr>
        <w:t>․</w:t>
      </w:r>
    </w:p>
    <w:p w14:paraId="44EBE7A5" w14:textId="66B6ED29" w:rsidR="005D10EA" w:rsidRPr="00DA0C95" w:rsidRDefault="00C34B1E" w:rsidP="00DA0C95">
      <w:pPr>
        <w:spacing w:before="120" w:after="120" w:line="360" w:lineRule="auto"/>
        <w:ind w:firstLine="562"/>
        <w:jc w:val="both"/>
        <w:rPr>
          <w:rFonts w:ascii="GHEA Grapalat" w:eastAsia="Tahoma" w:hAnsi="GHEA Grapalat" w:cs="Arial"/>
          <w:lang w:val="hy-AM"/>
        </w:rPr>
      </w:pPr>
      <w:r w:rsidRPr="00DA0C95">
        <w:rPr>
          <w:rFonts w:ascii="GHEA Grapalat" w:eastAsia="Tahoma" w:hAnsi="GHEA Grapalat" w:cs="Arial"/>
          <w:lang w:val="hy-AM"/>
        </w:rPr>
        <w:lastRenderedPageBreak/>
        <w:t>2)</w:t>
      </w:r>
      <w:r w:rsidR="005D10EA" w:rsidRPr="00DA0C95">
        <w:rPr>
          <w:rFonts w:ascii="GHEA Grapalat" w:eastAsia="Tahoma" w:hAnsi="GHEA Grapalat" w:cs="Arial"/>
          <w:lang w:val="hy-AM"/>
        </w:rPr>
        <w:t xml:space="preserve"> </w:t>
      </w:r>
      <w:r w:rsidR="00F90598" w:rsidRPr="00DA0C95">
        <w:rPr>
          <w:rFonts w:ascii="GHEA Grapalat" w:eastAsia="Tahoma" w:hAnsi="GHEA Grapalat" w:cs="Arial"/>
          <w:lang w:val="hy-AM"/>
        </w:rPr>
        <w:t>2-րդ մասում «ոստիկանության բնագավառում լիազորված պետական կառավարման մարմին» բառերը փոխարինել «ոստիկանության և միգրացիայի բնագավառներու</w:t>
      </w:r>
      <w:r w:rsidR="005F011C" w:rsidRPr="00DA0C95">
        <w:rPr>
          <w:rFonts w:ascii="GHEA Grapalat" w:eastAsia="Tahoma" w:hAnsi="GHEA Grapalat" w:cs="Arial"/>
          <w:lang w:val="hy-AM"/>
        </w:rPr>
        <w:t>մ</w:t>
      </w:r>
      <w:r w:rsidR="00F90598" w:rsidRPr="00DA0C95">
        <w:rPr>
          <w:rFonts w:ascii="GHEA Grapalat" w:eastAsia="Tahoma" w:hAnsi="GHEA Grapalat" w:cs="Arial"/>
          <w:lang w:val="hy-AM"/>
        </w:rPr>
        <w:t xml:space="preserve"> </w:t>
      </w:r>
      <w:r w:rsidR="00812258" w:rsidRPr="00DA0C95">
        <w:rPr>
          <w:rFonts w:ascii="GHEA Grapalat" w:eastAsia="Tahoma" w:hAnsi="GHEA Grapalat" w:cs="Arial"/>
          <w:lang w:val="hy-AM"/>
        </w:rPr>
        <w:t>կառավ</w:t>
      </w:r>
      <w:r w:rsidR="005D4A1D" w:rsidRPr="00DA0C95">
        <w:rPr>
          <w:rFonts w:ascii="GHEA Grapalat" w:eastAsia="Tahoma" w:hAnsi="GHEA Grapalat" w:cs="Arial"/>
          <w:lang w:val="hy-AM"/>
        </w:rPr>
        <w:t>ար</w:t>
      </w:r>
      <w:r w:rsidR="00812258" w:rsidRPr="00DA0C95">
        <w:rPr>
          <w:rFonts w:ascii="GHEA Grapalat" w:eastAsia="Tahoma" w:hAnsi="GHEA Grapalat" w:cs="Arial"/>
          <w:lang w:val="hy-AM"/>
        </w:rPr>
        <w:t>ության</w:t>
      </w:r>
      <w:r w:rsidR="00F90598" w:rsidRPr="00DA0C95">
        <w:rPr>
          <w:rFonts w:ascii="GHEA Grapalat" w:eastAsia="Tahoma" w:hAnsi="GHEA Grapalat" w:cs="Arial"/>
          <w:lang w:val="hy-AM"/>
        </w:rPr>
        <w:t xml:space="preserve">  </w:t>
      </w:r>
      <w:r w:rsidR="00812258" w:rsidRPr="00DA0C95">
        <w:rPr>
          <w:rFonts w:ascii="GHEA Grapalat" w:eastAsia="Tahoma" w:hAnsi="GHEA Grapalat" w:cs="Arial"/>
          <w:lang w:val="hy-AM"/>
        </w:rPr>
        <w:t xml:space="preserve">լիազորված </w:t>
      </w:r>
      <w:r w:rsidR="00EA6E16" w:rsidRPr="00DA0C95">
        <w:rPr>
          <w:rFonts w:ascii="GHEA Grapalat" w:eastAsia="Tahoma" w:hAnsi="GHEA Grapalat" w:cs="Arial"/>
          <w:lang w:val="hy-AM"/>
        </w:rPr>
        <w:t xml:space="preserve">պետական </w:t>
      </w:r>
      <w:r w:rsidR="00E32EBD" w:rsidRPr="00DA0C95">
        <w:rPr>
          <w:rFonts w:ascii="GHEA Grapalat" w:eastAsia="Tahoma" w:hAnsi="GHEA Grapalat" w:cs="Arial"/>
          <w:lang w:val="hy-AM"/>
        </w:rPr>
        <w:t>մարմիններով</w:t>
      </w:r>
      <w:r w:rsidR="00F90598" w:rsidRPr="00DA0C95">
        <w:rPr>
          <w:rFonts w:ascii="GHEA Grapalat" w:eastAsia="Tahoma" w:hAnsi="GHEA Grapalat" w:cs="Arial"/>
          <w:lang w:val="hy-AM"/>
        </w:rPr>
        <w:t>»</w:t>
      </w:r>
      <w:r w:rsidR="00A04DC2" w:rsidRPr="00DA0C95">
        <w:rPr>
          <w:rFonts w:ascii="GHEA Grapalat" w:eastAsia="Tahoma" w:hAnsi="GHEA Grapalat" w:cs="Arial"/>
          <w:lang w:val="hy-AM"/>
        </w:rPr>
        <w:t xml:space="preserve"> բառերով</w:t>
      </w:r>
      <w:r w:rsidR="00F90598" w:rsidRPr="00DA0C95">
        <w:rPr>
          <w:rFonts w:ascii="GHEA Grapalat" w:eastAsia="Tahoma" w:hAnsi="GHEA Grapalat" w:cs="Arial"/>
          <w:lang w:val="hy-AM"/>
        </w:rPr>
        <w:t>։</w:t>
      </w:r>
    </w:p>
    <w:p w14:paraId="29228B85" w14:textId="7C6011C0" w:rsidR="00F611A5" w:rsidRPr="00DA0C95" w:rsidRDefault="00F611A5" w:rsidP="00DA0C95">
      <w:pPr>
        <w:spacing w:before="120" w:after="120" w:line="360" w:lineRule="auto"/>
        <w:ind w:firstLine="562"/>
        <w:jc w:val="both"/>
        <w:rPr>
          <w:rFonts w:ascii="GHEA Grapalat" w:eastAsia="Tahoma" w:hAnsi="GHEA Grapalat" w:cs="Arial"/>
          <w:lang w:val="hy-AM"/>
        </w:rPr>
      </w:pPr>
    </w:p>
    <w:p w14:paraId="17BCFE1D" w14:textId="197E5FF8" w:rsidR="006077AC" w:rsidRPr="00DA0C95" w:rsidRDefault="006077AC"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 18</w:t>
      </w:r>
      <w:r w:rsidRPr="00DA0C95">
        <w:rPr>
          <w:rFonts w:ascii="MS Mincho" w:eastAsia="MS Mincho" w:hAnsi="MS Mincho" w:cs="MS Mincho" w:hint="eastAsia"/>
          <w:b/>
          <w:lang w:val="hy-AM"/>
        </w:rPr>
        <w:t>․</w:t>
      </w:r>
      <w:r w:rsidRPr="00DA0C95">
        <w:rPr>
          <w:rFonts w:ascii="Calibri" w:eastAsia="Calibri" w:hAnsi="Calibri" w:cs="Calibri"/>
          <w:b/>
          <w:lang w:val="hy-AM"/>
        </w:rPr>
        <w:t> </w:t>
      </w:r>
      <w:r w:rsidRPr="00DA0C95">
        <w:rPr>
          <w:rFonts w:ascii="GHEA Grapalat" w:eastAsia="Tahoma" w:hAnsi="GHEA Grapalat" w:cs="Arial"/>
          <w:lang w:val="hy-AM"/>
        </w:rPr>
        <w:t>Օրենքը լրացնել 29</w:t>
      </w:r>
      <w:r w:rsidRPr="00DA0C95">
        <w:rPr>
          <w:rFonts w:ascii="MS Mincho" w:eastAsia="MS Mincho" w:hAnsi="MS Mincho" w:cs="MS Mincho" w:hint="eastAsia"/>
          <w:lang w:val="hy-AM"/>
        </w:rPr>
        <w:t>․</w:t>
      </w:r>
      <w:r w:rsidRPr="00DA0C95">
        <w:rPr>
          <w:rFonts w:ascii="GHEA Grapalat" w:eastAsia="Tahoma" w:hAnsi="GHEA Grapalat" w:cs="Arial"/>
          <w:lang w:val="hy-AM"/>
        </w:rPr>
        <w:t>2 հոդվածով հետևյալ բովանդակությամբ</w:t>
      </w:r>
    </w:p>
    <w:p w14:paraId="486D55D5" w14:textId="77777777" w:rsidR="006077AC" w:rsidRPr="00DA0C95" w:rsidRDefault="006077AC" w:rsidP="00DA0C95">
      <w:pPr>
        <w:spacing w:before="120" w:after="120" w:line="360" w:lineRule="auto"/>
        <w:ind w:firstLine="562"/>
        <w:jc w:val="both"/>
        <w:rPr>
          <w:rFonts w:ascii="GHEA Grapalat" w:hAnsi="GHEA Grapalat" w:cs="Arial"/>
          <w:bCs/>
          <w:shd w:val="clear" w:color="auto" w:fill="FFFFFF"/>
          <w:lang w:val="hy-AM"/>
        </w:rPr>
      </w:pPr>
      <w:r w:rsidRPr="00DA0C95">
        <w:rPr>
          <w:rFonts w:ascii="GHEA Grapalat" w:hAnsi="GHEA Grapalat" w:cs="Arial"/>
          <w:lang w:val="hy-AM"/>
        </w:rPr>
        <w:t>«Հոդված 29</w:t>
      </w:r>
      <w:r w:rsidRPr="00DA0C95">
        <w:rPr>
          <w:rFonts w:ascii="MS Mincho" w:eastAsia="MS Mincho" w:hAnsi="MS Mincho" w:cs="MS Mincho" w:hint="eastAsia"/>
          <w:lang w:val="hy-AM"/>
        </w:rPr>
        <w:t>․</w:t>
      </w:r>
      <w:r w:rsidRPr="00DA0C95">
        <w:rPr>
          <w:rFonts w:ascii="GHEA Grapalat" w:hAnsi="GHEA Grapalat" w:cs="Arial"/>
          <w:lang w:val="hy-AM"/>
        </w:rPr>
        <w:t>2</w:t>
      </w:r>
      <w:r w:rsidRPr="00DA0C95">
        <w:rPr>
          <w:rFonts w:ascii="MS Mincho" w:eastAsia="MS Mincho" w:hAnsi="MS Mincho" w:cs="MS Mincho" w:hint="eastAsia"/>
          <w:lang w:val="hy-AM"/>
        </w:rPr>
        <w:t>․</w:t>
      </w:r>
      <w:r w:rsidRPr="00DA0C95">
        <w:rPr>
          <w:rFonts w:ascii="GHEA Grapalat" w:hAnsi="GHEA Grapalat" w:cs="Arial"/>
          <w:lang w:val="hy-AM"/>
        </w:rPr>
        <w:t xml:space="preserve"> Օտարերկրացու մահվան դեպքում հուղարկավորության կազմակերպումը</w:t>
      </w:r>
      <w:r w:rsidRPr="00DA0C95">
        <w:rPr>
          <w:rFonts w:ascii="GHEA Grapalat" w:hAnsi="GHEA Grapalat" w:cs="Arial"/>
          <w:bCs/>
          <w:shd w:val="clear" w:color="auto" w:fill="FFFFFF"/>
          <w:lang w:val="hy-AM"/>
        </w:rPr>
        <w:t xml:space="preserve"> </w:t>
      </w:r>
    </w:p>
    <w:p w14:paraId="2582A82B" w14:textId="51B49C16" w:rsidR="006077AC" w:rsidRPr="00DA0C95" w:rsidRDefault="006077AC" w:rsidP="00DA0C95">
      <w:pPr>
        <w:spacing w:before="120" w:after="120" w:line="360" w:lineRule="auto"/>
        <w:ind w:firstLine="562"/>
        <w:jc w:val="both"/>
        <w:rPr>
          <w:rFonts w:ascii="GHEA Grapalat" w:hAnsi="GHEA Grapalat" w:cs="Arial"/>
          <w:bCs/>
          <w:shd w:val="clear" w:color="auto" w:fill="FFFFFF"/>
          <w:lang w:val="hy-AM"/>
        </w:rPr>
      </w:pPr>
      <w:r w:rsidRPr="00DA0C95">
        <w:rPr>
          <w:rFonts w:ascii="GHEA Grapalat" w:hAnsi="GHEA Grapalat" w:cs="Arial"/>
          <w:bCs/>
          <w:shd w:val="clear" w:color="auto" w:fill="FFFFFF"/>
          <w:lang w:val="hy-AM"/>
        </w:rPr>
        <w:t xml:space="preserve">Աշխատանքային (ծառայությունների մատուցման) պայմանագրի գործողության ժամանակահատվածում աշխատանքային պարտականությունների կատարմամբ պայմանավորված օտարերկրացու մահվան դեպքում գործատուն հոգում է նրա դին ծագման պետություն տեղափոխելու հետ կապված ծախսերը։ Տեղափոխման անհնարինության դեպքում հուղարկավորումը կատարվում է Հայաստանի Հանրապետությունում օտարերկրացու ընտանիքի անդամների </w:t>
      </w:r>
      <w:r w:rsidR="009F2BA6" w:rsidRPr="00DA0C95">
        <w:rPr>
          <w:rFonts w:ascii="GHEA Grapalat" w:hAnsi="GHEA Grapalat" w:cs="Arial"/>
          <w:bCs/>
          <w:shd w:val="clear" w:color="auto" w:fill="FFFFFF"/>
          <w:lang w:val="hy-AM"/>
        </w:rPr>
        <w:t xml:space="preserve">գրավոր </w:t>
      </w:r>
      <w:r w:rsidRPr="00DA0C95">
        <w:rPr>
          <w:rFonts w:ascii="GHEA Grapalat" w:hAnsi="GHEA Grapalat" w:cs="Arial"/>
          <w:bCs/>
          <w:shd w:val="clear" w:color="auto" w:fill="FFFFFF"/>
          <w:lang w:val="hy-AM"/>
        </w:rPr>
        <w:t xml:space="preserve">համաձայնությամբ։ </w:t>
      </w:r>
      <w:r w:rsidR="00FA1898" w:rsidRPr="00DA0C95">
        <w:rPr>
          <w:rFonts w:ascii="GHEA Grapalat" w:hAnsi="GHEA Grapalat" w:cs="Arial"/>
          <w:bCs/>
          <w:shd w:val="clear" w:color="auto" w:fill="FFFFFF"/>
          <w:lang w:val="hy-AM"/>
        </w:rPr>
        <w:t xml:space="preserve"> Հուղարկավորության կազմակերպումը ստանձնողներ չլինելու դեպքում  հուղարկավորությունը  կատարվում  է  «Հուղարկավորությունների կազմակերպման և գերեզմանատների ու դիակիզարանների շահագործման  մասին» Հայաստան Հանրապետության  օրենքի  13-րդ  հոդվածով սահմանված  կարգով։</w:t>
      </w:r>
    </w:p>
    <w:p w14:paraId="0C95E28C" w14:textId="6D20C8A2" w:rsidR="006077AC" w:rsidRPr="00DA0C95" w:rsidRDefault="006077AC" w:rsidP="00DA0C95">
      <w:pPr>
        <w:spacing w:before="120" w:after="120" w:line="360" w:lineRule="auto"/>
        <w:ind w:firstLine="562"/>
        <w:jc w:val="both"/>
        <w:rPr>
          <w:rFonts w:ascii="GHEA Grapalat" w:eastAsia="Tahoma" w:hAnsi="GHEA Grapalat" w:cs="Arial"/>
          <w:lang w:val="hy-AM"/>
        </w:rPr>
      </w:pPr>
    </w:p>
    <w:p w14:paraId="06B13EBE" w14:textId="74740CEA" w:rsidR="00C14DA6" w:rsidRPr="00DA0C95" w:rsidRDefault="002B2BC7"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Հոդված 1</w:t>
      </w:r>
      <w:r w:rsidR="006077AC" w:rsidRPr="00DA0C95">
        <w:rPr>
          <w:rFonts w:ascii="GHEA Grapalat" w:eastAsia="Calibri" w:hAnsi="GHEA Grapalat" w:cs="Arial"/>
          <w:b/>
          <w:lang w:val="hy-AM"/>
        </w:rPr>
        <w:t>9</w:t>
      </w:r>
      <w:r w:rsidRPr="00DA0C95">
        <w:rPr>
          <w:rFonts w:ascii="MS Mincho" w:eastAsia="MS Mincho" w:hAnsi="MS Mincho" w:cs="MS Mincho" w:hint="eastAsia"/>
          <w:b/>
          <w:lang w:val="hy-AM"/>
        </w:rPr>
        <w:t>․</w:t>
      </w:r>
      <w:r w:rsidRPr="00DA0C95">
        <w:rPr>
          <w:rFonts w:ascii="Calibri" w:eastAsia="Calibri" w:hAnsi="Calibri" w:cs="Calibri"/>
          <w:b/>
          <w:lang w:val="hy-AM"/>
        </w:rPr>
        <w:t> </w:t>
      </w:r>
      <w:r w:rsidRPr="00DA0C95">
        <w:rPr>
          <w:rFonts w:ascii="GHEA Grapalat" w:eastAsia="Tahoma" w:hAnsi="GHEA Grapalat" w:cs="Arial"/>
          <w:lang w:val="hy-AM"/>
        </w:rPr>
        <w:t>Օրենքի 30-րդ հոդվածի</w:t>
      </w:r>
      <w:r w:rsidR="00C14DA6" w:rsidRPr="00DA0C95">
        <w:rPr>
          <w:rFonts w:ascii="GHEA Grapalat" w:eastAsia="Tahoma" w:hAnsi="GHEA Grapalat" w:cs="Arial"/>
          <w:lang w:val="hy-AM"/>
        </w:rPr>
        <w:t>՝</w:t>
      </w:r>
    </w:p>
    <w:p w14:paraId="6F14AF8E" w14:textId="2320692B" w:rsidR="00BF57BA" w:rsidRPr="00DA0C95" w:rsidRDefault="00BF57BA" w:rsidP="00DA0C95">
      <w:pPr>
        <w:spacing w:before="120" w:after="120" w:line="360" w:lineRule="auto"/>
        <w:ind w:firstLine="562"/>
        <w:jc w:val="both"/>
        <w:rPr>
          <w:rFonts w:ascii="GHEA Grapalat" w:eastAsia="Tahoma" w:hAnsi="GHEA Grapalat" w:cs="Arial"/>
          <w:lang w:val="hy-AM"/>
        </w:rPr>
      </w:pPr>
      <w:r w:rsidRPr="00DA0C95">
        <w:rPr>
          <w:rFonts w:ascii="GHEA Grapalat" w:eastAsia="Tahoma" w:hAnsi="GHEA Grapalat" w:cs="Arial"/>
          <w:lang w:val="hy-AM"/>
        </w:rPr>
        <w:t>1</w:t>
      </w:r>
      <w:r w:rsidR="00C14DA6" w:rsidRPr="00DA0C95">
        <w:rPr>
          <w:rFonts w:ascii="GHEA Grapalat" w:eastAsia="Tahoma" w:hAnsi="GHEA Grapalat" w:cs="Arial"/>
          <w:lang w:val="hy-AM"/>
        </w:rPr>
        <w:t xml:space="preserve">) </w:t>
      </w:r>
      <w:r w:rsidRPr="00DA0C95">
        <w:rPr>
          <w:rFonts w:ascii="GHEA Grapalat" w:eastAsia="Tahoma" w:hAnsi="GHEA Grapalat" w:cs="Arial"/>
          <w:lang w:val="hy-AM"/>
        </w:rPr>
        <w:t xml:space="preserve">«դ» կետի «21-րդ հոդվածում» բառերը փոխարինել «21-րդ հոդվածի </w:t>
      </w:r>
      <w:r w:rsidR="00967E91" w:rsidRPr="00DA0C95">
        <w:rPr>
          <w:rFonts w:ascii="GHEA Grapalat" w:eastAsia="Tahoma" w:hAnsi="GHEA Grapalat" w:cs="Arial"/>
          <w:lang w:val="hy-AM"/>
        </w:rPr>
        <w:t>ա)-դ) կետերում</w:t>
      </w:r>
      <w:r w:rsidRPr="00DA0C95">
        <w:rPr>
          <w:rFonts w:ascii="GHEA Grapalat" w:eastAsia="Tahoma" w:hAnsi="GHEA Grapalat" w:cs="Arial"/>
          <w:lang w:val="hy-AM"/>
        </w:rPr>
        <w:t>»</w:t>
      </w:r>
      <w:r w:rsidR="002968BC" w:rsidRPr="00DA0C95">
        <w:rPr>
          <w:rFonts w:ascii="GHEA Grapalat" w:eastAsia="Tahoma" w:hAnsi="GHEA Grapalat" w:cs="Arial"/>
          <w:lang w:val="hy-AM"/>
        </w:rPr>
        <w:t xml:space="preserve"> բառերով</w:t>
      </w:r>
      <w:r w:rsidR="002968BC" w:rsidRPr="00DA0C95">
        <w:rPr>
          <w:rFonts w:ascii="MS Mincho" w:eastAsia="MS Mincho" w:hAnsi="MS Mincho" w:cs="MS Mincho" w:hint="eastAsia"/>
          <w:lang w:val="hy-AM"/>
        </w:rPr>
        <w:t>․</w:t>
      </w:r>
    </w:p>
    <w:p w14:paraId="78AF824A" w14:textId="215DB40D" w:rsidR="006B4184" w:rsidRPr="00DA0C95" w:rsidRDefault="00BF57BA" w:rsidP="00DA0C95">
      <w:pPr>
        <w:spacing w:before="120" w:after="120" w:line="360" w:lineRule="auto"/>
        <w:ind w:firstLine="562"/>
        <w:jc w:val="both"/>
        <w:rPr>
          <w:rFonts w:ascii="GHEA Grapalat" w:eastAsia="Tahoma" w:hAnsi="GHEA Grapalat" w:cs="Arial"/>
          <w:lang w:val="hy-AM"/>
        </w:rPr>
      </w:pPr>
      <w:r w:rsidRPr="00DA0C95">
        <w:rPr>
          <w:rFonts w:ascii="GHEA Grapalat" w:eastAsia="Tahoma" w:hAnsi="GHEA Grapalat" w:cs="Arial"/>
          <w:lang w:val="hy-AM"/>
        </w:rPr>
        <w:lastRenderedPageBreak/>
        <w:t xml:space="preserve">2) </w:t>
      </w:r>
      <w:r w:rsidR="006B4184" w:rsidRPr="00DA0C95">
        <w:rPr>
          <w:rFonts w:ascii="GHEA Grapalat" w:eastAsia="Tahoma" w:hAnsi="GHEA Grapalat" w:cs="Arial"/>
          <w:lang w:val="hy-AM"/>
        </w:rPr>
        <w:t>«</w:t>
      </w:r>
      <w:r w:rsidR="00EB782C" w:rsidRPr="00DA0C95">
        <w:rPr>
          <w:rFonts w:ascii="GHEA Grapalat" w:eastAsia="Tahoma" w:hAnsi="GHEA Grapalat" w:cs="Arial"/>
          <w:lang w:val="hy-AM"/>
        </w:rPr>
        <w:t>դ</w:t>
      </w:r>
      <w:r w:rsidR="006B4184" w:rsidRPr="00DA0C95">
        <w:rPr>
          <w:rFonts w:ascii="GHEA Grapalat" w:eastAsia="Tahoma" w:hAnsi="GHEA Grapalat" w:cs="Arial"/>
          <w:lang w:val="hy-AM"/>
        </w:rPr>
        <w:t>»</w:t>
      </w:r>
      <w:r w:rsidR="00EB782C" w:rsidRPr="00DA0C95">
        <w:rPr>
          <w:rFonts w:ascii="GHEA Grapalat" w:eastAsia="Tahoma" w:hAnsi="GHEA Grapalat" w:cs="Arial"/>
          <w:lang w:val="hy-AM"/>
        </w:rPr>
        <w:t xml:space="preserve"> կետից հետո </w:t>
      </w:r>
      <w:r w:rsidR="00E964D2" w:rsidRPr="00DA0C95">
        <w:rPr>
          <w:rFonts w:ascii="GHEA Grapalat" w:eastAsia="Tahoma" w:hAnsi="GHEA Grapalat" w:cs="Arial"/>
          <w:lang w:val="hy-AM"/>
        </w:rPr>
        <w:t>լրացնել</w:t>
      </w:r>
      <w:r w:rsidR="00EB782C" w:rsidRPr="00DA0C95">
        <w:rPr>
          <w:rFonts w:ascii="GHEA Grapalat" w:eastAsia="Tahoma" w:hAnsi="GHEA Grapalat" w:cs="Arial"/>
          <w:lang w:val="hy-AM"/>
        </w:rPr>
        <w:t xml:space="preserve"> </w:t>
      </w:r>
      <w:r w:rsidR="006B4184" w:rsidRPr="00DA0C95">
        <w:rPr>
          <w:rFonts w:ascii="GHEA Grapalat" w:eastAsia="Tahoma" w:hAnsi="GHEA Grapalat" w:cs="Arial"/>
          <w:lang w:val="hy-AM"/>
        </w:rPr>
        <w:t>«</w:t>
      </w:r>
      <w:r w:rsidR="00EB782C" w:rsidRPr="00DA0C95">
        <w:rPr>
          <w:rFonts w:ascii="GHEA Grapalat" w:eastAsia="Tahoma" w:hAnsi="GHEA Grapalat" w:cs="Arial"/>
          <w:lang w:val="hy-AM"/>
        </w:rPr>
        <w:t>ե</w:t>
      </w:r>
      <w:r w:rsidR="006B4184" w:rsidRPr="00DA0C95">
        <w:rPr>
          <w:rFonts w:ascii="GHEA Grapalat" w:eastAsia="Tahoma" w:hAnsi="GHEA Grapalat" w:cs="Arial"/>
          <w:lang w:val="hy-AM"/>
        </w:rPr>
        <w:t>»</w:t>
      </w:r>
      <w:r w:rsidR="00EB782C" w:rsidRPr="00DA0C95">
        <w:rPr>
          <w:rFonts w:ascii="GHEA Grapalat" w:eastAsia="Tahoma" w:hAnsi="GHEA Grapalat" w:cs="Arial"/>
          <w:lang w:val="hy-AM"/>
        </w:rPr>
        <w:t xml:space="preserve"> կետ</w:t>
      </w:r>
      <w:r w:rsidR="007E747A" w:rsidRPr="00DA0C95">
        <w:rPr>
          <w:rFonts w:ascii="GHEA Grapalat" w:eastAsia="Tahoma" w:hAnsi="GHEA Grapalat" w:cs="Arial"/>
          <w:lang w:val="hy-AM"/>
        </w:rPr>
        <w:t>՝</w:t>
      </w:r>
      <w:r w:rsidR="006E1E64" w:rsidRPr="00DA0C95">
        <w:rPr>
          <w:rFonts w:ascii="GHEA Grapalat" w:eastAsia="Tahoma" w:hAnsi="GHEA Grapalat" w:cs="Arial"/>
          <w:lang w:val="hy-AM"/>
        </w:rPr>
        <w:t xml:space="preserve"> հետևյալ </w:t>
      </w:r>
      <w:r w:rsidR="00E964D2" w:rsidRPr="00DA0C95">
        <w:rPr>
          <w:rFonts w:ascii="GHEA Grapalat" w:eastAsia="Tahoma" w:hAnsi="GHEA Grapalat" w:cs="Arial"/>
          <w:lang w:val="hy-AM"/>
        </w:rPr>
        <w:t>բովանդակությամբ</w:t>
      </w:r>
      <w:r w:rsidR="006E1E64" w:rsidRPr="00DA0C95">
        <w:rPr>
          <w:rFonts w:ascii="MS Mincho" w:eastAsia="MS Mincho" w:hAnsi="MS Mincho" w:cs="MS Mincho" w:hint="eastAsia"/>
          <w:lang w:val="hy-AM"/>
        </w:rPr>
        <w:t>․</w:t>
      </w:r>
      <w:r w:rsidR="006B4184" w:rsidRPr="00DA0C95">
        <w:rPr>
          <w:rFonts w:ascii="GHEA Grapalat" w:eastAsia="Tahoma" w:hAnsi="GHEA Grapalat" w:cs="Arial"/>
          <w:lang w:val="hy-AM"/>
        </w:rPr>
        <w:t xml:space="preserve">«ե) </w:t>
      </w:r>
      <w:r w:rsidR="007514C6" w:rsidRPr="00DA0C95">
        <w:rPr>
          <w:rFonts w:ascii="GHEA Grapalat" w:eastAsia="Tahoma" w:hAnsi="GHEA Grapalat" w:cs="Arial"/>
          <w:lang w:val="hy-AM"/>
        </w:rPr>
        <w:t xml:space="preserve">սույն </w:t>
      </w:r>
      <w:r w:rsidR="001661E3" w:rsidRPr="00DA0C95">
        <w:rPr>
          <w:rFonts w:ascii="GHEA Grapalat" w:hAnsi="GHEA Grapalat" w:cs="Arial"/>
          <w:bCs/>
          <w:shd w:val="clear" w:color="auto" w:fill="FFFFFF"/>
          <w:lang w:val="hy-AM"/>
        </w:rPr>
        <w:t>օրենքի 28-րդ հոդվածում սահմանված հիմքով տրամադրված ժամանակավոր կացության կարգավիճակն ուժը կորցր</w:t>
      </w:r>
      <w:r w:rsidR="007514C6" w:rsidRPr="00DA0C95">
        <w:rPr>
          <w:rFonts w:ascii="GHEA Grapalat" w:hAnsi="GHEA Grapalat" w:cs="Arial"/>
          <w:bCs/>
          <w:shd w:val="clear" w:color="auto" w:fill="FFFFFF"/>
          <w:lang w:val="hy-AM"/>
        </w:rPr>
        <w:t xml:space="preserve">ած է ճանաչվել </w:t>
      </w:r>
      <w:r w:rsidR="001661E3" w:rsidRPr="00DA0C95">
        <w:rPr>
          <w:rFonts w:ascii="GHEA Grapalat" w:hAnsi="GHEA Grapalat" w:cs="Arial"/>
          <w:bCs/>
          <w:shd w:val="clear" w:color="auto" w:fill="FFFFFF"/>
          <w:lang w:val="hy-AM"/>
        </w:rPr>
        <w:t>կամ լրացել է  սույն օրենքի 15-րդ հոդվածի 1-ին մասի բ) կետով սահմանված հիմքով տրամադրված ժամանակավոր կացության կարգավիճակի ժամկետը</w:t>
      </w:r>
      <w:r w:rsidR="007514C6" w:rsidRPr="00DA0C95">
        <w:rPr>
          <w:rFonts w:ascii="GHEA Grapalat" w:hAnsi="GHEA Grapalat" w:cs="Arial"/>
          <w:bCs/>
          <w:shd w:val="clear" w:color="auto" w:fill="FFFFFF"/>
          <w:lang w:val="hy-AM"/>
        </w:rPr>
        <w:t>։</w:t>
      </w:r>
      <w:r w:rsidR="006B4184" w:rsidRPr="00DA0C95">
        <w:rPr>
          <w:rFonts w:ascii="GHEA Grapalat" w:eastAsia="Tahoma" w:hAnsi="GHEA Grapalat" w:cs="Arial"/>
          <w:lang w:val="hy-AM"/>
        </w:rPr>
        <w:t>»</w:t>
      </w:r>
      <w:r w:rsidR="004A21CE" w:rsidRPr="00DA0C95">
        <w:rPr>
          <w:rFonts w:ascii="GHEA Grapalat" w:eastAsia="Tahoma" w:hAnsi="GHEA Grapalat" w:cs="Arial"/>
          <w:lang w:val="hy-AM"/>
        </w:rPr>
        <w:t>։</w:t>
      </w:r>
    </w:p>
    <w:p w14:paraId="01F9B0FB" w14:textId="22C0B28F" w:rsidR="00C77001" w:rsidRPr="00DA0C95" w:rsidRDefault="00B34B2D" w:rsidP="00DA0C95">
      <w:pPr>
        <w:pStyle w:val="ListParagraph"/>
        <w:numPr>
          <w:ilvl w:val="0"/>
          <w:numId w:val="24"/>
        </w:numPr>
        <w:spacing w:before="120" w:after="120" w:line="360" w:lineRule="auto"/>
        <w:jc w:val="both"/>
        <w:rPr>
          <w:rFonts w:ascii="GHEA Grapalat" w:hAnsi="GHEA Grapalat" w:cs="Arial"/>
          <w:bCs/>
          <w:sz w:val="24"/>
          <w:szCs w:val="24"/>
          <w:shd w:val="clear" w:color="auto" w:fill="FFFFFF"/>
          <w:lang w:val="hy-AM"/>
        </w:rPr>
      </w:pPr>
      <w:r w:rsidRPr="00DA0C95">
        <w:rPr>
          <w:rFonts w:ascii="GHEA Grapalat" w:eastAsia="Times New Roman" w:hAnsi="GHEA Grapalat" w:cs="Arial"/>
          <w:sz w:val="24"/>
          <w:szCs w:val="24"/>
          <w:lang w:val="hy-AM"/>
        </w:rPr>
        <w:t xml:space="preserve">Լրացնել </w:t>
      </w:r>
      <w:r w:rsidR="00C77001" w:rsidRPr="00DA0C95">
        <w:rPr>
          <w:rFonts w:ascii="GHEA Grapalat" w:eastAsia="Times New Roman" w:hAnsi="GHEA Grapalat" w:cs="Arial"/>
          <w:sz w:val="24"/>
          <w:szCs w:val="24"/>
          <w:lang w:val="hy-AM"/>
        </w:rPr>
        <w:t>3-րդ մաս՝ հետևյալ բովանդակությամբ.</w:t>
      </w:r>
    </w:p>
    <w:p w14:paraId="0E5A716E" w14:textId="77BA06FA" w:rsidR="00C14DA6" w:rsidRPr="00DA0C95" w:rsidRDefault="001A530F" w:rsidP="00DA0C95">
      <w:pPr>
        <w:spacing w:before="120" w:after="120" w:line="360" w:lineRule="auto"/>
        <w:ind w:firstLine="562"/>
        <w:jc w:val="both"/>
        <w:rPr>
          <w:rFonts w:ascii="GHEA Grapalat" w:hAnsi="GHEA Grapalat" w:cs="Arial"/>
          <w:bCs/>
          <w:shd w:val="clear" w:color="auto" w:fill="FFFFFF"/>
          <w:lang w:val="hy-AM"/>
        </w:rPr>
      </w:pPr>
      <w:r w:rsidRPr="00DA0C95">
        <w:rPr>
          <w:rFonts w:ascii="GHEA Grapalat" w:hAnsi="GHEA Grapalat" w:cs="Arial"/>
          <w:bCs/>
          <w:shd w:val="clear" w:color="auto" w:fill="FFFFFF"/>
          <w:lang w:val="hy-AM"/>
        </w:rPr>
        <w:t>«</w:t>
      </w:r>
      <w:r w:rsidR="00EB782C" w:rsidRPr="00DA0C95">
        <w:rPr>
          <w:rFonts w:ascii="GHEA Grapalat" w:hAnsi="GHEA Grapalat" w:cs="Arial"/>
          <w:bCs/>
          <w:shd w:val="clear" w:color="auto" w:fill="FFFFFF"/>
          <w:lang w:val="hy-AM"/>
        </w:rPr>
        <w:t xml:space="preserve">Սույն հոդվածի </w:t>
      </w:r>
      <w:r w:rsidRPr="00DA0C95">
        <w:rPr>
          <w:rFonts w:ascii="GHEA Grapalat" w:hAnsi="GHEA Grapalat" w:cs="Arial"/>
          <w:bCs/>
          <w:shd w:val="clear" w:color="auto" w:fill="FFFFFF"/>
          <w:lang w:val="hy-AM"/>
        </w:rPr>
        <w:t>1-ին մասի «</w:t>
      </w:r>
      <w:r w:rsidR="00EB782C" w:rsidRPr="00DA0C95">
        <w:rPr>
          <w:rFonts w:ascii="GHEA Grapalat" w:hAnsi="GHEA Grapalat" w:cs="Arial"/>
          <w:bCs/>
          <w:shd w:val="clear" w:color="auto" w:fill="FFFFFF"/>
          <w:lang w:val="hy-AM"/>
        </w:rPr>
        <w:t>ե</w:t>
      </w:r>
      <w:r w:rsidRPr="00DA0C95">
        <w:rPr>
          <w:rFonts w:ascii="GHEA Grapalat" w:hAnsi="GHEA Grapalat" w:cs="Arial"/>
          <w:bCs/>
          <w:shd w:val="clear" w:color="auto" w:fill="FFFFFF"/>
          <w:lang w:val="hy-AM"/>
        </w:rPr>
        <w:t>»</w:t>
      </w:r>
      <w:r w:rsidR="00EB782C" w:rsidRPr="00DA0C95">
        <w:rPr>
          <w:rFonts w:ascii="GHEA Grapalat" w:hAnsi="GHEA Grapalat" w:cs="Arial"/>
          <w:bCs/>
          <w:shd w:val="clear" w:color="auto" w:fill="FFFFFF"/>
          <w:lang w:val="hy-AM"/>
        </w:rPr>
        <w:t xml:space="preserve"> կետում նշված կետի դեպքում օտարերկրացին պարտավոր է </w:t>
      </w:r>
      <w:r w:rsidR="00C14DA6" w:rsidRPr="00DA0C95">
        <w:rPr>
          <w:rFonts w:ascii="GHEA Grapalat" w:hAnsi="GHEA Grapalat" w:cs="Arial"/>
          <w:bCs/>
          <w:shd w:val="clear" w:color="auto" w:fill="FFFFFF"/>
          <w:lang w:val="hy-AM"/>
        </w:rPr>
        <w:t>15 աշխատանքային օրվա ընթացքում կամավոր հեռանալ Հանայաստանի Հանրապետության տարածքից</w:t>
      </w:r>
      <w:r w:rsidR="0030459B" w:rsidRPr="00DA0C95">
        <w:rPr>
          <w:rFonts w:ascii="GHEA Grapalat" w:hAnsi="GHEA Grapalat" w:cs="Arial"/>
          <w:bCs/>
          <w:shd w:val="clear" w:color="auto" w:fill="FFFFFF"/>
          <w:lang w:val="hy-AM"/>
        </w:rPr>
        <w:t xml:space="preserve">, իսկ այդ ընթացքում Հայաստանի Հանրապետությունում գտնվելու համար </w:t>
      </w:r>
      <w:r w:rsidR="00FF19FE" w:rsidRPr="00DA0C95">
        <w:rPr>
          <w:rFonts w:ascii="GHEA Grapalat" w:hAnsi="GHEA Grapalat" w:cs="Arial"/>
          <w:bCs/>
          <w:shd w:val="clear" w:color="auto" w:fill="FFFFFF"/>
          <w:lang w:val="hy-AM"/>
        </w:rPr>
        <w:t xml:space="preserve">նրա նկատմամբ </w:t>
      </w:r>
      <w:r w:rsidR="0030459B" w:rsidRPr="00DA0C95">
        <w:rPr>
          <w:rFonts w:ascii="GHEA Grapalat" w:hAnsi="GHEA Grapalat" w:cs="Arial"/>
          <w:bCs/>
          <w:shd w:val="clear" w:color="auto" w:fill="FFFFFF"/>
          <w:lang w:val="hy-AM"/>
        </w:rPr>
        <w:t>չի կարող կիրառվել վարչական պատասխանատվության միջոց</w:t>
      </w:r>
      <w:r w:rsidR="00C14DA6" w:rsidRPr="00DA0C95">
        <w:rPr>
          <w:rFonts w:ascii="GHEA Grapalat" w:hAnsi="GHEA Grapalat" w:cs="Arial"/>
          <w:bCs/>
          <w:shd w:val="clear" w:color="auto" w:fill="FFFFFF"/>
          <w:lang w:val="hy-AM"/>
        </w:rPr>
        <w:t>։»։</w:t>
      </w:r>
    </w:p>
    <w:p w14:paraId="1A08E53C" w14:textId="2101860D" w:rsidR="0094079A" w:rsidRPr="00DA0C95" w:rsidRDefault="0094079A" w:rsidP="00DA0C95">
      <w:pPr>
        <w:spacing w:before="120" w:after="120" w:line="360" w:lineRule="auto"/>
        <w:ind w:firstLine="562"/>
        <w:jc w:val="both"/>
        <w:rPr>
          <w:rFonts w:ascii="GHEA Grapalat" w:hAnsi="GHEA Grapalat" w:cs="Arial"/>
          <w:bCs/>
          <w:shd w:val="clear" w:color="auto" w:fill="FFFFFF"/>
          <w:lang w:val="hy-AM"/>
        </w:rPr>
      </w:pPr>
    </w:p>
    <w:p w14:paraId="2321D80F" w14:textId="7C5B4231" w:rsidR="00B718E4" w:rsidRPr="00DA0C95" w:rsidRDefault="00B718E4" w:rsidP="00DA0C95">
      <w:pPr>
        <w:spacing w:before="120" w:after="120" w:line="360" w:lineRule="auto"/>
        <w:ind w:firstLine="562"/>
        <w:jc w:val="both"/>
        <w:rPr>
          <w:rFonts w:ascii="GHEA Grapalat" w:eastAsia="Tahoma" w:hAnsi="GHEA Grapalat" w:cs="Arial"/>
          <w:lang w:val="hy-AM"/>
        </w:rPr>
      </w:pPr>
      <w:r w:rsidRPr="00DA0C95">
        <w:rPr>
          <w:rFonts w:ascii="GHEA Grapalat" w:eastAsia="Calibri" w:hAnsi="GHEA Grapalat" w:cs="Arial"/>
          <w:b/>
          <w:lang w:val="hy-AM"/>
        </w:rPr>
        <w:t xml:space="preserve">Հոդված </w:t>
      </w:r>
      <w:r w:rsidR="006077AC" w:rsidRPr="00DA0C95">
        <w:rPr>
          <w:rFonts w:ascii="GHEA Grapalat" w:eastAsia="Calibri" w:hAnsi="GHEA Grapalat" w:cs="Arial"/>
          <w:b/>
          <w:lang w:val="hy-AM"/>
        </w:rPr>
        <w:t>20</w:t>
      </w:r>
      <w:r w:rsidRPr="00DA0C95">
        <w:rPr>
          <w:rFonts w:ascii="GHEA Grapalat" w:eastAsia="Calibri" w:hAnsi="GHEA Grapalat" w:cs="Arial"/>
          <w:b/>
          <w:lang w:val="hy-AM"/>
        </w:rPr>
        <w:t>.</w:t>
      </w:r>
      <w:r w:rsidRPr="00DA0C95">
        <w:rPr>
          <w:rFonts w:ascii="GHEA Grapalat" w:eastAsia="Calibri" w:hAnsi="GHEA Grapalat" w:cs="Cambria Math"/>
          <w:b/>
          <w:lang w:val="hy-AM"/>
        </w:rPr>
        <w:t xml:space="preserve"> </w:t>
      </w:r>
      <w:r w:rsidRPr="00DA0C95">
        <w:rPr>
          <w:rFonts w:ascii="GHEA Grapalat" w:hAnsi="GHEA Grapalat"/>
          <w:lang w:val="hy-AM"/>
        </w:rPr>
        <w:t xml:space="preserve">Օրենքը </w:t>
      </w:r>
      <w:r w:rsidRPr="00DA0C95">
        <w:rPr>
          <w:rFonts w:ascii="GHEA Grapalat" w:eastAsia="Tahoma" w:hAnsi="GHEA Grapalat" w:cs="Arial"/>
          <w:lang w:val="hy-AM"/>
        </w:rPr>
        <w:t>լրացնել 42</w:t>
      </w:r>
      <w:r w:rsidRPr="00DA0C95">
        <w:rPr>
          <w:rFonts w:ascii="MS Mincho" w:eastAsia="MS Mincho" w:hAnsi="MS Mincho" w:cs="MS Mincho" w:hint="eastAsia"/>
          <w:lang w:val="hy-AM"/>
        </w:rPr>
        <w:t>․</w:t>
      </w:r>
      <w:r w:rsidRPr="00DA0C95">
        <w:rPr>
          <w:rFonts w:ascii="GHEA Grapalat" w:eastAsia="Tahoma" w:hAnsi="GHEA Grapalat" w:cs="Arial"/>
          <w:lang w:val="hy-AM"/>
        </w:rPr>
        <w:t>1 հոդվածով՝ հետևյալ բովանդակությամբ.</w:t>
      </w:r>
    </w:p>
    <w:p w14:paraId="646A830D" w14:textId="067C7807" w:rsidR="00B718E4" w:rsidRPr="00DA0C95" w:rsidRDefault="00B718E4" w:rsidP="00DA0C95">
      <w:pPr>
        <w:spacing w:before="120" w:after="120" w:line="360" w:lineRule="auto"/>
        <w:ind w:firstLine="562"/>
        <w:jc w:val="both"/>
        <w:rPr>
          <w:rFonts w:ascii="GHEA Grapalat" w:hAnsi="GHEA Grapalat" w:cs="Arial"/>
          <w:lang w:val="hy-AM"/>
        </w:rPr>
      </w:pPr>
      <w:r w:rsidRPr="00DA0C95">
        <w:rPr>
          <w:rFonts w:ascii="GHEA Grapalat" w:hAnsi="GHEA Grapalat" w:cs="Arial"/>
          <w:lang w:val="hy-AM"/>
        </w:rPr>
        <w:t>«Հոդված 42</w:t>
      </w:r>
      <w:r w:rsidRPr="00DA0C95">
        <w:rPr>
          <w:rFonts w:ascii="MS Mincho" w:eastAsia="MS Mincho" w:hAnsi="MS Mincho" w:cs="MS Mincho" w:hint="eastAsia"/>
          <w:lang w:val="hy-AM"/>
        </w:rPr>
        <w:t>․</w:t>
      </w:r>
      <w:r w:rsidRPr="00DA0C95">
        <w:rPr>
          <w:rFonts w:ascii="GHEA Grapalat" w:hAnsi="GHEA Grapalat" w:cs="Arial"/>
          <w:lang w:val="hy-AM"/>
        </w:rPr>
        <w:t>1</w:t>
      </w:r>
      <w:r w:rsidRPr="00DA0C95">
        <w:rPr>
          <w:rFonts w:ascii="MS Mincho" w:eastAsia="MS Mincho" w:hAnsi="MS Mincho" w:cs="MS Mincho" w:hint="eastAsia"/>
          <w:lang w:val="hy-AM"/>
        </w:rPr>
        <w:t>․</w:t>
      </w:r>
      <w:r w:rsidRPr="00DA0C95">
        <w:rPr>
          <w:rFonts w:ascii="GHEA Grapalat" w:hAnsi="GHEA Grapalat" w:cs="Arial"/>
          <w:lang w:val="hy-AM"/>
        </w:rPr>
        <w:t xml:space="preserve"> Միասնական էլեկտրոնային հարթակի միջոցով </w:t>
      </w:r>
      <w:r w:rsidR="006842B9" w:rsidRPr="00DA0C95">
        <w:rPr>
          <w:rFonts w:ascii="GHEA Grapalat" w:hAnsi="GHEA Grapalat" w:cs="Arial"/>
          <w:lang w:val="hy-AM"/>
        </w:rPr>
        <w:t xml:space="preserve">օտարերկացիների և գործատուների վերաբերյալ </w:t>
      </w:r>
      <w:r w:rsidR="00054EC1" w:rsidRPr="00DA0C95">
        <w:rPr>
          <w:rFonts w:ascii="GHEA Grapalat" w:hAnsi="GHEA Grapalat" w:cs="Arial"/>
          <w:lang w:val="hy-AM"/>
        </w:rPr>
        <w:t xml:space="preserve">հավաքագրվող </w:t>
      </w:r>
      <w:r w:rsidRPr="00DA0C95">
        <w:rPr>
          <w:rFonts w:ascii="GHEA Grapalat" w:hAnsi="GHEA Grapalat" w:cs="Arial"/>
          <w:lang w:val="hy-AM"/>
        </w:rPr>
        <w:t xml:space="preserve">անձնական </w:t>
      </w:r>
      <w:r w:rsidR="006842B9" w:rsidRPr="00DA0C95">
        <w:rPr>
          <w:rFonts w:ascii="GHEA Grapalat" w:hAnsi="GHEA Grapalat" w:cs="Arial"/>
          <w:lang w:val="hy-AM"/>
        </w:rPr>
        <w:t xml:space="preserve">տվյալների </w:t>
      </w:r>
      <w:r w:rsidRPr="00DA0C95">
        <w:rPr>
          <w:rFonts w:ascii="GHEA Grapalat" w:hAnsi="GHEA Grapalat" w:cs="Arial"/>
          <w:lang w:val="hy-AM"/>
        </w:rPr>
        <w:t>պաշտպանությունը</w:t>
      </w:r>
    </w:p>
    <w:p w14:paraId="70155AB7" w14:textId="77777777" w:rsidR="00465C70" w:rsidRPr="00DA0C95" w:rsidRDefault="00465C70" w:rsidP="00DA0C95">
      <w:pPr>
        <w:spacing w:before="120" w:after="120" w:line="360" w:lineRule="auto"/>
        <w:ind w:firstLine="562"/>
        <w:jc w:val="both"/>
        <w:rPr>
          <w:rFonts w:ascii="GHEA Grapalat" w:hAnsi="GHEA Grapalat" w:cs="Arial"/>
          <w:lang w:val="hy-AM"/>
        </w:rPr>
      </w:pPr>
    </w:p>
    <w:p w14:paraId="65326E20" w14:textId="3F338EF4" w:rsidR="00B718E4" w:rsidRPr="00DA0C95" w:rsidRDefault="00B718E4"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1</w:t>
      </w:r>
      <w:r w:rsidRPr="00DA0C95">
        <w:rPr>
          <w:rFonts w:ascii="MS Mincho" w:eastAsia="MS Mincho" w:hAnsi="MS Mincho" w:cs="MS Mincho" w:hint="eastAsia"/>
          <w:lang w:val="hy-AM"/>
        </w:rPr>
        <w:t>․</w:t>
      </w:r>
      <w:r w:rsidRPr="00DA0C95">
        <w:rPr>
          <w:rFonts w:ascii="GHEA Grapalat" w:hAnsi="GHEA Grapalat" w:cs="Calibri"/>
          <w:lang w:val="hy-AM"/>
        </w:rPr>
        <w:t xml:space="preserve"> </w:t>
      </w:r>
      <w:r w:rsidRPr="00DA0C95">
        <w:rPr>
          <w:rFonts w:ascii="GHEA Grapalat" w:hAnsi="GHEA Grapalat" w:cs="Arial"/>
          <w:lang w:val="hy-AM"/>
        </w:rPr>
        <w:t xml:space="preserve">Սույն օրենքի հիման վրա օտարերկրացուն աշխատանքի թույլտվություն, կացության կարգավիճակ, օրինական բնակությունը հաստատող տեղեկանք կամ </w:t>
      </w:r>
      <w:r w:rsidRPr="00DA0C95">
        <w:rPr>
          <w:rFonts w:ascii="GHEA Grapalat" w:eastAsia="Tahoma" w:hAnsi="GHEA Grapalat" w:cs="Arial"/>
          <w:lang w:val="hy-AM"/>
        </w:rPr>
        <w:t xml:space="preserve">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մուտքագրվում են օտարերկրացու </w:t>
      </w:r>
      <w:r w:rsidRPr="00DA0C95">
        <w:rPr>
          <w:rFonts w:ascii="GHEA Grapalat" w:hAnsi="GHEA Grapalat" w:cs="Arial"/>
          <w:lang w:val="hy-AM"/>
        </w:rPr>
        <w:t xml:space="preserve">անձը հաստատող փաստաթղթի տվյալները (փաստաթղթի տեսաներածված պատճենը, </w:t>
      </w:r>
      <w:r w:rsidRPr="00DA0C95">
        <w:rPr>
          <w:rFonts w:ascii="GHEA Grapalat" w:hAnsi="GHEA Grapalat" w:cs="Arial"/>
          <w:lang w:val="hy-AM"/>
        </w:rPr>
        <w:lastRenderedPageBreak/>
        <w:t xml:space="preserve">անհրաժեշտության դեպքում՝ նոտարական կարգով վավերացված հայերեն թարգմանությունը), </w:t>
      </w:r>
      <w:r w:rsidR="00DB06F7" w:rsidRPr="00DA0C95">
        <w:rPr>
          <w:rFonts w:ascii="GHEA Grapalat" w:hAnsi="GHEA Grapalat" w:cs="Arial"/>
          <w:lang w:val="hy-AM"/>
        </w:rPr>
        <w:t xml:space="preserve">լուսանկար, </w:t>
      </w:r>
      <w:r w:rsidRPr="00DA0C95">
        <w:rPr>
          <w:rFonts w:ascii="GHEA Grapalat" w:hAnsi="GHEA Grapalat" w:cs="Arial"/>
          <w:lang w:val="hy-AM"/>
        </w:rPr>
        <w:t xml:space="preserve">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հետախոսահամարը։ Բնակության նպատակով օտարերկրացու հետ Հայաստանի Հանրապետության տեղափոխվող ընտանիքի անդամների դեպքում </w:t>
      </w:r>
      <w:r w:rsidR="00C90C1A" w:rsidRPr="00DA0C95">
        <w:rPr>
          <w:rFonts w:ascii="GHEA Grapalat" w:hAnsi="GHEA Grapalat" w:cs="Arial"/>
          <w:lang w:val="hy-AM"/>
        </w:rPr>
        <w:t xml:space="preserve">սույն կետում նշված տեղեկությունները </w:t>
      </w:r>
      <w:r w:rsidRPr="00DA0C95">
        <w:rPr>
          <w:rFonts w:ascii="GHEA Grapalat" w:hAnsi="GHEA Grapalat" w:cs="Arial"/>
          <w:lang w:val="hy-AM"/>
        </w:rPr>
        <w:t>մուտագրվում են նաև օտարերկրացու ընտանիքի անդամների համար։</w:t>
      </w:r>
    </w:p>
    <w:p w14:paraId="5AB7AAC0" w14:textId="17F692EF" w:rsidR="00B718E4" w:rsidRPr="00DA0C95" w:rsidRDefault="00B718E4"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2</w:t>
      </w:r>
      <w:r w:rsidRPr="00DA0C95">
        <w:rPr>
          <w:rFonts w:ascii="MS Mincho" w:eastAsia="MS Mincho" w:hAnsi="MS Mincho" w:cs="MS Mincho" w:hint="eastAsia"/>
          <w:lang w:val="hy-AM"/>
        </w:rPr>
        <w:t>․</w:t>
      </w:r>
      <w:r w:rsidRPr="00DA0C95">
        <w:rPr>
          <w:rFonts w:ascii="GHEA Grapalat" w:hAnsi="GHEA Grapalat" w:cs="Arial"/>
          <w:lang w:val="hy-AM"/>
        </w:rPr>
        <w:t xml:space="preserve"> </w:t>
      </w:r>
      <w:r w:rsidRPr="00DA0C95">
        <w:rPr>
          <w:rFonts w:ascii="GHEA Grapalat" w:hAnsi="GHEA Grapalat" w:cs="GHEA Grapalat"/>
          <w:lang w:val="hy-AM"/>
        </w:rPr>
        <w:t>Միասնական</w:t>
      </w:r>
      <w:r w:rsidRPr="00DA0C95">
        <w:rPr>
          <w:rFonts w:ascii="GHEA Grapalat" w:hAnsi="GHEA Grapalat" w:cs="Arial"/>
          <w:lang w:val="hy-AM"/>
        </w:rPr>
        <w:t xml:space="preserve"> </w:t>
      </w:r>
      <w:r w:rsidRPr="00DA0C95">
        <w:rPr>
          <w:rFonts w:ascii="GHEA Grapalat" w:hAnsi="GHEA Grapalat" w:cs="GHEA Grapalat"/>
          <w:lang w:val="hy-AM"/>
        </w:rPr>
        <w:t>էլեկտրոնային</w:t>
      </w:r>
      <w:r w:rsidRPr="00DA0C95">
        <w:rPr>
          <w:rFonts w:ascii="GHEA Grapalat" w:hAnsi="GHEA Grapalat" w:cs="Arial"/>
          <w:lang w:val="hy-AM"/>
        </w:rPr>
        <w:t xml:space="preserve"> </w:t>
      </w:r>
      <w:r w:rsidRPr="00DA0C95">
        <w:rPr>
          <w:rFonts w:ascii="GHEA Grapalat" w:hAnsi="GHEA Grapalat" w:cs="GHEA Grapalat"/>
          <w:lang w:val="hy-AM"/>
        </w:rPr>
        <w:t>հարթակով</w:t>
      </w:r>
      <w:r w:rsidRPr="00DA0C95">
        <w:rPr>
          <w:rFonts w:ascii="GHEA Grapalat" w:hAnsi="GHEA Grapalat" w:cs="Arial"/>
          <w:lang w:val="hy-AM"/>
        </w:rPr>
        <w:t xml:space="preserve"> </w:t>
      </w:r>
      <w:r w:rsidRPr="00DA0C95">
        <w:rPr>
          <w:rFonts w:ascii="GHEA Grapalat" w:hAnsi="GHEA Grapalat" w:cs="GHEA Grapalat"/>
          <w:lang w:val="hy-AM"/>
        </w:rPr>
        <w:t>գործատուն</w:t>
      </w:r>
      <w:r w:rsidRPr="00DA0C95">
        <w:rPr>
          <w:rFonts w:ascii="GHEA Grapalat" w:hAnsi="GHEA Grapalat" w:cs="Arial"/>
          <w:lang w:val="hy-AM"/>
        </w:rPr>
        <w:t xml:space="preserve"> </w:t>
      </w:r>
      <w:r w:rsidRPr="00DA0C95">
        <w:rPr>
          <w:rFonts w:ascii="GHEA Grapalat" w:hAnsi="GHEA Grapalat" w:cs="GHEA Grapalat"/>
          <w:lang w:val="hy-AM"/>
        </w:rPr>
        <w:t>հայտ</w:t>
      </w:r>
      <w:r w:rsidRPr="00DA0C95">
        <w:rPr>
          <w:rFonts w:ascii="GHEA Grapalat" w:hAnsi="GHEA Grapalat" w:cs="Arial"/>
          <w:lang w:val="hy-AM"/>
        </w:rPr>
        <w:t xml:space="preserve"> </w:t>
      </w:r>
      <w:r w:rsidRPr="00DA0C95">
        <w:rPr>
          <w:rFonts w:ascii="GHEA Grapalat" w:hAnsi="GHEA Grapalat" w:cs="GHEA Grapalat"/>
          <w:lang w:val="hy-AM"/>
        </w:rPr>
        <w:t>ներկայացնելիս</w:t>
      </w:r>
      <w:r w:rsidRPr="00DA0C95">
        <w:rPr>
          <w:rFonts w:ascii="GHEA Grapalat" w:hAnsi="GHEA Grapalat" w:cs="Arial"/>
          <w:lang w:val="hy-AM"/>
        </w:rPr>
        <w:t xml:space="preserve"> </w:t>
      </w:r>
      <w:r w:rsidRPr="00DA0C95">
        <w:rPr>
          <w:rFonts w:ascii="GHEA Grapalat" w:hAnsi="GHEA Grapalat" w:cs="GHEA Grapalat"/>
          <w:lang w:val="hy-AM"/>
        </w:rPr>
        <w:t>մուտքագրում</w:t>
      </w:r>
      <w:r w:rsidRPr="00DA0C95">
        <w:rPr>
          <w:rFonts w:ascii="GHEA Grapalat" w:hAnsi="GHEA Grapalat" w:cs="Arial"/>
          <w:lang w:val="hy-AM"/>
        </w:rPr>
        <w:t xml:space="preserve"> </w:t>
      </w:r>
      <w:r w:rsidRPr="00DA0C95">
        <w:rPr>
          <w:rFonts w:ascii="GHEA Grapalat" w:hAnsi="GHEA Grapalat" w:cs="GHEA Grapalat"/>
          <w:lang w:val="hy-AM"/>
        </w:rPr>
        <w:t>է</w:t>
      </w:r>
      <w:r w:rsidRPr="00DA0C95">
        <w:rPr>
          <w:rFonts w:ascii="GHEA Grapalat" w:hAnsi="GHEA Grapalat" w:cs="Arial"/>
          <w:lang w:val="hy-AM"/>
        </w:rPr>
        <w:t xml:space="preserve"> </w:t>
      </w:r>
      <w:r w:rsidRPr="00DA0C95">
        <w:rPr>
          <w:rFonts w:ascii="GHEA Grapalat" w:hAnsi="GHEA Grapalat" w:cs="GHEA Grapalat"/>
          <w:lang w:val="hy-AM"/>
        </w:rPr>
        <w:t>գործատուի</w:t>
      </w:r>
      <w:r w:rsidRPr="00DA0C95">
        <w:rPr>
          <w:rFonts w:ascii="GHEA Grapalat" w:hAnsi="GHEA Grapalat" w:cs="Arial"/>
          <w:lang w:val="hy-AM"/>
        </w:rPr>
        <w:t xml:space="preserve"> </w:t>
      </w:r>
      <w:r w:rsidRPr="00DA0C95">
        <w:rPr>
          <w:rFonts w:ascii="GHEA Grapalat" w:hAnsi="GHEA Grapalat" w:cs="GHEA Grapalat"/>
          <w:lang w:val="hy-AM"/>
        </w:rPr>
        <w:t>անվանումը</w:t>
      </w:r>
      <w:r w:rsidRPr="00DA0C95">
        <w:rPr>
          <w:rFonts w:ascii="GHEA Grapalat" w:hAnsi="GHEA Grapalat" w:cs="Arial"/>
          <w:lang w:val="hy-AM"/>
        </w:rPr>
        <w:t xml:space="preserve">, </w:t>
      </w:r>
      <w:r w:rsidRPr="00DA0C95">
        <w:rPr>
          <w:rFonts w:ascii="GHEA Grapalat" w:hAnsi="GHEA Grapalat" w:cs="GHEA Grapalat"/>
          <w:lang w:val="hy-AM"/>
        </w:rPr>
        <w:t>կազմակերպաիրավական</w:t>
      </w:r>
      <w:r w:rsidRPr="00DA0C95">
        <w:rPr>
          <w:rFonts w:ascii="GHEA Grapalat" w:hAnsi="GHEA Grapalat" w:cs="Arial"/>
          <w:lang w:val="hy-AM"/>
        </w:rPr>
        <w:t xml:space="preserve"> </w:t>
      </w:r>
      <w:r w:rsidRPr="00DA0C95">
        <w:rPr>
          <w:rFonts w:ascii="GHEA Grapalat" w:hAnsi="GHEA Grapalat" w:cs="GHEA Grapalat"/>
          <w:lang w:val="hy-AM"/>
        </w:rPr>
        <w:t>տեսակը</w:t>
      </w:r>
      <w:r w:rsidRPr="00DA0C95">
        <w:rPr>
          <w:rFonts w:ascii="GHEA Grapalat" w:hAnsi="GHEA Grapalat" w:cs="Arial"/>
          <w:lang w:val="hy-AM"/>
        </w:rPr>
        <w:t xml:space="preserve">, </w:t>
      </w:r>
      <w:r w:rsidRPr="00DA0C95">
        <w:rPr>
          <w:rFonts w:ascii="GHEA Grapalat" w:hAnsi="GHEA Grapalat" w:cs="GHEA Grapalat"/>
          <w:lang w:val="hy-AM"/>
        </w:rPr>
        <w:t>հարկ</w:t>
      </w:r>
      <w:r w:rsidRPr="00DA0C95">
        <w:rPr>
          <w:rFonts w:ascii="GHEA Grapalat" w:hAnsi="GHEA Grapalat" w:cs="Arial"/>
          <w:lang w:val="hy-AM"/>
        </w:rPr>
        <w:t xml:space="preserve"> </w:t>
      </w:r>
      <w:r w:rsidRPr="00DA0C95">
        <w:rPr>
          <w:rFonts w:ascii="GHEA Grapalat" w:hAnsi="GHEA Grapalat" w:cs="GHEA Grapalat"/>
          <w:lang w:val="hy-AM"/>
        </w:rPr>
        <w:t>վճարողի</w:t>
      </w:r>
      <w:r w:rsidRPr="00DA0C95">
        <w:rPr>
          <w:rFonts w:ascii="GHEA Grapalat" w:hAnsi="GHEA Grapalat" w:cs="Arial"/>
          <w:lang w:val="hy-AM"/>
        </w:rPr>
        <w:t xml:space="preserve"> </w:t>
      </w:r>
      <w:r w:rsidRPr="00DA0C95">
        <w:rPr>
          <w:rFonts w:ascii="GHEA Grapalat" w:hAnsi="GHEA Grapalat" w:cs="GHEA Grapalat"/>
          <w:lang w:val="hy-AM"/>
        </w:rPr>
        <w:t>հաշվառման</w:t>
      </w:r>
      <w:r w:rsidRPr="00DA0C95">
        <w:rPr>
          <w:rFonts w:ascii="GHEA Grapalat" w:hAnsi="GHEA Grapalat" w:cs="Arial"/>
          <w:lang w:val="hy-AM"/>
        </w:rPr>
        <w:t xml:space="preserve"> </w:t>
      </w:r>
      <w:r w:rsidRPr="00DA0C95">
        <w:rPr>
          <w:rFonts w:ascii="GHEA Grapalat" w:hAnsi="GHEA Grapalat" w:cs="GHEA Grapalat"/>
          <w:lang w:val="hy-AM"/>
        </w:rPr>
        <w:t>համարը</w:t>
      </w:r>
      <w:r w:rsidRPr="00DA0C95">
        <w:rPr>
          <w:rFonts w:ascii="GHEA Grapalat" w:hAnsi="GHEA Grapalat" w:cs="Arial"/>
          <w:lang w:val="hy-AM"/>
        </w:rPr>
        <w:t xml:space="preserve"> </w:t>
      </w:r>
      <w:r w:rsidRPr="00DA0C95">
        <w:rPr>
          <w:rFonts w:ascii="GHEA Grapalat" w:hAnsi="GHEA Grapalat" w:cs="GHEA Grapalat"/>
          <w:lang w:val="hy-AM"/>
        </w:rPr>
        <w:t>կամ</w:t>
      </w:r>
      <w:r w:rsidRPr="00DA0C95">
        <w:rPr>
          <w:rFonts w:ascii="GHEA Grapalat" w:hAnsi="GHEA Grapalat" w:cs="Arial"/>
          <w:lang w:val="hy-AM"/>
        </w:rPr>
        <w:t xml:space="preserve"> </w:t>
      </w:r>
      <w:r w:rsidRPr="00DA0C95">
        <w:rPr>
          <w:rFonts w:ascii="GHEA Grapalat" w:hAnsi="GHEA Grapalat" w:cs="GHEA Grapalat"/>
          <w:lang w:val="hy-AM"/>
        </w:rPr>
        <w:t>հանրային</w:t>
      </w:r>
      <w:r w:rsidRPr="00DA0C95">
        <w:rPr>
          <w:rFonts w:ascii="GHEA Grapalat" w:hAnsi="GHEA Grapalat" w:cs="Arial"/>
          <w:lang w:val="hy-AM"/>
        </w:rPr>
        <w:t xml:space="preserve"> </w:t>
      </w:r>
      <w:r w:rsidRPr="00DA0C95">
        <w:rPr>
          <w:rFonts w:ascii="GHEA Grapalat" w:hAnsi="GHEA Grapalat" w:cs="GHEA Grapalat"/>
          <w:lang w:val="hy-AM"/>
        </w:rPr>
        <w:t>ծառայությունների</w:t>
      </w:r>
      <w:r w:rsidRPr="00DA0C95">
        <w:rPr>
          <w:rFonts w:ascii="GHEA Grapalat" w:hAnsi="GHEA Grapalat" w:cs="Arial"/>
          <w:lang w:val="hy-AM"/>
        </w:rPr>
        <w:t xml:space="preserve"> </w:t>
      </w:r>
      <w:r w:rsidRPr="00DA0C95">
        <w:rPr>
          <w:rFonts w:ascii="GHEA Grapalat" w:hAnsi="GHEA Grapalat" w:cs="GHEA Grapalat"/>
          <w:lang w:val="hy-AM"/>
        </w:rPr>
        <w:t>համարանիշը</w:t>
      </w:r>
      <w:r w:rsidRPr="00DA0C95">
        <w:rPr>
          <w:rFonts w:ascii="GHEA Grapalat" w:hAnsi="GHEA Grapalat" w:cs="Arial"/>
          <w:lang w:val="hy-AM"/>
        </w:rPr>
        <w:t xml:space="preserve">, </w:t>
      </w:r>
      <w:r w:rsidRPr="00DA0C95">
        <w:rPr>
          <w:rFonts w:ascii="GHEA Grapalat" w:hAnsi="GHEA Grapalat" w:cs="GHEA Grapalat"/>
          <w:lang w:val="hy-AM"/>
        </w:rPr>
        <w:t>հասցեն</w:t>
      </w:r>
      <w:r w:rsidRPr="00DA0C95">
        <w:rPr>
          <w:rFonts w:ascii="GHEA Grapalat" w:hAnsi="GHEA Grapalat" w:cs="Arial"/>
          <w:lang w:val="hy-AM"/>
        </w:rPr>
        <w:t xml:space="preserve">, </w:t>
      </w:r>
      <w:r w:rsidRPr="00DA0C95">
        <w:rPr>
          <w:rFonts w:ascii="GHEA Grapalat" w:hAnsi="GHEA Grapalat" w:cs="GHEA Grapalat"/>
          <w:lang w:val="hy-AM"/>
        </w:rPr>
        <w:t>էլեկտրոնային</w:t>
      </w:r>
      <w:r w:rsidRPr="00DA0C95">
        <w:rPr>
          <w:rFonts w:ascii="GHEA Grapalat" w:hAnsi="GHEA Grapalat" w:cs="Arial"/>
          <w:lang w:val="hy-AM"/>
        </w:rPr>
        <w:t xml:space="preserve"> </w:t>
      </w:r>
      <w:r w:rsidRPr="00DA0C95">
        <w:rPr>
          <w:rFonts w:ascii="GHEA Grapalat" w:hAnsi="GHEA Grapalat" w:cs="GHEA Grapalat"/>
          <w:lang w:val="hy-AM"/>
        </w:rPr>
        <w:t>փոստի</w:t>
      </w:r>
      <w:r w:rsidRPr="00DA0C95">
        <w:rPr>
          <w:rFonts w:ascii="GHEA Grapalat" w:hAnsi="GHEA Grapalat" w:cs="Arial"/>
          <w:lang w:val="hy-AM"/>
        </w:rPr>
        <w:t xml:space="preserve"> </w:t>
      </w:r>
      <w:r w:rsidRPr="00DA0C95">
        <w:rPr>
          <w:rFonts w:ascii="GHEA Grapalat" w:hAnsi="GHEA Grapalat" w:cs="GHEA Grapalat"/>
          <w:lang w:val="hy-AM"/>
        </w:rPr>
        <w:t>հասցեն</w:t>
      </w:r>
      <w:r w:rsidRPr="00DA0C95">
        <w:rPr>
          <w:rFonts w:ascii="GHEA Grapalat" w:hAnsi="GHEA Grapalat" w:cs="Arial"/>
          <w:lang w:val="hy-AM"/>
        </w:rPr>
        <w:t>, հետախոսահամարը, գործատուի անունից դիմողի անունը, ազգանունը, նույնականացման քարտի տվյալները և պաշտոնը, համալրվող թափուր պաշտոնի նկարագիրը, աշխատավարձի չափը, աշխատանքի այլ պայմանները։</w:t>
      </w:r>
    </w:p>
    <w:p w14:paraId="531E5B85" w14:textId="733274AA" w:rsidR="00B718E4" w:rsidRPr="00DA0C95" w:rsidRDefault="00B718E4"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3</w:t>
      </w:r>
      <w:r w:rsidRPr="00DA0C95">
        <w:rPr>
          <w:rFonts w:ascii="MS Mincho" w:eastAsia="MS Mincho" w:hAnsi="MS Mincho" w:cs="MS Mincho" w:hint="eastAsia"/>
          <w:lang w:val="hy-AM"/>
        </w:rPr>
        <w:t>․</w:t>
      </w:r>
      <w:r w:rsidRPr="00DA0C95">
        <w:rPr>
          <w:rFonts w:ascii="GHEA Grapalat" w:hAnsi="GHEA Grapalat" w:cs="Arial"/>
          <w:lang w:val="hy-AM"/>
        </w:rPr>
        <w:t xml:space="preserve"> Հայաստանի Հանրապետության կառավարության որոշմամբ սահմանված կարգով</w:t>
      </w:r>
      <w:r w:rsidRPr="00DA0C95">
        <w:rPr>
          <w:rFonts w:ascii="GHEA Grapalat" w:hAnsi="GHEA Grapalat" w:cs="GHEA Grapalat"/>
          <w:lang w:val="hy-AM"/>
        </w:rPr>
        <w:t xml:space="preserve"> օտարերկրացու վերաբերյալ կարող են պահանջվել լրացուցիչ տեղեկություններ, եթե Հայաստանի Հանրապետության օրենսդրությամբ սահմանված  գործառույթներն իրականացնելիս պետական լիազոր մարմի մոտ առաջանում է առերևույթ </w:t>
      </w:r>
      <w:r w:rsidR="00C45C57" w:rsidRPr="00DA0C95">
        <w:rPr>
          <w:rFonts w:ascii="GHEA Grapalat" w:hAnsi="GHEA Grapalat" w:cs="GHEA Grapalat"/>
          <w:lang w:val="hy-AM"/>
        </w:rPr>
        <w:t xml:space="preserve">ողջամիտ </w:t>
      </w:r>
      <w:r w:rsidRPr="00DA0C95">
        <w:rPr>
          <w:rFonts w:ascii="GHEA Grapalat" w:hAnsi="GHEA Grapalat" w:cs="GHEA Grapalat"/>
          <w:lang w:val="hy-AM"/>
        </w:rPr>
        <w:t xml:space="preserve">կասկած կամ ենթադրություն, որ ի հայտ են եկել կամ կարող են ի հայտ գալ օտարերկրացուն  կացության կարգավիճակ տրամադրելը մերժելու, կարգավիճակն անվավեր կամ ուժը կորցրած ճանաչելու, արտաքսելու կամ  </w:t>
      </w:r>
      <w:r w:rsidR="000C7323" w:rsidRPr="00DA0C95">
        <w:rPr>
          <w:rFonts w:ascii="GHEA Grapalat" w:hAnsi="GHEA Grapalat" w:cs="GHEA Grapalat"/>
          <w:lang w:val="hy-AM"/>
        </w:rPr>
        <w:t xml:space="preserve">Հայաստանի Հանրապետությունում գտնվելու անհնարինության </w:t>
      </w:r>
      <w:r w:rsidR="00EB63AC" w:rsidRPr="00DA0C95">
        <w:rPr>
          <w:rFonts w:ascii="GHEA Grapalat" w:hAnsi="GHEA Grapalat" w:cs="GHEA Grapalat"/>
          <w:lang w:val="hy-AM"/>
        </w:rPr>
        <w:t>հիմքեր</w:t>
      </w:r>
      <w:r w:rsidRPr="00DA0C95">
        <w:rPr>
          <w:rFonts w:ascii="GHEA Grapalat" w:hAnsi="GHEA Grapalat" w:cs="Arial"/>
          <w:lang w:val="hy-AM"/>
        </w:rPr>
        <w:t>։</w:t>
      </w:r>
    </w:p>
    <w:p w14:paraId="45168523" w14:textId="77777777" w:rsidR="001D6301" w:rsidRPr="00DA0C95" w:rsidRDefault="00B718E4"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lastRenderedPageBreak/>
        <w:t>4</w:t>
      </w:r>
      <w:r w:rsidRPr="00DA0C95">
        <w:rPr>
          <w:rFonts w:ascii="MS Mincho" w:eastAsia="MS Mincho" w:hAnsi="MS Mincho" w:cs="MS Mincho" w:hint="eastAsia"/>
          <w:lang w:val="hy-AM"/>
        </w:rPr>
        <w:t>․</w:t>
      </w:r>
      <w:r w:rsidRPr="00DA0C95">
        <w:rPr>
          <w:rFonts w:ascii="GHEA Grapalat" w:hAnsi="GHEA Grapalat" w:cs="Arial"/>
          <w:lang w:val="hy-AM"/>
        </w:rPr>
        <w:t xml:space="preserve"> </w:t>
      </w:r>
      <w:r w:rsidR="00D60ED7" w:rsidRPr="00DA0C95">
        <w:rPr>
          <w:rFonts w:ascii="GHEA Grapalat" w:eastAsia="Tahoma" w:hAnsi="GHEA Grapalat" w:cs="Arial"/>
          <w:lang w:val="hy-AM"/>
        </w:rPr>
        <w:t>Մ</w:t>
      </w:r>
      <w:r w:rsidRPr="00DA0C95">
        <w:rPr>
          <w:rFonts w:ascii="GHEA Grapalat" w:hAnsi="GHEA Grapalat" w:cs="Arial"/>
          <w:lang w:val="hy-AM"/>
        </w:rPr>
        <w:t xml:space="preserve">իասնական էլեկտրոնային հարթակով հավաքագրված </w:t>
      </w:r>
      <w:r w:rsidR="00D60ED7" w:rsidRPr="00DA0C95">
        <w:rPr>
          <w:rFonts w:ascii="GHEA Grapalat" w:hAnsi="GHEA Grapalat" w:cs="Arial"/>
          <w:lang w:val="hy-AM"/>
        </w:rPr>
        <w:t xml:space="preserve">անձնական տվյալները հավաքագրվում և մշակվում են միգրացիայի բնագավառում լիազորված պետական մարմնի կողմից։ </w:t>
      </w:r>
    </w:p>
    <w:p w14:paraId="585023DC" w14:textId="24180633" w:rsidR="00036886" w:rsidRPr="00DA0C95" w:rsidRDefault="001D6301"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5</w:t>
      </w:r>
      <w:r w:rsidRPr="00DA0C95">
        <w:rPr>
          <w:rFonts w:ascii="MS Mincho" w:eastAsia="MS Mincho" w:hAnsi="MS Mincho" w:cs="MS Mincho" w:hint="eastAsia"/>
          <w:lang w:val="hy-AM"/>
        </w:rPr>
        <w:t>․</w:t>
      </w:r>
      <w:r w:rsidRPr="00DA0C95">
        <w:rPr>
          <w:rFonts w:ascii="GHEA Grapalat" w:hAnsi="GHEA Grapalat" w:cs="Arial"/>
          <w:lang w:val="hy-AM"/>
        </w:rPr>
        <w:t xml:space="preserve"> </w:t>
      </w:r>
      <w:r w:rsidR="009E0637" w:rsidRPr="00DA0C95">
        <w:rPr>
          <w:rFonts w:ascii="GHEA Grapalat" w:hAnsi="GHEA Grapalat" w:cs="Arial"/>
          <w:lang w:val="hy-AM"/>
        </w:rPr>
        <w:t>Մ</w:t>
      </w:r>
      <w:r w:rsidR="00D60ED7" w:rsidRPr="00DA0C95">
        <w:rPr>
          <w:rFonts w:ascii="GHEA Grapalat" w:hAnsi="GHEA Grapalat" w:cs="Arial"/>
          <w:lang w:val="hy-AM"/>
        </w:rPr>
        <w:t>իգրացիայի բնա</w:t>
      </w:r>
      <w:r w:rsidR="008A5227" w:rsidRPr="00DA0C95">
        <w:rPr>
          <w:rFonts w:ascii="GHEA Grapalat" w:hAnsi="GHEA Grapalat" w:cs="Arial"/>
          <w:lang w:val="hy-AM"/>
        </w:rPr>
        <w:t>գավառում լիազորված պետական մարմինը, ըստ իրավասությունների շրջանակի</w:t>
      </w:r>
      <w:r w:rsidR="004F63BF" w:rsidRPr="00DA0C95">
        <w:rPr>
          <w:rFonts w:ascii="GHEA Grapalat" w:hAnsi="GHEA Grapalat" w:cs="Arial"/>
          <w:lang w:val="hy-AM"/>
        </w:rPr>
        <w:t>,</w:t>
      </w:r>
      <w:r w:rsidR="00D60ED7" w:rsidRPr="00DA0C95">
        <w:rPr>
          <w:rFonts w:ascii="GHEA Grapalat" w:hAnsi="GHEA Grapalat" w:cs="Arial"/>
          <w:lang w:val="hy-AM"/>
        </w:rPr>
        <w:t xml:space="preserve"> ապահովում է </w:t>
      </w:r>
      <w:r w:rsidR="004F63BF" w:rsidRPr="00DA0C95">
        <w:rPr>
          <w:rFonts w:ascii="GHEA Grapalat" w:hAnsi="GHEA Grapalat" w:cs="Arial"/>
          <w:lang w:val="hy-AM"/>
        </w:rPr>
        <w:t xml:space="preserve">օտարերկրացու և գործատուի վերաբերյալ տվյալների </w:t>
      </w:r>
      <w:r w:rsidR="008A5227" w:rsidRPr="00DA0C95">
        <w:rPr>
          <w:rFonts w:ascii="GHEA Grapalat" w:hAnsi="GHEA Grapalat" w:cs="Arial"/>
          <w:lang w:val="hy-AM"/>
        </w:rPr>
        <w:t>հասանելիություն</w:t>
      </w:r>
      <w:r w:rsidRPr="00DA0C95">
        <w:rPr>
          <w:rFonts w:ascii="GHEA Grapalat" w:hAnsi="GHEA Grapalat" w:cs="Arial"/>
          <w:lang w:val="hy-AM"/>
        </w:rPr>
        <w:t xml:space="preserve"> այլ լիազոր մարմինների, այդ թվում՝ ազգային անվտանգության, ոստիկանության, աշխատանքի և սոցիալական հարցերի, արտաքին գործերի բնագավառների </w:t>
      </w:r>
      <w:r w:rsidRPr="00DA0C95">
        <w:rPr>
          <w:rFonts w:ascii="GHEA Grapalat" w:eastAsia="Tahoma" w:hAnsi="GHEA Grapalat" w:cs="Arial"/>
          <w:lang w:val="hy-AM"/>
        </w:rPr>
        <w:t>լիազորված պետական մարմիններին</w:t>
      </w:r>
      <w:r w:rsidRPr="00DA0C95">
        <w:rPr>
          <w:rFonts w:ascii="GHEA Grapalat" w:hAnsi="GHEA Grapalat" w:cs="Arial"/>
          <w:lang w:val="hy-AM"/>
        </w:rPr>
        <w:t xml:space="preserve"> սույն օրենքով իրենց վերապահված գործառույթներն իրականացնելու նպատակով</w:t>
      </w:r>
      <w:r w:rsidR="002D22A1" w:rsidRPr="00DA0C95">
        <w:rPr>
          <w:rFonts w:ascii="GHEA Grapalat" w:hAnsi="GHEA Grapalat" w:cs="Arial"/>
          <w:lang w:val="hy-AM"/>
        </w:rPr>
        <w:t>։</w:t>
      </w:r>
    </w:p>
    <w:p w14:paraId="56E864DC" w14:textId="37E6973B" w:rsidR="00D60ED7" w:rsidRPr="00DA0C95" w:rsidRDefault="00036886"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6</w:t>
      </w:r>
      <w:r w:rsidRPr="00DA0C95">
        <w:rPr>
          <w:rFonts w:ascii="MS Mincho" w:eastAsia="MS Mincho" w:hAnsi="MS Mincho" w:cs="MS Mincho" w:hint="eastAsia"/>
          <w:lang w:val="hy-AM"/>
        </w:rPr>
        <w:t>․</w:t>
      </w:r>
      <w:r w:rsidR="002D22A1" w:rsidRPr="00DA0C95">
        <w:rPr>
          <w:rFonts w:ascii="GHEA Grapalat" w:hAnsi="GHEA Grapalat" w:cs="Arial"/>
          <w:lang w:val="hy-AM"/>
        </w:rPr>
        <w:t xml:space="preserve"> </w:t>
      </w:r>
      <w:r w:rsidR="00FF4383" w:rsidRPr="00DA0C95">
        <w:rPr>
          <w:rFonts w:ascii="GHEA Grapalat" w:hAnsi="GHEA Grapalat" w:cs="Arial"/>
          <w:lang w:val="hy-AM"/>
        </w:rPr>
        <w:t xml:space="preserve">Հայաստանի Հանրապետության կառավարության որոշմամբ սահմանված ժամկետներում </w:t>
      </w:r>
      <w:r w:rsidR="00740F3B" w:rsidRPr="00DA0C95">
        <w:rPr>
          <w:rFonts w:ascii="GHEA Grapalat" w:hAnsi="GHEA Grapalat" w:cs="Arial"/>
          <w:lang w:val="hy-AM"/>
        </w:rPr>
        <w:t xml:space="preserve">օտարերկրացու աշխատանքային գործունեությունը թույլատրելու </w:t>
      </w:r>
      <w:r w:rsidR="00A579CA" w:rsidRPr="00DA0C95">
        <w:rPr>
          <w:rFonts w:ascii="GHEA Grapalat" w:hAnsi="GHEA Grapalat" w:cs="Arial"/>
          <w:lang w:val="hy-AM"/>
        </w:rPr>
        <w:t>գործընթացում իր անմիջական գործառույթներին իրականացնելու</w:t>
      </w:r>
      <w:r w:rsidR="009E0637" w:rsidRPr="00DA0C95">
        <w:rPr>
          <w:rFonts w:ascii="GHEA Grapalat" w:hAnsi="GHEA Grapalat" w:cs="Arial"/>
          <w:lang w:val="hy-AM"/>
        </w:rPr>
        <w:t>ց</w:t>
      </w:r>
      <w:r w:rsidR="00A579CA" w:rsidRPr="00DA0C95">
        <w:rPr>
          <w:rFonts w:ascii="GHEA Grapalat" w:hAnsi="GHEA Grapalat" w:cs="Arial"/>
          <w:lang w:val="hy-AM"/>
        </w:rPr>
        <w:t xml:space="preserve"> հետո միգրացիայի բնագավառում լիազորված պետական </w:t>
      </w:r>
      <w:r w:rsidR="009E0637" w:rsidRPr="00DA0C95">
        <w:rPr>
          <w:rFonts w:ascii="GHEA Grapalat" w:hAnsi="GHEA Grapalat" w:cs="Arial"/>
          <w:lang w:val="hy-AM"/>
        </w:rPr>
        <w:t>մարմինն</w:t>
      </w:r>
      <w:r w:rsidR="00A579CA" w:rsidRPr="00DA0C95">
        <w:rPr>
          <w:rFonts w:ascii="GHEA Grapalat" w:hAnsi="GHEA Grapalat" w:cs="Arial"/>
          <w:lang w:val="hy-AM"/>
        </w:rPr>
        <w:t xml:space="preserve"> արգելափակում է պետ</w:t>
      </w:r>
      <w:r w:rsidR="008865A4" w:rsidRPr="00DA0C95">
        <w:rPr>
          <w:rFonts w:ascii="GHEA Grapalat" w:hAnsi="GHEA Grapalat" w:cs="Arial"/>
          <w:lang w:val="hy-AM"/>
        </w:rPr>
        <w:t>ական մարմինների հասանելիությունն</w:t>
      </w:r>
      <w:r w:rsidR="00A579CA" w:rsidRPr="00DA0C95">
        <w:rPr>
          <w:rFonts w:ascii="GHEA Grapalat" w:hAnsi="GHEA Grapalat" w:cs="Arial"/>
          <w:lang w:val="hy-AM"/>
        </w:rPr>
        <w:t xml:space="preserve"> օտարերկրացու</w:t>
      </w:r>
      <w:r w:rsidR="001A1748" w:rsidRPr="00DA0C95">
        <w:rPr>
          <w:rFonts w:ascii="GHEA Grapalat" w:hAnsi="GHEA Grapalat" w:cs="Arial"/>
          <w:lang w:val="hy-AM"/>
        </w:rPr>
        <w:t xml:space="preserve"> կամ ն</w:t>
      </w:r>
      <w:r w:rsidR="000101C6" w:rsidRPr="00DA0C95">
        <w:rPr>
          <w:rFonts w:ascii="GHEA Grapalat" w:hAnsi="GHEA Grapalat" w:cs="Arial"/>
          <w:lang w:val="hy-AM"/>
        </w:rPr>
        <w:t>րա գործատուի վերաբերյալ տեղեկություններ</w:t>
      </w:r>
      <w:r w:rsidR="001A1748" w:rsidRPr="00DA0C95">
        <w:rPr>
          <w:rFonts w:ascii="GHEA Grapalat" w:hAnsi="GHEA Grapalat" w:cs="Arial"/>
          <w:lang w:val="hy-AM"/>
        </w:rPr>
        <w:t>ին։</w:t>
      </w:r>
      <w:r w:rsidR="00A579CA" w:rsidRPr="00DA0C95">
        <w:rPr>
          <w:rFonts w:ascii="GHEA Grapalat" w:hAnsi="GHEA Grapalat" w:cs="Arial"/>
          <w:lang w:val="hy-AM"/>
        </w:rPr>
        <w:t xml:space="preserve"> </w:t>
      </w:r>
    </w:p>
    <w:p w14:paraId="24449531" w14:textId="5A55A547" w:rsidR="00DD471F" w:rsidRPr="00DA0C95" w:rsidRDefault="00DD471F"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hAnsi="GHEA Grapalat" w:cs="Arial"/>
          <w:lang w:val="hy-AM"/>
        </w:rPr>
        <w:t>8</w:t>
      </w:r>
      <w:r w:rsidRPr="00DA0C95">
        <w:rPr>
          <w:rFonts w:ascii="MS Mincho" w:eastAsia="MS Mincho" w:hAnsi="MS Mincho" w:cs="MS Mincho" w:hint="eastAsia"/>
          <w:lang w:val="hy-AM"/>
        </w:rPr>
        <w:t>․</w:t>
      </w:r>
      <w:r w:rsidRPr="00DA0C95">
        <w:rPr>
          <w:rFonts w:ascii="GHEA Grapalat" w:hAnsi="GHEA Grapalat" w:cs="Arial"/>
          <w:lang w:val="hy-AM"/>
        </w:rPr>
        <w:t xml:space="preserve"> </w:t>
      </w:r>
      <w:r w:rsidRPr="00DA0C95">
        <w:rPr>
          <w:rFonts w:ascii="GHEA Grapalat" w:hAnsi="GHEA Grapalat" w:cs="GHEA Grapalat"/>
          <w:lang w:val="hy-AM"/>
        </w:rPr>
        <w:t>Օտարերկրացու</w:t>
      </w:r>
      <w:r w:rsidRPr="00DA0C95">
        <w:rPr>
          <w:rFonts w:ascii="GHEA Grapalat" w:hAnsi="GHEA Grapalat" w:cs="Arial"/>
          <w:lang w:val="hy-AM"/>
        </w:rPr>
        <w:t xml:space="preserve"> </w:t>
      </w:r>
      <w:r w:rsidRPr="00DA0C95">
        <w:rPr>
          <w:rFonts w:ascii="GHEA Grapalat" w:hAnsi="GHEA Grapalat" w:cs="GHEA Grapalat"/>
          <w:lang w:val="hy-AM"/>
        </w:rPr>
        <w:t>վերաբերյալ</w:t>
      </w:r>
      <w:r w:rsidRPr="00DA0C95">
        <w:rPr>
          <w:rFonts w:ascii="GHEA Grapalat" w:hAnsi="GHEA Grapalat" w:cs="Arial"/>
          <w:lang w:val="hy-AM"/>
        </w:rPr>
        <w:t xml:space="preserve"> </w:t>
      </w:r>
      <w:r w:rsidRPr="00DA0C95">
        <w:rPr>
          <w:rFonts w:ascii="GHEA Grapalat" w:hAnsi="GHEA Grapalat" w:cs="GHEA Grapalat"/>
          <w:lang w:val="hy-AM"/>
        </w:rPr>
        <w:t>տեղեկությունը</w:t>
      </w:r>
      <w:r w:rsidRPr="00DA0C95">
        <w:rPr>
          <w:rFonts w:ascii="GHEA Grapalat" w:hAnsi="GHEA Grapalat" w:cs="Arial"/>
          <w:lang w:val="hy-AM"/>
        </w:rPr>
        <w:t xml:space="preserve">, </w:t>
      </w:r>
      <w:r w:rsidRPr="00DA0C95">
        <w:rPr>
          <w:rFonts w:ascii="GHEA Grapalat" w:hAnsi="GHEA Grapalat" w:cs="GHEA Grapalat"/>
          <w:lang w:val="hy-AM"/>
        </w:rPr>
        <w:t>ներառյալ</w:t>
      </w:r>
      <w:r w:rsidRPr="00DA0C95">
        <w:rPr>
          <w:rFonts w:ascii="GHEA Grapalat" w:hAnsi="GHEA Grapalat" w:cs="Arial"/>
          <w:lang w:val="hy-AM"/>
        </w:rPr>
        <w:t xml:space="preserve"> </w:t>
      </w:r>
      <w:r w:rsidRPr="00DA0C95">
        <w:rPr>
          <w:rFonts w:ascii="GHEA Grapalat" w:hAnsi="GHEA Grapalat" w:cs="GHEA Grapalat"/>
          <w:lang w:val="hy-AM"/>
        </w:rPr>
        <w:t>օրենքով</w:t>
      </w:r>
      <w:r w:rsidRPr="00DA0C95">
        <w:rPr>
          <w:rFonts w:ascii="GHEA Grapalat" w:hAnsi="GHEA Grapalat" w:cs="Arial"/>
          <w:lang w:val="hy-AM"/>
        </w:rPr>
        <w:t xml:space="preserve"> </w:t>
      </w:r>
      <w:r w:rsidRPr="00DA0C95">
        <w:rPr>
          <w:rFonts w:ascii="GHEA Grapalat" w:hAnsi="GHEA Grapalat" w:cs="GHEA Grapalat"/>
          <w:lang w:val="hy-AM"/>
        </w:rPr>
        <w:t>գաղտնիք</w:t>
      </w:r>
      <w:r w:rsidRPr="00DA0C95">
        <w:rPr>
          <w:rFonts w:ascii="GHEA Grapalat" w:hAnsi="GHEA Grapalat" w:cs="Arial"/>
          <w:lang w:val="hy-AM"/>
        </w:rPr>
        <w:t xml:space="preserve"> համարվող տեղեկությունները, փոխանակվում են պետական մարմինների միջև միասնական էլեկտրոնային հարթակի միջոցով։</w:t>
      </w:r>
    </w:p>
    <w:p w14:paraId="35AD7341" w14:textId="48B2906B" w:rsidR="00241408" w:rsidRPr="00DA0C95" w:rsidRDefault="000B6015" w:rsidP="00DA0C95">
      <w:pPr>
        <w:shd w:val="clear" w:color="auto" w:fill="FFFFFF"/>
        <w:spacing w:before="120" w:after="120" w:line="360" w:lineRule="auto"/>
        <w:ind w:firstLine="562"/>
        <w:jc w:val="both"/>
        <w:rPr>
          <w:rFonts w:ascii="GHEA Grapalat" w:hAnsi="GHEA Grapalat" w:cs="Arial"/>
          <w:lang w:val="hy-AM"/>
        </w:rPr>
      </w:pPr>
      <w:r w:rsidRPr="00DA0C95">
        <w:rPr>
          <w:rFonts w:ascii="GHEA Grapalat" w:eastAsia="Tahoma" w:hAnsi="GHEA Grapalat" w:cs="Arial"/>
          <w:lang w:val="hy-AM"/>
        </w:rPr>
        <w:t>9</w:t>
      </w:r>
      <w:r w:rsidR="00241408" w:rsidRPr="00DA0C95">
        <w:rPr>
          <w:rFonts w:ascii="MS Mincho" w:eastAsia="MS Mincho" w:hAnsi="MS Mincho" w:cs="MS Mincho" w:hint="eastAsia"/>
          <w:lang w:val="hy-AM"/>
        </w:rPr>
        <w:t>․</w:t>
      </w:r>
      <w:r w:rsidR="00241408" w:rsidRPr="00DA0C95">
        <w:rPr>
          <w:rFonts w:ascii="GHEA Grapalat" w:eastAsia="Tahoma" w:hAnsi="GHEA Grapalat" w:cs="Arial"/>
          <w:lang w:val="hy-AM"/>
        </w:rPr>
        <w:t xml:space="preserve"> </w:t>
      </w:r>
      <w:r w:rsidR="00241408" w:rsidRPr="00DA0C95">
        <w:rPr>
          <w:rFonts w:ascii="GHEA Grapalat" w:hAnsi="GHEA Grapalat" w:cs="Arial"/>
          <w:lang w:val="hy-AM"/>
        </w:rPr>
        <w:t xml:space="preserve">Արգելվում է օտարերկրացու կամ նրա գործատուի </w:t>
      </w:r>
      <w:r w:rsidR="00D25D04" w:rsidRPr="00DA0C95">
        <w:rPr>
          <w:rFonts w:ascii="GHEA Grapalat" w:hAnsi="GHEA Grapalat" w:cs="Arial"/>
          <w:lang w:val="hy-AM"/>
        </w:rPr>
        <w:t>վ</w:t>
      </w:r>
      <w:r w:rsidR="00241408" w:rsidRPr="00DA0C95">
        <w:rPr>
          <w:rFonts w:ascii="GHEA Grapalat" w:hAnsi="GHEA Grapalat" w:cs="Arial"/>
          <w:lang w:val="hy-AM"/>
        </w:rPr>
        <w:t>երաբերյալ տեղեկություններն օգտագործել, հավաքագրել, պահպանել այլ նպատակներով, քան անհրաժեշտ է լիազորված պետական մարմնին սույն օրենքով նախատեսված իր գործառույթներն իր</w:t>
      </w:r>
      <w:r w:rsidR="00531073" w:rsidRPr="00DA0C95">
        <w:rPr>
          <w:rFonts w:ascii="GHEA Grapalat" w:hAnsi="GHEA Grapalat" w:cs="Arial"/>
          <w:lang w:val="hy-AM"/>
        </w:rPr>
        <w:t>ա</w:t>
      </w:r>
      <w:r w:rsidR="00241408" w:rsidRPr="00DA0C95">
        <w:rPr>
          <w:rFonts w:ascii="GHEA Grapalat" w:hAnsi="GHEA Grapalat" w:cs="Arial"/>
          <w:lang w:val="hy-AM"/>
        </w:rPr>
        <w:t>կանացնելու համար։</w:t>
      </w:r>
      <w:r w:rsidR="00764E22" w:rsidRPr="00DA0C95">
        <w:rPr>
          <w:rFonts w:ascii="GHEA Grapalat" w:hAnsi="GHEA Grapalat" w:cs="Arial"/>
          <w:lang w:val="hy-AM"/>
        </w:rPr>
        <w:t>»։</w:t>
      </w:r>
    </w:p>
    <w:p w14:paraId="42E19716" w14:textId="78A38EE2" w:rsidR="00B718E4" w:rsidRPr="00DA0C95" w:rsidRDefault="00B718E4" w:rsidP="00DA0C95">
      <w:pPr>
        <w:shd w:val="clear" w:color="auto" w:fill="FFFFFF"/>
        <w:spacing w:before="120" w:after="120" w:line="360" w:lineRule="auto"/>
        <w:ind w:firstLine="562"/>
        <w:jc w:val="both"/>
        <w:rPr>
          <w:rFonts w:ascii="GHEA Grapalat" w:eastAsia="Tahoma" w:hAnsi="GHEA Grapalat" w:cs="Arial"/>
          <w:lang w:val="hy-AM"/>
        </w:rPr>
      </w:pPr>
    </w:p>
    <w:p w14:paraId="2D4F3A58" w14:textId="4ACED168" w:rsidR="001E2053" w:rsidRPr="00DA0C95" w:rsidRDefault="001E2053" w:rsidP="00DA0C95">
      <w:pPr>
        <w:spacing w:before="120" w:after="120" w:line="360" w:lineRule="auto"/>
        <w:ind w:firstLine="562"/>
        <w:jc w:val="both"/>
        <w:rPr>
          <w:rFonts w:ascii="GHEA Grapalat" w:hAnsi="GHEA Grapalat" w:cs="Arial"/>
          <w:b/>
          <w:bCs/>
          <w:shd w:val="clear" w:color="auto" w:fill="FFFFFF"/>
          <w:lang w:val="hy-AM"/>
        </w:rPr>
      </w:pPr>
      <w:r w:rsidRPr="00DA0C95">
        <w:rPr>
          <w:rFonts w:ascii="GHEA Grapalat" w:hAnsi="GHEA Grapalat" w:cs="Arial"/>
          <w:b/>
          <w:bCs/>
          <w:shd w:val="clear" w:color="auto" w:fill="FFFFFF"/>
          <w:lang w:val="pt-PT"/>
        </w:rPr>
        <w:lastRenderedPageBreak/>
        <w:t>Հոդված</w:t>
      </w:r>
      <w:r w:rsidR="00BB5638" w:rsidRPr="00DA0C95">
        <w:rPr>
          <w:rFonts w:ascii="GHEA Grapalat" w:hAnsi="GHEA Grapalat" w:cs="Arial"/>
          <w:b/>
          <w:bCs/>
          <w:shd w:val="clear" w:color="auto" w:fill="FFFFFF"/>
          <w:lang w:val="hy-AM"/>
        </w:rPr>
        <w:t xml:space="preserve"> </w:t>
      </w:r>
      <w:r w:rsidR="006077AC" w:rsidRPr="00DA0C95">
        <w:rPr>
          <w:rFonts w:ascii="GHEA Grapalat" w:hAnsi="GHEA Grapalat" w:cs="Arial"/>
          <w:b/>
          <w:bCs/>
          <w:shd w:val="clear" w:color="auto" w:fill="FFFFFF"/>
          <w:lang w:val="hy-AM"/>
        </w:rPr>
        <w:t>21</w:t>
      </w:r>
      <w:r w:rsidRPr="00DA0C95">
        <w:rPr>
          <w:rFonts w:ascii="GHEA Grapalat" w:hAnsi="GHEA Grapalat" w:cs="Arial"/>
          <w:b/>
          <w:bCs/>
          <w:shd w:val="clear" w:color="auto" w:fill="FFFFFF"/>
          <w:lang w:val="pt-PT"/>
        </w:rPr>
        <w:t xml:space="preserve">. </w:t>
      </w:r>
      <w:r w:rsidRPr="00DA0C95">
        <w:rPr>
          <w:rFonts w:ascii="GHEA Grapalat" w:hAnsi="GHEA Grapalat" w:cs="Arial"/>
          <w:b/>
          <w:bCs/>
          <w:shd w:val="clear" w:color="auto" w:fill="FFFFFF"/>
          <w:lang w:val="hy-AM"/>
        </w:rPr>
        <w:t>Անցումային</w:t>
      </w:r>
      <w:r w:rsidRPr="00DA0C95">
        <w:rPr>
          <w:rFonts w:ascii="GHEA Grapalat" w:hAnsi="GHEA Grapalat" w:cs="Arial"/>
          <w:b/>
          <w:bCs/>
          <w:shd w:val="clear" w:color="auto" w:fill="FFFFFF"/>
          <w:lang w:val="pt-PT"/>
        </w:rPr>
        <w:t xml:space="preserve"> </w:t>
      </w:r>
      <w:r w:rsidRPr="00DA0C95">
        <w:rPr>
          <w:rFonts w:ascii="GHEA Grapalat" w:hAnsi="GHEA Grapalat" w:cs="Arial"/>
          <w:b/>
          <w:bCs/>
          <w:shd w:val="clear" w:color="auto" w:fill="FFFFFF"/>
          <w:lang w:val="hy-AM"/>
        </w:rPr>
        <w:t>և</w:t>
      </w:r>
      <w:r w:rsidRPr="00DA0C95">
        <w:rPr>
          <w:rFonts w:ascii="GHEA Grapalat" w:hAnsi="GHEA Grapalat" w:cs="Arial"/>
          <w:b/>
          <w:bCs/>
          <w:shd w:val="clear" w:color="auto" w:fill="FFFFFF"/>
          <w:lang w:val="pt-PT"/>
        </w:rPr>
        <w:t xml:space="preserve"> </w:t>
      </w:r>
      <w:r w:rsidRPr="00DA0C95">
        <w:rPr>
          <w:rFonts w:ascii="GHEA Grapalat" w:hAnsi="GHEA Grapalat" w:cs="Arial"/>
          <w:b/>
          <w:bCs/>
          <w:shd w:val="clear" w:color="auto" w:fill="FFFFFF"/>
          <w:lang w:val="hy-AM"/>
        </w:rPr>
        <w:t>եզրափակիչ</w:t>
      </w:r>
      <w:r w:rsidRPr="00DA0C95">
        <w:rPr>
          <w:rFonts w:ascii="GHEA Grapalat" w:hAnsi="GHEA Grapalat" w:cs="Arial"/>
          <w:b/>
          <w:bCs/>
          <w:shd w:val="clear" w:color="auto" w:fill="FFFFFF"/>
          <w:lang w:val="pt-PT"/>
        </w:rPr>
        <w:t xml:space="preserve"> </w:t>
      </w:r>
      <w:r w:rsidRPr="00DA0C95">
        <w:rPr>
          <w:rFonts w:ascii="GHEA Grapalat" w:hAnsi="GHEA Grapalat" w:cs="Arial"/>
          <w:b/>
          <w:bCs/>
          <w:shd w:val="clear" w:color="auto" w:fill="FFFFFF"/>
          <w:lang w:val="hy-AM"/>
        </w:rPr>
        <w:t>դրույթներ</w:t>
      </w:r>
    </w:p>
    <w:p w14:paraId="537E1151" w14:textId="398AF2A5" w:rsidR="001E2053" w:rsidRPr="00DA0C95" w:rsidRDefault="001E2053" w:rsidP="00DA0C95">
      <w:pPr>
        <w:pStyle w:val="ListParagraph"/>
        <w:numPr>
          <w:ilvl w:val="0"/>
          <w:numId w:val="16"/>
        </w:numPr>
        <w:tabs>
          <w:tab w:val="left" w:pos="720"/>
          <w:tab w:val="left" w:pos="900"/>
          <w:tab w:val="left" w:pos="1080"/>
        </w:tabs>
        <w:spacing w:before="120" w:after="120" w:line="360" w:lineRule="auto"/>
        <w:ind w:left="0" w:firstLine="562"/>
        <w:jc w:val="both"/>
        <w:rPr>
          <w:rFonts w:ascii="GHEA Grapalat" w:eastAsia="GHEA Grapalat" w:hAnsi="GHEA Grapalat" w:cs="Arial"/>
          <w:bCs/>
          <w:sz w:val="24"/>
          <w:szCs w:val="24"/>
          <w:shd w:val="clear" w:color="auto" w:fill="FFFFFF"/>
          <w:lang w:val="hy-AM"/>
        </w:rPr>
      </w:pPr>
      <w:r w:rsidRPr="00DA0C95">
        <w:rPr>
          <w:rFonts w:ascii="GHEA Grapalat" w:hAnsi="GHEA Grapalat"/>
          <w:sz w:val="24"/>
          <w:szCs w:val="24"/>
          <w:shd w:val="clear" w:color="auto" w:fill="FFFFFF"/>
          <w:lang w:val="hy-AM"/>
        </w:rPr>
        <w:t>Սույն օրենքն</w:t>
      </w:r>
      <w:r w:rsidRPr="00DA0C95">
        <w:rPr>
          <w:rFonts w:ascii="GHEA Grapalat" w:hAnsi="GHEA Grapalat"/>
          <w:sz w:val="24"/>
          <w:szCs w:val="24"/>
          <w:shd w:val="clear" w:color="auto" w:fill="FFFFFF"/>
          <w:lang w:val="pt-PT"/>
        </w:rPr>
        <w:t xml:space="preserve"> </w:t>
      </w:r>
      <w:r w:rsidRPr="00DA0C95">
        <w:rPr>
          <w:rFonts w:ascii="GHEA Grapalat" w:hAnsi="GHEA Grapalat"/>
          <w:sz w:val="24"/>
          <w:szCs w:val="24"/>
          <w:shd w:val="clear" w:color="auto" w:fill="FFFFFF"/>
          <w:lang w:val="hy-AM"/>
        </w:rPr>
        <w:t>ուժի</w:t>
      </w:r>
      <w:r w:rsidRPr="00DA0C95">
        <w:rPr>
          <w:rFonts w:ascii="GHEA Grapalat" w:hAnsi="GHEA Grapalat"/>
          <w:sz w:val="24"/>
          <w:szCs w:val="24"/>
          <w:shd w:val="clear" w:color="auto" w:fill="FFFFFF"/>
          <w:lang w:val="pt-PT"/>
        </w:rPr>
        <w:t xml:space="preserve"> </w:t>
      </w:r>
      <w:r w:rsidRPr="00DA0C95">
        <w:rPr>
          <w:rFonts w:ascii="GHEA Grapalat" w:hAnsi="GHEA Grapalat"/>
          <w:sz w:val="24"/>
          <w:szCs w:val="24"/>
          <w:shd w:val="clear" w:color="auto" w:fill="FFFFFF"/>
          <w:lang w:val="hy-AM"/>
        </w:rPr>
        <w:t>մեջ</w:t>
      </w:r>
      <w:r w:rsidRPr="00DA0C95">
        <w:rPr>
          <w:rFonts w:ascii="GHEA Grapalat" w:hAnsi="GHEA Grapalat"/>
          <w:sz w:val="24"/>
          <w:szCs w:val="24"/>
          <w:shd w:val="clear" w:color="auto" w:fill="FFFFFF"/>
          <w:lang w:val="pt-PT"/>
        </w:rPr>
        <w:t xml:space="preserve"> </w:t>
      </w:r>
      <w:r w:rsidRPr="00DA0C95">
        <w:rPr>
          <w:rFonts w:ascii="GHEA Grapalat" w:hAnsi="GHEA Grapalat"/>
          <w:sz w:val="24"/>
          <w:szCs w:val="24"/>
          <w:shd w:val="clear" w:color="auto" w:fill="FFFFFF"/>
          <w:lang w:val="hy-AM"/>
        </w:rPr>
        <w:t>է</w:t>
      </w:r>
      <w:r w:rsidRPr="00DA0C95">
        <w:rPr>
          <w:rFonts w:ascii="GHEA Grapalat" w:hAnsi="GHEA Grapalat"/>
          <w:sz w:val="24"/>
          <w:szCs w:val="24"/>
          <w:shd w:val="clear" w:color="auto" w:fill="FFFFFF"/>
          <w:lang w:val="pt-PT"/>
        </w:rPr>
        <w:t xml:space="preserve"> </w:t>
      </w:r>
      <w:r w:rsidRPr="00DA0C95">
        <w:rPr>
          <w:rFonts w:ascii="GHEA Grapalat" w:hAnsi="GHEA Grapalat"/>
          <w:sz w:val="24"/>
          <w:szCs w:val="24"/>
          <w:shd w:val="clear" w:color="auto" w:fill="FFFFFF"/>
          <w:lang w:val="hy-AM"/>
        </w:rPr>
        <w:t>մտնում</w:t>
      </w:r>
      <w:r w:rsidRPr="00DA0C95">
        <w:rPr>
          <w:rFonts w:ascii="GHEA Grapalat" w:hAnsi="GHEA Grapalat"/>
          <w:sz w:val="24"/>
          <w:szCs w:val="24"/>
          <w:shd w:val="clear" w:color="auto" w:fill="FFFFFF"/>
          <w:lang w:val="pt-PT"/>
        </w:rPr>
        <w:t xml:space="preserve"> </w:t>
      </w:r>
      <w:r w:rsidRPr="00DA0C95">
        <w:rPr>
          <w:rFonts w:ascii="GHEA Grapalat" w:hAnsi="GHEA Grapalat"/>
          <w:sz w:val="24"/>
          <w:szCs w:val="24"/>
          <w:shd w:val="clear" w:color="auto" w:fill="FFFFFF"/>
          <w:lang w:val="hy-AM"/>
        </w:rPr>
        <w:t>202</w:t>
      </w:r>
      <w:r w:rsidR="00A040DD" w:rsidRPr="00DA0C95">
        <w:rPr>
          <w:rFonts w:ascii="GHEA Grapalat" w:hAnsi="GHEA Grapalat"/>
          <w:sz w:val="24"/>
          <w:szCs w:val="24"/>
          <w:shd w:val="clear" w:color="auto" w:fill="FFFFFF"/>
          <w:lang w:val="hy-AM"/>
        </w:rPr>
        <w:t>2</w:t>
      </w:r>
      <w:r w:rsidRPr="00DA0C95">
        <w:rPr>
          <w:rFonts w:ascii="GHEA Grapalat" w:hAnsi="GHEA Grapalat"/>
          <w:sz w:val="24"/>
          <w:szCs w:val="24"/>
          <w:shd w:val="clear" w:color="auto" w:fill="FFFFFF"/>
          <w:lang w:val="hy-AM"/>
        </w:rPr>
        <w:t xml:space="preserve"> թվականի հունվարի 1-ից։</w:t>
      </w:r>
      <w:r w:rsidR="00A040DD" w:rsidRPr="00DA0C95">
        <w:rPr>
          <w:rFonts w:ascii="GHEA Grapalat" w:hAnsi="GHEA Grapalat"/>
          <w:sz w:val="24"/>
          <w:szCs w:val="24"/>
          <w:shd w:val="clear" w:color="auto" w:fill="FFFFFF"/>
          <w:lang w:val="hy-AM"/>
        </w:rPr>
        <w:t xml:space="preserve"> Օրենքն ընդունվելուց  հետո կառավարությունը հաստատում  է օրենքով նախատեսված  ենթաօրենսդրական ակտերը։ Այս  դրույթը  ուժի մեջ  է մտնում  օրենքի հրապարակմանը  հ</w:t>
      </w:r>
      <w:r w:rsidR="003379F9" w:rsidRPr="00DA0C95">
        <w:rPr>
          <w:rFonts w:ascii="GHEA Grapalat" w:hAnsi="GHEA Grapalat"/>
          <w:sz w:val="24"/>
          <w:szCs w:val="24"/>
          <w:shd w:val="clear" w:color="auto" w:fill="FFFFFF"/>
          <w:lang w:val="hy-AM"/>
        </w:rPr>
        <w:t>ա</w:t>
      </w:r>
      <w:r w:rsidR="00A040DD" w:rsidRPr="00DA0C95">
        <w:rPr>
          <w:rFonts w:ascii="GHEA Grapalat" w:hAnsi="GHEA Grapalat"/>
          <w:sz w:val="24"/>
          <w:szCs w:val="24"/>
          <w:shd w:val="clear" w:color="auto" w:fill="FFFFFF"/>
          <w:lang w:val="hy-AM"/>
        </w:rPr>
        <w:t>ջորդող  օրվանից։</w:t>
      </w:r>
    </w:p>
    <w:p w14:paraId="266B37FB" w14:textId="228B6C53" w:rsidR="001E2053" w:rsidRPr="00DA0C95" w:rsidRDefault="009D2B70" w:rsidP="00DA0C95">
      <w:pPr>
        <w:pStyle w:val="ListParagraph"/>
        <w:numPr>
          <w:ilvl w:val="0"/>
          <w:numId w:val="16"/>
        </w:numPr>
        <w:tabs>
          <w:tab w:val="left" w:pos="720"/>
          <w:tab w:val="left" w:pos="900"/>
          <w:tab w:val="left" w:pos="1080"/>
        </w:tabs>
        <w:spacing w:before="120" w:after="120" w:line="360" w:lineRule="auto"/>
        <w:ind w:left="0" w:firstLine="562"/>
        <w:jc w:val="both"/>
        <w:rPr>
          <w:rFonts w:ascii="GHEA Grapalat" w:eastAsia="GHEA Grapalat" w:hAnsi="GHEA Grapalat" w:cs="Arial"/>
          <w:bCs/>
          <w:sz w:val="24"/>
          <w:szCs w:val="24"/>
          <w:shd w:val="clear" w:color="auto" w:fill="FFFFFF"/>
          <w:lang w:val="hy-AM"/>
        </w:rPr>
      </w:pPr>
      <w:r w:rsidRPr="00DA0C95">
        <w:rPr>
          <w:rFonts w:ascii="GHEA Grapalat" w:hAnsi="GHEA Grapalat"/>
          <w:sz w:val="24"/>
          <w:szCs w:val="24"/>
          <w:shd w:val="clear" w:color="auto" w:fill="FFFFFF"/>
          <w:lang w:val="hy-AM"/>
        </w:rPr>
        <w:t>Մ</w:t>
      </w:r>
      <w:r w:rsidR="001E2053" w:rsidRPr="00DA0C95">
        <w:rPr>
          <w:rFonts w:ascii="GHEA Grapalat" w:hAnsi="GHEA Grapalat"/>
          <w:sz w:val="24"/>
          <w:szCs w:val="24"/>
          <w:shd w:val="clear" w:color="auto" w:fill="FFFFFF"/>
          <w:lang w:val="hy-AM"/>
        </w:rPr>
        <w:t xml:space="preserve">իասնական էլեկտրոնային հարթակը </w:t>
      </w:r>
      <w:r w:rsidR="00841CF3" w:rsidRPr="00DA0C95">
        <w:rPr>
          <w:rFonts w:ascii="GHEA Grapalat" w:hAnsi="GHEA Grapalat"/>
          <w:sz w:val="24"/>
          <w:szCs w:val="24"/>
          <w:shd w:val="clear" w:color="auto" w:fill="FFFFFF"/>
          <w:lang w:val="hy-AM"/>
        </w:rPr>
        <w:t>գործար</w:t>
      </w:r>
      <w:r w:rsidR="009C32EB" w:rsidRPr="00DA0C95">
        <w:rPr>
          <w:rFonts w:ascii="GHEA Grapalat" w:hAnsi="GHEA Grapalat"/>
          <w:sz w:val="24"/>
          <w:szCs w:val="24"/>
          <w:shd w:val="clear" w:color="auto" w:fill="FFFFFF"/>
          <w:lang w:val="hy-AM"/>
        </w:rPr>
        <w:t>կ</w:t>
      </w:r>
      <w:r w:rsidR="00841CF3" w:rsidRPr="00DA0C95">
        <w:rPr>
          <w:rFonts w:ascii="GHEA Grapalat" w:hAnsi="GHEA Grapalat"/>
          <w:sz w:val="24"/>
          <w:szCs w:val="24"/>
          <w:shd w:val="clear" w:color="auto" w:fill="FFFFFF"/>
          <w:lang w:val="hy-AM"/>
        </w:rPr>
        <w:t xml:space="preserve">վում է </w:t>
      </w:r>
      <w:r w:rsidR="001E2053" w:rsidRPr="00DA0C95">
        <w:rPr>
          <w:rFonts w:ascii="GHEA Grapalat" w:hAnsi="GHEA Grapalat"/>
          <w:sz w:val="24"/>
          <w:szCs w:val="24"/>
          <w:shd w:val="clear" w:color="auto" w:fill="FFFFFF"/>
          <w:lang w:val="hy-AM"/>
        </w:rPr>
        <w:t>202</w:t>
      </w:r>
      <w:r w:rsidR="00A040DD" w:rsidRPr="00DA0C95">
        <w:rPr>
          <w:rFonts w:ascii="GHEA Grapalat" w:hAnsi="GHEA Grapalat"/>
          <w:sz w:val="24"/>
          <w:szCs w:val="24"/>
          <w:shd w:val="clear" w:color="auto" w:fill="FFFFFF"/>
          <w:lang w:val="hy-AM"/>
        </w:rPr>
        <w:t>2</w:t>
      </w:r>
      <w:r w:rsidR="001E2053" w:rsidRPr="00DA0C95">
        <w:rPr>
          <w:rFonts w:ascii="GHEA Grapalat" w:hAnsi="GHEA Grapalat"/>
          <w:sz w:val="24"/>
          <w:szCs w:val="24"/>
          <w:shd w:val="clear" w:color="auto" w:fill="FFFFFF"/>
          <w:lang w:val="hy-AM"/>
        </w:rPr>
        <w:t xml:space="preserve"> թվականի </w:t>
      </w:r>
      <w:r w:rsidR="00841CF3" w:rsidRPr="00DA0C95">
        <w:rPr>
          <w:rFonts w:ascii="GHEA Grapalat" w:hAnsi="GHEA Grapalat"/>
          <w:sz w:val="24"/>
          <w:szCs w:val="24"/>
          <w:shd w:val="clear" w:color="auto" w:fill="FFFFFF"/>
          <w:lang w:val="hy-AM"/>
        </w:rPr>
        <w:t>հունվարի 1-ից</w:t>
      </w:r>
      <w:r w:rsidR="001E2053" w:rsidRPr="00DA0C95">
        <w:rPr>
          <w:rFonts w:ascii="GHEA Grapalat" w:hAnsi="GHEA Grapalat"/>
          <w:sz w:val="24"/>
          <w:szCs w:val="24"/>
          <w:shd w:val="clear" w:color="auto" w:fill="FFFFFF"/>
          <w:lang w:val="hy-AM"/>
        </w:rPr>
        <w:t>։</w:t>
      </w:r>
      <w:r w:rsidR="003379F9" w:rsidRPr="00DA0C95">
        <w:rPr>
          <w:rFonts w:ascii="GHEA Grapalat" w:hAnsi="GHEA Grapalat"/>
          <w:sz w:val="24"/>
          <w:szCs w:val="24"/>
          <w:shd w:val="clear" w:color="auto" w:fill="FFFFFF"/>
          <w:lang w:val="hy-AM"/>
        </w:rPr>
        <w:t xml:space="preserve"> </w:t>
      </w:r>
      <w:r w:rsidR="00EA6853" w:rsidRPr="00DA0C95">
        <w:rPr>
          <w:rFonts w:ascii="GHEA Grapalat" w:hAnsi="GHEA Grapalat"/>
          <w:sz w:val="24"/>
          <w:szCs w:val="24"/>
          <w:shd w:val="clear" w:color="auto" w:fill="FFFFFF"/>
          <w:lang w:val="hy-AM"/>
        </w:rPr>
        <w:t xml:space="preserve">Մինչև մասնական  էլեկտրոնային հարթակի  գործարկումը աշխատանքի թույլտվության  և ժամանակավոր  կացության </w:t>
      </w:r>
      <w:r w:rsidR="003379F9" w:rsidRPr="00DA0C95">
        <w:rPr>
          <w:rFonts w:ascii="GHEA Grapalat" w:hAnsi="GHEA Grapalat"/>
          <w:sz w:val="24"/>
          <w:szCs w:val="24"/>
          <w:shd w:val="clear" w:color="auto" w:fill="FFFFFF"/>
          <w:lang w:val="hy-AM"/>
        </w:rPr>
        <w:t>կարգավ</w:t>
      </w:r>
      <w:r w:rsidR="00EA6853" w:rsidRPr="00DA0C95">
        <w:rPr>
          <w:rFonts w:ascii="GHEA Grapalat" w:hAnsi="GHEA Grapalat"/>
          <w:sz w:val="24"/>
          <w:szCs w:val="24"/>
          <w:shd w:val="clear" w:color="auto" w:fill="FFFFFF"/>
          <w:lang w:val="hy-AM"/>
        </w:rPr>
        <w:t>իճակները շարոնակում  են տրվել «Օտարերկրացիների  մասին» մինչ</w:t>
      </w:r>
      <w:r w:rsidR="003379F9" w:rsidRPr="00DA0C95">
        <w:rPr>
          <w:rFonts w:ascii="GHEA Grapalat" w:hAnsi="GHEA Grapalat"/>
          <w:sz w:val="24"/>
          <w:szCs w:val="24"/>
          <w:shd w:val="clear" w:color="auto" w:fill="FFFFFF"/>
          <w:lang w:val="hy-AM"/>
        </w:rPr>
        <w:t>և 2022թվականի  հունվարի 1-ի գործող  խմբագրությամբ Հայաստանի Հանրապետության օրենքով և դրա հիման վրա ընդունված ենթաօրենսդրական ակտերով սահմանված կարգով։</w:t>
      </w:r>
    </w:p>
    <w:p w14:paraId="7A4F4CB5" w14:textId="4E3565CC" w:rsidR="001E2053" w:rsidRPr="00DA0C95" w:rsidRDefault="00E82DDF" w:rsidP="00DA0C95">
      <w:pPr>
        <w:pStyle w:val="ListParagraph"/>
        <w:numPr>
          <w:ilvl w:val="0"/>
          <w:numId w:val="16"/>
        </w:numPr>
        <w:tabs>
          <w:tab w:val="left" w:pos="720"/>
          <w:tab w:val="left" w:pos="900"/>
          <w:tab w:val="left" w:pos="1080"/>
        </w:tabs>
        <w:spacing w:before="120" w:after="120" w:line="360" w:lineRule="auto"/>
        <w:ind w:left="0" w:firstLine="562"/>
        <w:jc w:val="both"/>
        <w:rPr>
          <w:rFonts w:ascii="GHEA Grapalat" w:eastAsia="GHEA Grapalat" w:hAnsi="GHEA Grapalat" w:cs="Arial"/>
          <w:bCs/>
          <w:sz w:val="24"/>
          <w:szCs w:val="24"/>
          <w:shd w:val="clear" w:color="auto" w:fill="FFFFFF"/>
          <w:lang w:val="hy-AM"/>
        </w:rPr>
      </w:pPr>
      <w:r w:rsidRPr="00DA0C95">
        <w:rPr>
          <w:rFonts w:ascii="GHEA Grapalat" w:hAnsi="GHEA Grapalat"/>
          <w:sz w:val="24"/>
          <w:szCs w:val="24"/>
          <w:shd w:val="clear" w:color="auto" w:fill="FFFFFF"/>
          <w:lang w:val="hy-AM"/>
        </w:rPr>
        <w:t>Գ</w:t>
      </w:r>
      <w:r w:rsidR="001E2053" w:rsidRPr="00DA0C95">
        <w:rPr>
          <w:rFonts w:ascii="GHEA Grapalat" w:hAnsi="GHEA Grapalat"/>
          <w:sz w:val="24"/>
          <w:szCs w:val="24"/>
          <w:shd w:val="clear" w:color="auto" w:fill="FFFFFF"/>
          <w:lang w:val="hy-AM"/>
        </w:rPr>
        <w:t xml:space="preserve">ործատուները պարտավոր են </w:t>
      </w:r>
      <w:r w:rsidR="001A7957" w:rsidRPr="00DA0C95">
        <w:rPr>
          <w:rFonts w:ascii="GHEA Grapalat" w:hAnsi="GHEA Grapalat" w:cs="Arial"/>
          <w:sz w:val="24"/>
          <w:szCs w:val="24"/>
          <w:lang w:val="hy-AM"/>
        </w:rPr>
        <w:t xml:space="preserve">«Օտարերկրացիների մասին» Հայաստանի Հանրապետության </w:t>
      </w:r>
      <w:r w:rsidR="001E2053" w:rsidRPr="00DA0C95">
        <w:rPr>
          <w:rFonts w:ascii="GHEA Grapalat" w:hAnsi="GHEA Grapalat"/>
          <w:sz w:val="24"/>
          <w:szCs w:val="24"/>
          <w:shd w:val="clear" w:color="auto" w:fill="FFFFFF"/>
          <w:lang w:val="hy-AM"/>
        </w:rPr>
        <w:t xml:space="preserve"> օրենքի </w:t>
      </w:r>
      <w:r w:rsidR="006E136B" w:rsidRPr="00DA0C95">
        <w:rPr>
          <w:rFonts w:ascii="GHEA Grapalat" w:hAnsi="GHEA Grapalat"/>
          <w:sz w:val="24"/>
          <w:szCs w:val="24"/>
          <w:shd w:val="clear" w:color="auto" w:fill="FFFFFF"/>
          <w:lang w:val="hy-AM"/>
        </w:rPr>
        <w:t>22.1</w:t>
      </w:r>
      <w:r w:rsidR="001E2053" w:rsidRPr="00DA0C95">
        <w:rPr>
          <w:rFonts w:ascii="GHEA Grapalat" w:hAnsi="GHEA Grapalat"/>
          <w:sz w:val="24"/>
          <w:szCs w:val="24"/>
          <w:shd w:val="clear" w:color="auto" w:fill="FFFFFF"/>
          <w:lang w:val="hy-AM"/>
        </w:rPr>
        <w:t xml:space="preserve">-րդ հոդվածում նախատեսված միասնական էլեկտրոնային հարթակում լրացնել համապատասխան հայտ իրենց մոտ մինչև սույն օրենքի ուժի մեջ մտնելը աշխատանքային (ծառայությունների մատուցման) պայմանագրի հիման վրա աշխատող օտարերկրացիների առկայության մասին մինչև 2021 թվականի սեպտեմբերի 1-ը, բացառությամբ </w:t>
      </w:r>
      <w:r w:rsidR="000802FF" w:rsidRPr="00DA0C95">
        <w:rPr>
          <w:rFonts w:ascii="GHEA Grapalat" w:hAnsi="GHEA Grapalat"/>
          <w:sz w:val="24"/>
          <w:szCs w:val="24"/>
          <w:shd w:val="clear" w:color="auto" w:fill="FFFFFF"/>
          <w:lang w:val="hy-AM"/>
        </w:rPr>
        <w:t xml:space="preserve">այն </w:t>
      </w:r>
      <w:r w:rsidR="001E2053" w:rsidRPr="00DA0C95">
        <w:rPr>
          <w:rFonts w:ascii="GHEA Grapalat" w:hAnsi="GHEA Grapalat"/>
          <w:sz w:val="24"/>
          <w:szCs w:val="24"/>
          <w:shd w:val="clear" w:color="auto" w:fill="FFFFFF"/>
          <w:lang w:val="hy-AM"/>
        </w:rPr>
        <w:t>օտարերկրացիների</w:t>
      </w:r>
      <w:r w:rsidR="000802FF" w:rsidRPr="00DA0C95">
        <w:rPr>
          <w:rFonts w:ascii="GHEA Grapalat" w:hAnsi="GHEA Grapalat"/>
          <w:sz w:val="24"/>
          <w:szCs w:val="24"/>
          <w:shd w:val="clear" w:color="auto" w:fill="FFFFFF"/>
          <w:lang w:val="hy-AM"/>
        </w:rPr>
        <w:t>, որոնց համար ժամանակավոր կացության կարգավիճակ չի պահանջվում</w:t>
      </w:r>
      <w:r w:rsidR="001E2053" w:rsidRPr="00DA0C95">
        <w:rPr>
          <w:rFonts w:ascii="GHEA Grapalat" w:hAnsi="GHEA Grapalat"/>
          <w:sz w:val="24"/>
          <w:szCs w:val="24"/>
          <w:shd w:val="clear" w:color="auto" w:fill="FFFFFF"/>
          <w:lang w:val="hy-AM"/>
        </w:rPr>
        <w:t>։</w:t>
      </w:r>
    </w:p>
    <w:p w14:paraId="234D20BE" w14:textId="5ED55597" w:rsidR="001E2053" w:rsidRPr="00DA0C95" w:rsidRDefault="001E2053" w:rsidP="00DA0C95">
      <w:pPr>
        <w:pStyle w:val="ListParagraph"/>
        <w:numPr>
          <w:ilvl w:val="0"/>
          <w:numId w:val="16"/>
        </w:numPr>
        <w:tabs>
          <w:tab w:val="left" w:pos="720"/>
          <w:tab w:val="left" w:pos="900"/>
          <w:tab w:val="left" w:pos="1080"/>
        </w:tabs>
        <w:spacing w:before="120" w:after="120" w:line="360" w:lineRule="auto"/>
        <w:ind w:left="0" w:firstLine="562"/>
        <w:jc w:val="both"/>
        <w:rPr>
          <w:rFonts w:ascii="GHEA Grapalat" w:eastAsia="GHEA Grapalat" w:hAnsi="GHEA Grapalat" w:cs="Arial"/>
          <w:bCs/>
          <w:sz w:val="24"/>
          <w:szCs w:val="24"/>
          <w:shd w:val="clear" w:color="auto" w:fill="FFFFFF"/>
          <w:lang w:val="hy-AM"/>
        </w:rPr>
      </w:pPr>
      <w:r w:rsidRPr="00DA0C95">
        <w:rPr>
          <w:rFonts w:ascii="GHEA Grapalat" w:hAnsi="GHEA Grapalat"/>
          <w:sz w:val="24"/>
          <w:szCs w:val="24"/>
          <w:shd w:val="clear" w:color="auto" w:fill="FFFFFF"/>
          <w:lang w:val="hy-AM"/>
        </w:rPr>
        <w:t xml:space="preserve">Մինչև </w:t>
      </w:r>
      <w:r w:rsidR="00232689" w:rsidRPr="00DA0C95">
        <w:rPr>
          <w:rFonts w:ascii="GHEA Grapalat" w:hAnsi="GHEA Grapalat" w:cs="Arial"/>
          <w:sz w:val="24"/>
          <w:szCs w:val="24"/>
          <w:lang w:val="hy-AM"/>
        </w:rPr>
        <w:t xml:space="preserve">«Օտարերկրացիների մասին» Հայաստանի Հանրապետության </w:t>
      </w:r>
      <w:r w:rsidRPr="00DA0C95">
        <w:rPr>
          <w:rFonts w:ascii="GHEA Grapalat" w:hAnsi="GHEA Grapalat"/>
          <w:sz w:val="24"/>
          <w:szCs w:val="24"/>
          <w:shd w:val="clear" w:color="auto" w:fill="FFFFFF"/>
          <w:lang w:val="hy-AM"/>
        </w:rPr>
        <w:t xml:space="preserve"> </w:t>
      </w:r>
      <w:r w:rsidR="007E2C8D" w:rsidRPr="00DA0C95">
        <w:rPr>
          <w:rFonts w:ascii="GHEA Grapalat" w:hAnsi="GHEA Grapalat"/>
          <w:sz w:val="24"/>
          <w:szCs w:val="24"/>
          <w:shd w:val="clear" w:color="auto" w:fill="FFFFFF"/>
          <w:lang w:val="hy-AM"/>
        </w:rPr>
        <w:t>օրենք</w:t>
      </w:r>
      <w:r w:rsidR="009D2B70" w:rsidRPr="00DA0C95">
        <w:rPr>
          <w:rFonts w:ascii="GHEA Grapalat" w:hAnsi="GHEA Grapalat"/>
          <w:sz w:val="24"/>
          <w:szCs w:val="24"/>
          <w:shd w:val="clear" w:color="auto" w:fill="FFFFFF"/>
          <w:lang w:val="hy-AM"/>
        </w:rPr>
        <w:t xml:space="preserve">ով </w:t>
      </w:r>
      <w:r w:rsidRPr="00DA0C95">
        <w:rPr>
          <w:rFonts w:ascii="GHEA Grapalat" w:hAnsi="GHEA Grapalat"/>
          <w:sz w:val="24"/>
          <w:szCs w:val="24"/>
          <w:shd w:val="clear" w:color="auto" w:fill="FFFFFF"/>
          <w:lang w:val="hy-AM"/>
        </w:rPr>
        <w:t>նախատեսված միասնական էլեկտրոնային հարթակի ստեղծումը ներկայացված աշխատանքի թույլտվության դիմումները, որոն</w:t>
      </w:r>
      <w:r w:rsidR="00A84119" w:rsidRPr="00DA0C95">
        <w:rPr>
          <w:rFonts w:ascii="GHEA Grapalat" w:hAnsi="GHEA Grapalat"/>
          <w:sz w:val="24"/>
          <w:szCs w:val="24"/>
          <w:shd w:val="clear" w:color="auto" w:fill="FFFFFF"/>
          <w:lang w:val="hy-AM"/>
        </w:rPr>
        <w:t>ց</w:t>
      </w:r>
      <w:r w:rsidRPr="00DA0C95">
        <w:rPr>
          <w:rFonts w:ascii="GHEA Grapalat" w:hAnsi="GHEA Grapalat"/>
          <w:sz w:val="24"/>
          <w:szCs w:val="24"/>
          <w:shd w:val="clear" w:color="auto" w:fill="FFFFFF"/>
          <w:lang w:val="hy-AM"/>
        </w:rPr>
        <w:t xml:space="preserve"> վերաբերյալ որոշում չի ընդունվել, ըստ վարչական ենթակայության իրավասու մարմինների կողմից ուղարկվում են միգրացիայի բնագավառում Հայաստանի Հանրապետության լիազորված </w:t>
      </w:r>
      <w:r w:rsidR="00A84119" w:rsidRPr="00DA0C95">
        <w:rPr>
          <w:rFonts w:ascii="GHEA Grapalat" w:hAnsi="GHEA Grapalat"/>
          <w:sz w:val="24"/>
          <w:szCs w:val="24"/>
          <w:shd w:val="clear" w:color="auto" w:fill="FFFFFF"/>
          <w:lang w:val="hy-AM"/>
        </w:rPr>
        <w:t xml:space="preserve">պետական </w:t>
      </w:r>
      <w:r w:rsidRPr="00DA0C95">
        <w:rPr>
          <w:rFonts w:ascii="GHEA Grapalat" w:hAnsi="GHEA Grapalat"/>
          <w:sz w:val="24"/>
          <w:szCs w:val="24"/>
          <w:shd w:val="clear" w:color="auto" w:fill="FFFFFF"/>
          <w:lang w:val="hy-AM"/>
        </w:rPr>
        <w:t>մարմին սույն օրենքով սահմանված կարգով ընթացք տալու համար։</w:t>
      </w:r>
    </w:p>
    <w:p w14:paraId="60EDD9D6" w14:textId="5189ED13" w:rsidR="001E2053" w:rsidRPr="00DA0C95" w:rsidRDefault="001E2053" w:rsidP="00DA0C95">
      <w:pPr>
        <w:pStyle w:val="ListParagraph"/>
        <w:numPr>
          <w:ilvl w:val="0"/>
          <w:numId w:val="16"/>
        </w:numPr>
        <w:tabs>
          <w:tab w:val="left" w:pos="720"/>
          <w:tab w:val="left" w:pos="900"/>
          <w:tab w:val="left" w:pos="1080"/>
        </w:tabs>
        <w:spacing w:before="120" w:after="120" w:line="360" w:lineRule="auto"/>
        <w:ind w:left="0" w:firstLine="562"/>
        <w:jc w:val="both"/>
        <w:rPr>
          <w:rFonts w:ascii="GHEA Grapalat" w:eastAsia="GHEA Grapalat" w:hAnsi="GHEA Grapalat" w:cs="Arial"/>
          <w:bCs/>
          <w:sz w:val="24"/>
          <w:szCs w:val="24"/>
          <w:shd w:val="clear" w:color="auto" w:fill="FFFFFF"/>
          <w:lang w:val="hy-AM"/>
        </w:rPr>
      </w:pPr>
      <w:r w:rsidRPr="00DA0C95">
        <w:rPr>
          <w:rFonts w:ascii="GHEA Grapalat" w:hAnsi="GHEA Grapalat"/>
          <w:sz w:val="24"/>
          <w:szCs w:val="24"/>
          <w:shd w:val="clear" w:color="auto" w:fill="FFFFFF"/>
          <w:lang w:val="hy-AM"/>
        </w:rPr>
        <w:lastRenderedPageBreak/>
        <w:t>Սույն հոդվածի</w:t>
      </w:r>
      <w:r w:rsidR="00B561F4" w:rsidRPr="00DA0C95">
        <w:rPr>
          <w:rFonts w:ascii="GHEA Grapalat" w:hAnsi="GHEA Grapalat"/>
          <w:sz w:val="24"/>
          <w:szCs w:val="24"/>
          <w:shd w:val="clear" w:color="auto" w:fill="FFFFFF"/>
          <w:lang w:val="hy-AM"/>
        </w:rPr>
        <w:t xml:space="preserve"> 4</w:t>
      </w:r>
      <w:r w:rsidRPr="00DA0C95">
        <w:rPr>
          <w:rFonts w:ascii="GHEA Grapalat" w:hAnsi="GHEA Grapalat"/>
          <w:sz w:val="24"/>
          <w:szCs w:val="24"/>
          <w:shd w:val="clear" w:color="auto" w:fill="FFFFFF"/>
          <w:lang w:val="hy-AM"/>
        </w:rPr>
        <w:t>-րդ մասով</w:t>
      </w:r>
      <w:r w:rsidR="00F565D0" w:rsidRPr="00DA0C95">
        <w:rPr>
          <w:rFonts w:ascii="GHEA Grapalat" w:hAnsi="GHEA Grapalat"/>
          <w:sz w:val="24"/>
          <w:szCs w:val="24"/>
          <w:shd w:val="clear" w:color="auto" w:fill="FFFFFF"/>
          <w:lang w:val="hy-AM"/>
        </w:rPr>
        <w:t xml:space="preserve"> նախատեսված</w:t>
      </w:r>
      <w:r w:rsidRPr="00DA0C95">
        <w:rPr>
          <w:rFonts w:ascii="GHEA Grapalat" w:hAnsi="GHEA Grapalat"/>
          <w:sz w:val="24"/>
          <w:szCs w:val="24"/>
          <w:shd w:val="clear" w:color="auto" w:fill="FFFFFF"/>
          <w:lang w:val="hy-AM"/>
        </w:rPr>
        <w:t xml:space="preserve"> դիմումները ստանալու դեպքում միգրացիայի բնագավառում Հայաստանի Հանրապետության լիազորված </w:t>
      </w:r>
      <w:r w:rsidR="00F565D0" w:rsidRPr="00DA0C95">
        <w:rPr>
          <w:rFonts w:ascii="GHEA Grapalat" w:hAnsi="GHEA Grapalat"/>
          <w:sz w:val="24"/>
          <w:szCs w:val="24"/>
          <w:shd w:val="clear" w:color="auto" w:fill="FFFFFF"/>
          <w:lang w:val="hy-AM"/>
        </w:rPr>
        <w:t xml:space="preserve">պետական </w:t>
      </w:r>
      <w:r w:rsidRPr="00DA0C95">
        <w:rPr>
          <w:rFonts w:ascii="GHEA Grapalat" w:hAnsi="GHEA Grapalat"/>
          <w:sz w:val="24"/>
          <w:szCs w:val="24"/>
          <w:shd w:val="clear" w:color="auto" w:fill="FFFFFF"/>
          <w:lang w:val="hy-AM"/>
        </w:rPr>
        <w:t>մարմինն իրավասու է օտարերկրացուց պահանջել սույն օրենք</w:t>
      </w:r>
      <w:r w:rsidR="00F565D0" w:rsidRPr="00DA0C95">
        <w:rPr>
          <w:rFonts w:ascii="GHEA Grapalat" w:hAnsi="GHEA Grapalat"/>
          <w:sz w:val="24"/>
          <w:szCs w:val="24"/>
          <w:shd w:val="clear" w:color="auto" w:fill="FFFFFF"/>
          <w:lang w:val="hy-AM"/>
        </w:rPr>
        <w:t>ով</w:t>
      </w:r>
      <w:r w:rsidRPr="00DA0C95">
        <w:rPr>
          <w:rFonts w:ascii="GHEA Grapalat" w:hAnsi="GHEA Grapalat"/>
          <w:sz w:val="24"/>
          <w:szCs w:val="24"/>
          <w:shd w:val="clear" w:color="auto" w:fill="FFFFFF"/>
          <w:lang w:val="hy-AM"/>
        </w:rPr>
        <w:t xml:space="preserve"> և դրա հիման վրա ընդունված ենթաօրենսդրական ակտերով </w:t>
      </w:r>
      <w:r w:rsidR="00F565D0" w:rsidRPr="00DA0C95">
        <w:rPr>
          <w:rFonts w:ascii="GHEA Grapalat" w:hAnsi="GHEA Grapalat"/>
          <w:sz w:val="24"/>
          <w:szCs w:val="24"/>
          <w:shd w:val="clear" w:color="auto" w:fill="FFFFFF"/>
          <w:lang w:val="hy-AM"/>
        </w:rPr>
        <w:t>պահանջվող, սակայն չներկայացված</w:t>
      </w:r>
      <w:r w:rsidRPr="00DA0C95">
        <w:rPr>
          <w:rFonts w:ascii="GHEA Grapalat" w:hAnsi="GHEA Grapalat"/>
          <w:sz w:val="24"/>
          <w:szCs w:val="24"/>
          <w:shd w:val="clear" w:color="auto" w:fill="FFFFFF"/>
          <w:lang w:val="hy-AM"/>
        </w:rPr>
        <w:t xml:space="preserve"> փաստաթղթերը, որոնք ամբողջությամբ ստանալու պահից 10 աշխատանքային օրվա ընթացքում ըստ համապատասխան կատեգորիայի օտարերկրացի աշխատողների, օտարերկրացուն տրամադրում է </w:t>
      </w:r>
      <w:r w:rsidR="00566568" w:rsidRPr="00DA0C95">
        <w:rPr>
          <w:rFonts w:ascii="GHEA Grapalat" w:hAnsi="GHEA Grapalat"/>
          <w:sz w:val="24"/>
          <w:szCs w:val="24"/>
          <w:shd w:val="clear" w:color="auto" w:fill="FFFFFF"/>
          <w:lang w:val="hy-AM"/>
        </w:rPr>
        <w:t>համապատասխան ժամանակվոր կացության քարտ</w:t>
      </w:r>
      <w:r w:rsidRPr="00DA0C95">
        <w:rPr>
          <w:rFonts w:ascii="GHEA Grapalat" w:hAnsi="GHEA Grapalat"/>
          <w:sz w:val="24"/>
          <w:szCs w:val="24"/>
          <w:shd w:val="clear" w:color="auto" w:fill="FFFFFF"/>
          <w:lang w:val="hy-AM"/>
        </w:rPr>
        <w:t>, եթե առկա չեն «Օտարերկրացիների մասին» Հայաստանի Հանրապետության օրենք</w:t>
      </w:r>
      <w:r w:rsidR="0040303A" w:rsidRPr="00DA0C95">
        <w:rPr>
          <w:rFonts w:ascii="GHEA Grapalat" w:hAnsi="GHEA Grapalat"/>
          <w:sz w:val="24"/>
          <w:szCs w:val="24"/>
          <w:shd w:val="clear" w:color="auto" w:fill="FFFFFF"/>
          <w:lang w:val="hy-AM"/>
        </w:rPr>
        <w:t xml:space="preserve">ով </w:t>
      </w:r>
      <w:r w:rsidR="0076660A" w:rsidRPr="00DA0C95">
        <w:rPr>
          <w:rStyle w:val="Bodytext2"/>
          <w:rFonts w:ascii="GHEA Grapalat" w:hAnsi="GHEA Grapalat"/>
          <w:color w:val="auto"/>
        </w:rPr>
        <w:t>սահմանված' կացության կարգավիճակ տալը մերժելու</w:t>
      </w:r>
      <w:r w:rsidR="00FA3896" w:rsidRPr="00DA0C95">
        <w:rPr>
          <w:rStyle w:val="Bodytext2"/>
          <w:rFonts w:ascii="GHEA Grapalat" w:hAnsi="GHEA Grapalat"/>
          <w:color w:val="auto"/>
        </w:rPr>
        <w:t xml:space="preserve"> </w:t>
      </w:r>
      <w:r w:rsidR="0040303A" w:rsidRPr="00DA0C95">
        <w:rPr>
          <w:rFonts w:ascii="GHEA Grapalat" w:hAnsi="GHEA Grapalat"/>
          <w:sz w:val="24"/>
          <w:szCs w:val="24"/>
          <w:shd w:val="clear" w:color="auto" w:fill="FFFFFF"/>
          <w:lang w:val="hy-AM"/>
        </w:rPr>
        <w:t xml:space="preserve"> հիմքերը</w:t>
      </w:r>
      <w:r w:rsidRPr="00DA0C95">
        <w:rPr>
          <w:rFonts w:ascii="GHEA Grapalat" w:hAnsi="GHEA Grapalat"/>
          <w:sz w:val="24"/>
          <w:szCs w:val="24"/>
          <w:shd w:val="clear" w:color="auto" w:fill="FFFFFF"/>
          <w:lang w:val="hy-AM"/>
        </w:rPr>
        <w:t>։</w:t>
      </w:r>
    </w:p>
    <w:p w14:paraId="5B25FE31" w14:textId="17179A30" w:rsidR="001E2053" w:rsidRPr="00DA0C95" w:rsidRDefault="00F565D0" w:rsidP="00DA0C95">
      <w:pPr>
        <w:spacing w:before="120" w:after="120" w:line="360" w:lineRule="auto"/>
        <w:jc w:val="both"/>
        <w:rPr>
          <w:rFonts w:ascii="GHEA Grapalat" w:eastAsia="Calibri" w:hAnsi="GHEA Grapalat" w:cs="Arial"/>
          <w:lang w:val="hy-AM"/>
        </w:rPr>
      </w:pPr>
      <w:r w:rsidRPr="00DA0C95">
        <w:rPr>
          <w:rFonts w:ascii="GHEA Grapalat" w:eastAsia="Calibri" w:hAnsi="GHEA Grapalat" w:cs="Arial"/>
          <w:lang w:val="hy-AM"/>
        </w:rPr>
        <w:t xml:space="preserve"> </w:t>
      </w:r>
    </w:p>
    <w:p w14:paraId="059CFD04" w14:textId="7E2BFA28" w:rsidR="0094079A" w:rsidRPr="00DA0C95" w:rsidRDefault="0094079A" w:rsidP="00DA0C95">
      <w:pPr>
        <w:shd w:val="clear" w:color="auto" w:fill="FFFFFF"/>
        <w:spacing w:before="120" w:after="120" w:line="360" w:lineRule="auto"/>
        <w:textAlignment w:val="baseline"/>
        <w:rPr>
          <w:rFonts w:ascii="GHEA Grapalat" w:hAnsi="GHEA Grapalat" w:cs="Arial"/>
          <w:bCs/>
          <w:bdr w:val="none" w:sz="0" w:space="0" w:color="auto" w:frame="1"/>
          <w:lang w:val="hy-AM" w:eastAsia="hy-AM"/>
        </w:rPr>
      </w:pPr>
    </w:p>
    <w:p w14:paraId="7828C292" w14:textId="4EBD4690" w:rsidR="00EE3CA6" w:rsidRPr="00DA0C95" w:rsidRDefault="00EE3CA6" w:rsidP="00DA0C95">
      <w:pPr>
        <w:shd w:val="clear" w:color="auto" w:fill="FFFFFF"/>
        <w:spacing w:before="120" w:after="120" w:line="360" w:lineRule="auto"/>
        <w:textAlignment w:val="baseline"/>
        <w:rPr>
          <w:rFonts w:ascii="GHEA Grapalat" w:hAnsi="GHEA Grapalat" w:cs="Arial"/>
          <w:bCs/>
          <w:bdr w:val="none" w:sz="0" w:space="0" w:color="auto" w:frame="1"/>
          <w:lang w:val="hy-AM" w:eastAsia="hy-AM"/>
        </w:rPr>
      </w:pPr>
    </w:p>
    <w:p w14:paraId="4E48CEF7" w14:textId="77777777" w:rsidR="00EE3CA6" w:rsidRPr="00DA0C95" w:rsidRDefault="00EE3CA6" w:rsidP="00DA0C95">
      <w:pPr>
        <w:shd w:val="clear" w:color="auto" w:fill="FFFFFF"/>
        <w:spacing w:before="120" w:after="120" w:line="360" w:lineRule="auto"/>
        <w:textAlignment w:val="baseline"/>
        <w:rPr>
          <w:rFonts w:ascii="GHEA Grapalat" w:hAnsi="GHEA Grapalat" w:cs="Arial"/>
          <w:bCs/>
          <w:bdr w:val="none" w:sz="0" w:space="0" w:color="auto" w:frame="1"/>
          <w:lang w:val="hy-AM" w:eastAsia="hy-AM"/>
        </w:rPr>
      </w:pPr>
    </w:p>
    <w:p w14:paraId="7CC88111" w14:textId="0398E8F0" w:rsidR="0094079A" w:rsidRPr="00DA0C95" w:rsidRDefault="0094079A" w:rsidP="00DA0C95">
      <w:pPr>
        <w:shd w:val="clear" w:color="auto" w:fill="FFFFFF"/>
        <w:spacing w:before="120" w:after="120" w:line="360" w:lineRule="auto"/>
        <w:ind w:firstLine="562"/>
        <w:jc w:val="center"/>
        <w:textAlignment w:val="baseline"/>
        <w:rPr>
          <w:rFonts w:ascii="GHEA Grapalat" w:hAnsi="GHEA Grapalat" w:cs="Arial"/>
          <w:bCs/>
          <w:bdr w:val="none" w:sz="0" w:space="0" w:color="auto" w:frame="1"/>
          <w:lang w:val="hy-AM" w:eastAsia="hy-AM"/>
        </w:rPr>
      </w:pPr>
    </w:p>
    <w:p w14:paraId="1C2CE09C" w14:textId="00B1749A" w:rsidR="00C06189" w:rsidRPr="00DA0C95" w:rsidRDefault="00C06189" w:rsidP="00DA0C95">
      <w:pPr>
        <w:shd w:val="clear" w:color="auto" w:fill="FFFFFF"/>
        <w:spacing w:before="120" w:after="120" w:line="360" w:lineRule="auto"/>
        <w:ind w:firstLine="562"/>
        <w:jc w:val="center"/>
        <w:textAlignment w:val="baseline"/>
        <w:rPr>
          <w:rFonts w:ascii="GHEA Grapalat" w:hAnsi="GHEA Grapalat" w:cs="Arial"/>
          <w:bCs/>
          <w:bdr w:val="none" w:sz="0" w:space="0" w:color="auto" w:frame="1"/>
          <w:lang w:val="hy-AM" w:eastAsia="hy-AM"/>
        </w:rPr>
      </w:pPr>
    </w:p>
    <w:p w14:paraId="32D2E6B4" w14:textId="5FE9480E" w:rsidR="00C06189" w:rsidRPr="00DA0C95" w:rsidRDefault="00C06189" w:rsidP="00DA0C95">
      <w:pPr>
        <w:shd w:val="clear" w:color="auto" w:fill="FFFFFF"/>
        <w:spacing w:before="120" w:after="120" w:line="360" w:lineRule="auto"/>
        <w:ind w:firstLine="562"/>
        <w:jc w:val="center"/>
        <w:textAlignment w:val="baseline"/>
        <w:rPr>
          <w:rFonts w:ascii="GHEA Grapalat" w:hAnsi="GHEA Grapalat" w:cs="Arial"/>
          <w:bCs/>
          <w:bdr w:val="none" w:sz="0" w:space="0" w:color="auto" w:frame="1"/>
          <w:lang w:val="hy-AM" w:eastAsia="hy-AM"/>
        </w:rPr>
      </w:pPr>
    </w:p>
    <w:p w14:paraId="137E1D10" w14:textId="77777777" w:rsidR="00C06189" w:rsidRPr="00DA0C95" w:rsidRDefault="00C06189" w:rsidP="00DA0C95">
      <w:pPr>
        <w:shd w:val="clear" w:color="auto" w:fill="FFFFFF"/>
        <w:spacing w:before="120" w:after="120" w:line="360" w:lineRule="auto"/>
        <w:ind w:firstLine="562"/>
        <w:jc w:val="center"/>
        <w:textAlignment w:val="baseline"/>
        <w:rPr>
          <w:rFonts w:ascii="GHEA Grapalat" w:hAnsi="GHEA Grapalat" w:cs="Arial"/>
          <w:bCs/>
          <w:bdr w:val="none" w:sz="0" w:space="0" w:color="auto" w:frame="1"/>
          <w:lang w:val="hy-AM" w:eastAsia="hy-AM"/>
        </w:rPr>
      </w:pPr>
    </w:p>
    <w:p w14:paraId="3419A15E" w14:textId="6F18AE9A" w:rsidR="00B80376" w:rsidRPr="00DA0C95" w:rsidRDefault="00B80376" w:rsidP="00DA0C95">
      <w:pPr>
        <w:shd w:val="clear" w:color="auto" w:fill="FFFFFF"/>
        <w:spacing w:before="120" w:after="120" w:line="360" w:lineRule="auto"/>
        <w:ind w:firstLine="562"/>
        <w:jc w:val="center"/>
        <w:textAlignment w:val="baseline"/>
        <w:rPr>
          <w:rFonts w:ascii="GHEA Grapalat" w:hAnsi="GHEA Grapalat" w:cs="Arial"/>
          <w:bCs/>
          <w:bdr w:val="none" w:sz="0" w:space="0" w:color="auto" w:frame="1"/>
          <w:lang w:val="hy-AM" w:eastAsia="hy-AM"/>
        </w:rPr>
      </w:pPr>
    </w:p>
    <w:p w14:paraId="63613AE3" w14:textId="77777777" w:rsidR="00B80376" w:rsidRPr="009B6242" w:rsidRDefault="00B80376" w:rsidP="008746F0">
      <w:pPr>
        <w:shd w:val="clear" w:color="auto" w:fill="FFFFFF"/>
        <w:spacing w:before="120" w:after="120"/>
        <w:ind w:firstLine="562"/>
        <w:jc w:val="center"/>
        <w:textAlignment w:val="baseline"/>
        <w:rPr>
          <w:rFonts w:ascii="GHEA Grapalat" w:hAnsi="GHEA Grapalat" w:cs="Arial"/>
          <w:bCs/>
          <w:bdr w:val="none" w:sz="0" w:space="0" w:color="auto" w:frame="1"/>
          <w:lang w:val="af-ZA" w:eastAsia="hy-AM"/>
        </w:rPr>
      </w:pPr>
      <w:bookmarkStart w:id="0" w:name="_GoBack"/>
      <w:bookmarkEnd w:id="0"/>
    </w:p>
    <w:sectPr w:rsidR="00B80376" w:rsidRPr="009B6242" w:rsidSect="00DA0C95">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893877" w16cid:durableId="23843E5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2A378" w14:textId="77777777" w:rsidR="00467A7D" w:rsidRDefault="00467A7D" w:rsidP="009D02FA">
      <w:r>
        <w:separator/>
      </w:r>
    </w:p>
  </w:endnote>
  <w:endnote w:type="continuationSeparator" w:id="0">
    <w:p w14:paraId="0BAA845C" w14:textId="77777777" w:rsidR="00467A7D" w:rsidRDefault="00467A7D" w:rsidP="009D0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3BBE4" w14:textId="77777777" w:rsidR="00467A7D" w:rsidRDefault="00467A7D" w:rsidP="009D02FA">
      <w:r>
        <w:separator/>
      </w:r>
    </w:p>
  </w:footnote>
  <w:footnote w:type="continuationSeparator" w:id="0">
    <w:p w14:paraId="06A33001" w14:textId="77777777" w:rsidR="00467A7D" w:rsidRDefault="00467A7D" w:rsidP="009D02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C79"/>
    <w:multiLevelType w:val="hybridMultilevel"/>
    <w:tmpl w:val="8A06B326"/>
    <w:lvl w:ilvl="0" w:tplc="EB26AD0E">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 w15:restartNumberingAfterBreak="0">
    <w:nsid w:val="03520465"/>
    <w:multiLevelType w:val="hybridMultilevel"/>
    <w:tmpl w:val="4344DA7A"/>
    <w:lvl w:ilvl="0" w:tplc="94BE9FC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15:restartNumberingAfterBreak="0">
    <w:nsid w:val="0B2256AC"/>
    <w:multiLevelType w:val="hybridMultilevel"/>
    <w:tmpl w:val="62B8CCFA"/>
    <w:lvl w:ilvl="0" w:tplc="8744C31A">
      <w:start w:val="1"/>
      <w:numFmt w:val="decimal"/>
      <w:lvlText w:val="%1)"/>
      <w:lvlJc w:val="left"/>
      <w:pPr>
        <w:ind w:left="1069"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3" w15:restartNumberingAfterBreak="0">
    <w:nsid w:val="0C36384F"/>
    <w:multiLevelType w:val="hybridMultilevel"/>
    <w:tmpl w:val="674AE548"/>
    <w:lvl w:ilvl="0" w:tplc="750A6E0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101C22D8"/>
    <w:multiLevelType w:val="hybridMultilevel"/>
    <w:tmpl w:val="FAE017A4"/>
    <w:styleLink w:val="ImportedStyle28"/>
    <w:lvl w:ilvl="0" w:tplc="6756EEF8">
      <w:start w:val="1"/>
      <w:numFmt w:val="decimal"/>
      <w:lvlText w:val="%1."/>
      <w:lvlJc w:val="left"/>
      <w:pPr>
        <w:tabs>
          <w:tab w:val="num" w:pos="993"/>
        </w:tabs>
        <w:ind w:left="285" w:firstLine="42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F879F4">
      <w:start w:val="1"/>
      <w:numFmt w:val="lowerLetter"/>
      <w:lvlText w:val="%2."/>
      <w:lvlJc w:val="left"/>
      <w:pPr>
        <w:tabs>
          <w:tab w:val="num" w:pos="1440"/>
        </w:tabs>
        <w:ind w:left="732" w:hanging="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7C571A">
      <w:start w:val="1"/>
      <w:numFmt w:val="lowerRoman"/>
      <w:lvlText w:val="%3."/>
      <w:lvlJc w:val="left"/>
      <w:pPr>
        <w:tabs>
          <w:tab w:val="left" w:pos="993"/>
          <w:tab w:val="num" w:pos="2148"/>
        </w:tabs>
        <w:ind w:left="1440" w:firstLine="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06C9BA">
      <w:start w:val="1"/>
      <w:numFmt w:val="decimal"/>
      <w:lvlText w:val="%4."/>
      <w:lvlJc w:val="left"/>
      <w:pPr>
        <w:tabs>
          <w:tab w:val="left" w:pos="993"/>
          <w:tab w:val="num" w:pos="2868"/>
        </w:tabs>
        <w:ind w:left="2160" w:hanging="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E027BF0">
      <w:start w:val="1"/>
      <w:numFmt w:val="lowerLetter"/>
      <w:lvlText w:val="%5."/>
      <w:lvlJc w:val="left"/>
      <w:pPr>
        <w:tabs>
          <w:tab w:val="left" w:pos="993"/>
          <w:tab w:val="num" w:pos="3588"/>
        </w:tabs>
        <w:ind w:left="2880" w:hanging="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D4AB598">
      <w:start w:val="1"/>
      <w:numFmt w:val="lowerRoman"/>
      <w:lvlText w:val="%6."/>
      <w:lvlJc w:val="left"/>
      <w:pPr>
        <w:tabs>
          <w:tab w:val="left" w:pos="993"/>
          <w:tab w:val="num" w:pos="4308"/>
        </w:tabs>
        <w:ind w:left="3600" w:firstLine="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5DC9D12">
      <w:start w:val="1"/>
      <w:numFmt w:val="decimal"/>
      <w:lvlText w:val="%7."/>
      <w:lvlJc w:val="left"/>
      <w:pPr>
        <w:tabs>
          <w:tab w:val="left" w:pos="993"/>
          <w:tab w:val="num" w:pos="5028"/>
        </w:tabs>
        <w:ind w:left="4320" w:hanging="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456E232">
      <w:start w:val="1"/>
      <w:numFmt w:val="lowerLetter"/>
      <w:lvlText w:val="%8."/>
      <w:lvlJc w:val="left"/>
      <w:pPr>
        <w:tabs>
          <w:tab w:val="left" w:pos="993"/>
          <w:tab w:val="num" w:pos="5748"/>
        </w:tabs>
        <w:ind w:left="5040" w:hanging="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56A16E">
      <w:start w:val="1"/>
      <w:numFmt w:val="lowerRoman"/>
      <w:lvlText w:val="%9."/>
      <w:lvlJc w:val="left"/>
      <w:pPr>
        <w:tabs>
          <w:tab w:val="left" w:pos="993"/>
          <w:tab w:val="num" w:pos="6468"/>
        </w:tabs>
        <w:ind w:left="5760" w:firstLine="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4536EBA"/>
    <w:multiLevelType w:val="hybridMultilevel"/>
    <w:tmpl w:val="20A0238E"/>
    <w:lvl w:ilvl="0" w:tplc="69F8B23C">
      <w:start w:val="1"/>
      <w:numFmt w:val="decimal"/>
      <w:lvlText w:val="%1)"/>
      <w:lvlJc w:val="left"/>
      <w:pPr>
        <w:ind w:left="922" w:hanging="360"/>
      </w:pPr>
      <w:rPr>
        <w:rFonts w:ascii="GHEA Grapalat" w:hAnsi="GHEA Grapalat" w:cs="Tahoma"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6" w15:restartNumberingAfterBreak="0">
    <w:nsid w:val="182F6811"/>
    <w:multiLevelType w:val="hybridMultilevel"/>
    <w:tmpl w:val="0C2686B8"/>
    <w:lvl w:ilvl="0" w:tplc="A244949E">
      <w:start w:val="1"/>
      <w:numFmt w:val="decimal"/>
      <w:lvlText w:val="%1)"/>
      <w:lvlJc w:val="left"/>
      <w:pPr>
        <w:ind w:left="922" w:hanging="360"/>
      </w:pPr>
      <w:rPr>
        <w:rFonts w:ascii="GHEA Grapalat" w:hAnsi="GHEA Grapalat" w:cs="Arial"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1BCB7D3D"/>
    <w:multiLevelType w:val="hybridMultilevel"/>
    <w:tmpl w:val="B25ABB8A"/>
    <w:lvl w:ilvl="0" w:tplc="F24AA8C8">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8" w15:restartNumberingAfterBreak="0">
    <w:nsid w:val="1D55003F"/>
    <w:multiLevelType w:val="hybridMultilevel"/>
    <w:tmpl w:val="F9C00180"/>
    <w:lvl w:ilvl="0" w:tplc="61207E9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227D5579"/>
    <w:multiLevelType w:val="hybridMultilevel"/>
    <w:tmpl w:val="862CCD66"/>
    <w:lvl w:ilvl="0" w:tplc="1504804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0" w15:restartNumberingAfterBreak="0">
    <w:nsid w:val="2A925AB9"/>
    <w:multiLevelType w:val="hybridMultilevel"/>
    <w:tmpl w:val="D51411FC"/>
    <w:lvl w:ilvl="0" w:tplc="2CAC12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60613"/>
    <w:multiLevelType w:val="hybridMultilevel"/>
    <w:tmpl w:val="C57E0A10"/>
    <w:lvl w:ilvl="0" w:tplc="31D66EA2">
      <w:start w:val="1"/>
      <w:numFmt w:val="decimal"/>
      <w:lvlText w:val="%1."/>
      <w:lvlJc w:val="left"/>
      <w:pPr>
        <w:ind w:left="720" w:hanging="360"/>
      </w:pPr>
      <w:rPr>
        <w:rFonts w:ascii="GHEA Grapalat" w:hAnsi="GHEA Grapalat"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2003EE"/>
    <w:multiLevelType w:val="multilevel"/>
    <w:tmpl w:val="E020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86D21"/>
    <w:multiLevelType w:val="multilevel"/>
    <w:tmpl w:val="BE1E0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B53351"/>
    <w:multiLevelType w:val="hybridMultilevel"/>
    <w:tmpl w:val="5BF42216"/>
    <w:lvl w:ilvl="0" w:tplc="EC60AA58">
      <w:start w:val="20"/>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5" w15:restartNumberingAfterBreak="0">
    <w:nsid w:val="4BB46BBD"/>
    <w:multiLevelType w:val="hybridMultilevel"/>
    <w:tmpl w:val="EE38849E"/>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6" w15:restartNumberingAfterBreak="0">
    <w:nsid w:val="4E0B30C8"/>
    <w:multiLevelType w:val="hybridMultilevel"/>
    <w:tmpl w:val="70B406C8"/>
    <w:lvl w:ilvl="0" w:tplc="8E920084">
      <w:start w:val="1"/>
      <w:numFmt w:val="decimal"/>
      <w:lvlText w:val="%1."/>
      <w:lvlJc w:val="left"/>
      <w:pPr>
        <w:ind w:left="786" w:hanging="360"/>
      </w:pPr>
      <w:rPr>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62731D9A"/>
    <w:multiLevelType w:val="hybridMultilevel"/>
    <w:tmpl w:val="FAE017A4"/>
    <w:numStyleLink w:val="ImportedStyle28"/>
  </w:abstractNum>
  <w:abstractNum w:abstractNumId="18" w15:restartNumberingAfterBreak="0">
    <w:nsid w:val="62B912BB"/>
    <w:multiLevelType w:val="hybridMultilevel"/>
    <w:tmpl w:val="D51411FC"/>
    <w:lvl w:ilvl="0" w:tplc="2CAC12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AC0325"/>
    <w:multiLevelType w:val="hybridMultilevel"/>
    <w:tmpl w:val="238AE814"/>
    <w:lvl w:ilvl="0" w:tplc="04090011">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C1E18A6"/>
    <w:multiLevelType w:val="hybridMultilevel"/>
    <w:tmpl w:val="9F88B3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D56507F"/>
    <w:multiLevelType w:val="hybridMultilevel"/>
    <w:tmpl w:val="CE9E086C"/>
    <w:lvl w:ilvl="0" w:tplc="85CEB8D2">
      <w:start w:val="1"/>
      <w:numFmt w:val="decimal"/>
      <w:lvlText w:val="%1)"/>
      <w:lvlJc w:val="left"/>
      <w:pPr>
        <w:ind w:left="922" w:hanging="360"/>
      </w:pPr>
      <w:rPr>
        <w:rFonts w:hint="default"/>
        <w:color w:val="FF0000"/>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2" w15:restartNumberingAfterBreak="0">
    <w:nsid w:val="74577BEA"/>
    <w:multiLevelType w:val="hybridMultilevel"/>
    <w:tmpl w:val="5726CD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D83AD9"/>
    <w:multiLevelType w:val="hybridMultilevel"/>
    <w:tmpl w:val="D24A1852"/>
    <w:lvl w:ilvl="0" w:tplc="891443AE">
      <w:start w:val="2"/>
      <w:numFmt w:val="decimal"/>
      <w:lvlText w:val="%1)"/>
      <w:lvlJc w:val="left"/>
      <w:pPr>
        <w:ind w:left="922" w:hanging="360"/>
      </w:pPr>
      <w:rPr>
        <w:rFonts w:ascii="GHEA Grapalat" w:hAnsi="GHEA Grapalat"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847799"/>
    <w:multiLevelType w:val="hybridMultilevel"/>
    <w:tmpl w:val="C05AAE80"/>
    <w:lvl w:ilvl="0" w:tplc="04B840E4">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15"/>
  </w:num>
  <w:num w:numId="2">
    <w:abstractNumId w:val="10"/>
  </w:num>
  <w:num w:numId="3">
    <w:abstractNumId w:val="22"/>
  </w:num>
  <w:num w:numId="4">
    <w:abstractNumId w:val="18"/>
  </w:num>
  <w:num w:numId="5">
    <w:abstractNumId w:val="4"/>
  </w:num>
  <w:num w:numId="6">
    <w:abstractNumId w:val="17"/>
  </w:num>
  <w:num w:numId="7">
    <w:abstractNumId w:val="2"/>
  </w:num>
  <w:num w:numId="8">
    <w:abstractNumId w:val="24"/>
  </w:num>
  <w:num w:numId="9">
    <w:abstractNumId w:val="5"/>
  </w:num>
  <w:num w:numId="10">
    <w:abstractNumId w:val="3"/>
  </w:num>
  <w:num w:numId="11">
    <w:abstractNumId w:val="0"/>
  </w:num>
  <w:num w:numId="12">
    <w:abstractNumId w:val="23"/>
  </w:num>
  <w:num w:numId="13">
    <w:abstractNumId w:val="9"/>
  </w:num>
  <w:num w:numId="14">
    <w:abstractNumId w:val="13"/>
  </w:num>
  <w:num w:numId="15">
    <w:abstractNumId w:val="12"/>
  </w:num>
  <w:num w:numId="16">
    <w:abstractNumId w:val="16"/>
  </w:num>
  <w:num w:numId="17">
    <w:abstractNumId w:val="20"/>
  </w:num>
  <w:num w:numId="18">
    <w:abstractNumId w:val="19"/>
  </w:num>
  <w:num w:numId="19">
    <w:abstractNumId w:val="21"/>
  </w:num>
  <w:num w:numId="20">
    <w:abstractNumId w:val="14"/>
  </w:num>
  <w:num w:numId="21">
    <w:abstractNumId w:val="8"/>
  </w:num>
  <w:num w:numId="22">
    <w:abstractNumId w:val="6"/>
  </w:num>
  <w:num w:numId="23">
    <w:abstractNumId w:val="1"/>
  </w:num>
  <w:num w:numId="24">
    <w:abstractNumId w:val="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EF8"/>
    <w:rsid w:val="000000F6"/>
    <w:rsid w:val="000006DA"/>
    <w:rsid w:val="00000F1A"/>
    <w:rsid w:val="000012B7"/>
    <w:rsid w:val="00002FC1"/>
    <w:rsid w:val="0000322E"/>
    <w:rsid w:val="00005B4F"/>
    <w:rsid w:val="0000682C"/>
    <w:rsid w:val="00006F60"/>
    <w:rsid w:val="0000736D"/>
    <w:rsid w:val="000076B4"/>
    <w:rsid w:val="00007A2B"/>
    <w:rsid w:val="000101C6"/>
    <w:rsid w:val="00010C80"/>
    <w:rsid w:val="000119D8"/>
    <w:rsid w:val="00012B80"/>
    <w:rsid w:val="00014967"/>
    <w:rsid w:val="0002001F"/>
    <w:rsid w:val="000208F7"/>
    <w:rsid w:val="000210D9"/>
    <w:rsid w:val="000222CE"/>
    <w:rsid w:val="0002282B"/>
    <w:rsid w:val="0002292D"/>
    <w:rsid w:val="00023366"/>
    <w:rsid w:val="00023DD8"/>
    <w:rsid w:val="000245F4"/>
    <w:rsid w:val="00024F43"/>
    <w:rsid w:val="00025354"/>
    <w:rsid w:val="00026847"/>
    <w:rsid w:val="00026854"/>
    <w:rsid w:val="000269DC"/>
    <w:rsid w:val="00027FD7"/>
    <w:rsid w:val="00030397"/>
    <w:rsid w:val="000321A2"/>
    <w:rsid w:val="00032408"/>
    <w:rsid w:val="00032E6E"/>
    <w:rsid w:val="0003365B"/>
    <w:rsid w:val="00034AB7"/>
    <w:rsid w:val="00036118"/>
    <w:rsid w:val="000361AD"/>
    <w:rsid w:val="00036886"/>
    <w:rsid w:val="00037A12"/>
    <w:rsid w:val="00037AA2"/>
    <w:rsid w:val="00040D29"/>
    <w:rsid w:val="00041087"/>
    <w:rsid w:val="000411A9"/>
    <w:rsid w:val="00042255"/>
    <w:rsid w:val="00045A15"/>
    <w:rsid w:val="00045C40"/>
    <w:rsid w:val="00046F60"/>
    <w:rsid w:val="00047756"/>
    <w:rsid w:val="000477A4"/>
    <w:rsid w:val="000500B7"/>
    <w:rsid w:val="00050541"/>
    <w:rsid w:val="00050A85"/>
    <w:rsid w:val="0005140F"/>
    <w:rsid w:val="000525DD"/>
    <w:rsid w:val="00052C9B"/>
    <w:rsid w:val="000540EA"/>
    <w:rsid w:val="00054AE1"/>
    <w:rsid w:val="00054EC1"/>
    <w:rsid w:val="000556AE"/>
    <w:rsid w:val="00055DB2"/>
    <w:rsid w:val="00056088"/>
    <w:rsid w:val="00061FCC"/>
    <w:rsid w:val="000625C7"/>
    <w:rsid w:val="00062D3F"/>
    <w:rsid w:val="0006330A"/>
    <w:rsid w:val="00063397"/>
    <w:rsid w:val="00063707"/>
    <w:rsid w:val="0006407D"/>
    <w:rsid w:val="00064429"/>
    <w:rsid w:val="000660C0"/>
    <w:rsid w:val="0006622D"/>
    <w:rsid w:val="00067A32"/>
    <w:rsid w:val="000700E4"/>
    <w:rsid w:val="000708C6"/>
    <w:rsid w:val="000724C7"/>
    <w:rsid w:val="00073F41"/>
    <w:rsid w:val="00073FD5"/>
    <w:rsid w:val="00074247"/>
    <w:rsid w:val="000756DD"/>
    <w:rsid w:val="00075F65"/>
    <w:rsid w:val="00076783"/>
    <w:rsid w:val="00076F8C"/>
    <w:rsid w:val="000802FF"/>
    <w:rsid w:val="00080B39"/>
    <w:rsid w:val="0008231F"/>
    <w:rsid w:val="0008310E"/>
    <w:rsid w:val="00085515"/>
    <w:rsid w:val="00085FF2"/>
    <w:rsid w:val="0009011D"/>
    <w:rsid w:val="00091D2D"/>
    <w:rsid w:val="00095508"/>
    <w:rsid w:val="000973E5"/>
    <w:rsid w:val="000A173B"/>
    <w:rsid w:val="000A1E87"/>
    <w:rsid w:val="000A233A"/>
    <w:rsid w:val="000A24DF"/>
    <w:rsid w:val="000A2C96"/>
    <w:rsid w:val="000A3089"/>
    <w:rsid w:val="000A3D36"/>
    <w:rsid w:val="000A4594"/>
    <w:rsid w:val="000A4637"/>
    <w:rsid w:val="000A4E53"/>
    <w:rsid w:val="000A6656"/>
    <w:rsid w:val="000A6876"/>
    <w:rsid w:val="000B2F46"/>
    <w:rsid w:val="000B37BA"/>
    <w:rsid w:val="000B3C96"/>
    <w:rsid w:val="000B4275"/>
    <w:rsid w:val="000B4DBC"/>
    <w:rsid w:val="000B52B9"/>
    <w:rsid w:val="000B6015"/>
    <w:rsid w:val="000B627A"/>
    <w:rsid w:val="000C020B"/>
    <w:rsid w:val="000C0B26"/>
    <w:rsid w:val="000C0DEB"/>
    <w:rsid w:val="000C20DB"/>
    <w:rsid w:val="000C3D2F"/>
    <w:rsid w:val="000C49B3"/>
    <w:rsid w:val="000C5248"/>
    <w:rsid w:val="000C580D"/>
    <w:rsid w:val="000C6201"/>
    <w:rsid w:val="000C7323"/>
    <w:rsid w:val="000C774F"/>
    <w:rsid w:val="000C7B82"/>
    <w:rsid w:val="000D067D"/>
    <w:rsid w:val="000D4A6F"/>
    <w:rsid w:val="000D652B"/>
    <w:rsid w:val="000D69B3"/>
    <w:rsid w:val="000D6A15"/>
    <w:rsid w:val="000E038A"/>
    <w:rsid w:val="000E041C"/>
    <w:rsid w:val="000E25DB"/>
    <w:rsid w:val="000E26C9"/>
    <w:rsid w:val="000E28E7"/>
    <w:rsid w:val="000E55C4"/>
    <w:rsid w:val="000E6372"/>
    <w:rsid w:val="000E7E78"/>
    <w:rsid w:val="000F0FB5"/>
    <w:rsid w:val="000F2947"/>
    <w:rsid w:val="000F2976"/>
    <w:rsid w:val="000F3D82"/>
    <w:rsid w:val="000F42C4"/>
    <w:rsid w:val="000F438A"/>
    <w:rsid w:val="000F5A97"/>
    <w:rsid w:val="000F757C"/>
    <w:rsid w:val="000F7856"/>
    <w:rsid w:val="00102336"/>
    <w:rsid w:val="00102811"/>
    <w:rsid w:val="00103CE7"/>
    <w:rsid w:val="00104122"/>
    <w:rsid w:val="0010415B"/>
    <w:rsid w:val="00105DF6"/>
    <w:rsid w:val="0010691B"/>
    <w:rsid w:val="00107F27"/>
    <w:rsid w:val="00110488"/>
    <w:rsid w:val="00110585"/>
    <w:rsid w:val="00110F61"/>
    <w:rsid w:val="00111DE3"/>
    <w:rsid w:val="00111F2E"/>
    <w:rsid w:val="0011209F"/>
    <w:rsid w:val="00112369"/>
    <w:rsid w:val="0011291A"/>
    <w:rsid w:val="00113FFE"/>
    <w:rsid w:val="00114676"/>
    <w:rsid w:val="00114B83"/>
    <w:rsid w:val="00114F4C"/>
    <w:rsid w:val="00115A24"/>
    <w:rsid w:val="00117EF9"/>
    <w:rsid w:val="001212A9"/>
    <w:rsid w:val="00121BC5"/>
    <w:rsid w:val="00121D1E"/>
    <w:rsid w:val="00121F1C"/>
    <w:rsid w:val="00123678"/>
    <w:rsid w:val="00124685"/>
    <w:rsid w:val="001248CA"/>
    <w:rsid w:val="001266DA"/>
    <w:rsid w:val="001306F6"/>
    <w:rsid w:val="0013263D"/>
    <w:rsid w:val="001327A8"/>
    <w:rsid w:val="00133D8C"/>
    <w:rsid w:val="00133F26"/>
    <w:rsid w:val="0013405F"/>
    <w:rsid w:val="001343D4"/>
    <w:rsid w:val="001358B9"/>
    <w:rsid w:val="00135B4A"/>
    <w:rsid w:val="00136B55"/>
    <w:rsid w:val="00140134"/>
    <w:rsid w:val="0014056B"/>
    <w:rsid w:val="00140AE7"/>
    <w:rsid w:val="001412FF"/>
    <w:rsid w:val="00144830"/>
    <w:rsid w:val="00144A04"/>
    <w:rsid w:val="00146409"/>
    <w:rsid w:val="00146D26"/>
    <w:rsid w:val="00150E82"/>
    <w:rsid w:val="00151390"/>
    <w:rsid w:val="001530CB"/>
    <w:rsid w:val="001534AA"/>
    <w:rsid w:val="00153DE3"/>
    <w:rsid w:val="0015517C"/>
    <w:rsid w:val="00155897"/>
    <w:rsid w:val="00155A5F"/>
    <w:rsid w:val="00155E04"/>
    <w:rsid w:val="00156806"/>
    <w:rsid w:val="00156F95"/>
    <w:rsid w:val="001570F5"/>
    <w:rsid w:val="0016020A"/>
    <w:rsid w:val="0016156B"/>
    <w:rsid w:val="00161E1B"/>
    <w:rsid w:val="00162A95"/>
    <w:rsid w:val="0016422E"/>
    <w:rsid w:val="00165000"/>
    <w:rsid w:val="001656BF"/>
    <w:rsid w:val="001661E3"/>
    <w:rsid w:val="001671BA"/>
    <w:rsid w:val="001678E7"/>
    <w:rsid w:val="00170FAD"/>
    <w:rsid w:val="001717D2"/>
    <w:rsid w:val="0017234B"/>
    <w:rsid w:val="00172500"/>
    <w:rsid w:val="00172A7E"/>
    <w:rsid w:val="00173EE0"/>
    <w:rsid w:val="00174B04"/>
    <w:rsid w:val="00174F86"/>
    <w:rsid w:val="0017555D"/>
    <w:rsid w:val="00177266"/>
    <w:rsid w:val="00177377"/>
    <w:rsid w:val="001824DF"/>
    <w:rsid w:val="00182896"/>
    <w:rsid w:val="00182FB7"/>
    <w:rsid w:val="0018452D"/>
    <w:rsid w:val="001852F4"/>
    <w:rsid w:val="00185C53"/>
    <w:rsid w:val="00186D5C"/>
    <w:rsid w:val="00187E53"/>
    <w:rsid w:val="001902CC"/>
    <w:rsid w:val="001927EB"/>
    <w:rsid w:val="00192900"/>
    <w:rsid w:val="00194339"/>
    <w:rsid w:val="001944B7"/>
    <w:rsid w:val="0019458A"/>
    <w:rsid w:val="00194C10"/>
    <w:rsid w:val="00196016"/>
    <w:rsid w:val="00197260"/>
    <w:rsid w:val="001A1687"/>
    <w:rsid w:val="001A1748"/>
    <w:rsid w:val="001A1B82"/>
    <w:rsid w:val="001A530F"/>
    <w:rsid w:val="001A7957"/>
    <w:rsid w:val="001B16AA"/>
    <w:rsid w:val="001B2A58"/>
    <w:rsid w:val="001B2B69"/>
    <w:rsid w:val="001B32FC"/>
    <w:rsid w:val="001B56FD"/>
    <w:rsid w:val="001B5A3E"/>
    <w:rsid w:val="001B756B"/>
    <w:rsid w:val="001B779B"/>
    <w:rsid w:val="001B7FF3"/>
    <w:rsid w:val="001C07F3"/>
    <w:rsid w:val="001C2C28"/>
    <w:rsid w:val="001C3FAC"/>
    <w:rsid w:val="001C6934"/>
    <w:rsid w:val="001D0516"/>
    <w:rsid w:val="001D3367"/>
    <w:rsid w:val="001D3ABA"/>
    <w:rsid w:val="001D6301"/>
    <w:rsid w:val="001D65AA"/>
    <w:rsid w:val="001D6B60"/>
    <w:rsid w:val="001E0424"/>
    <w:rsid w:val="001E04F0"/>
    <w:rsid w:val="001E0655"/>
    <w:rsid w:val="001E11CA"/>
    <w:rsid w:val="001E2053"/>
    <w:rsid w:val="001E2CDB"/>
    <w:rsid w:val="001E4509"/>
    <w:rsid w:val="001E4740"/>
    <w:rsid w:val="001E488A"/>
    <w:rsid w:val="001E6D70"/>
    <w:rsid w:val="001F09C6"/>
    <w:rsid w:val="001F17D0"/>
    <w:rsid w:val="001F18C8"/>
    <w:rsid w:val="001F23C2"/>
    <w:rsid w:val="00200671"/>
    <w:rsid w:val="002012C0"/>
    <w:rsid w:val="00201910"/>
    <w:rsid w:val="00201B0A"/>
    <w:rsid w:val="00203B11"/>
    <w:rsid w:val="00206E90"/>
    <w:rsid w:val="00207785"/>
    <w:rsid w:val="002103A7"/>
    <w:rsid w:val="0021069E"/>
    <w:rsid w:val="00211A4B"/>
    <w:rsid w:val="00212A47"/>
    <w:rsid w:val="00212B5E"/>
    <w:rsid w:val="00213934"/>
    <w:rsid w:val="00214CA4"/>
    <w:rsid w:val="0021517C"/>
    <w:rsid w:val="002174EC"/>
    <w:rsid w:val="00220AA9"/>
    <w:rsid w:val="00222F05"/>
    <w:rsid w:val="002244A8"/>
    <w:rsid w:val="002256A7"/>
    <w:rsid w:val="00226BAF"/>
    <w:rsid w:val="00227C67"/>
    <w:rsid w:val="0023084E"/>
    <w:rsid w:val="0023213D"/>
    <w:rsid w:val="00232179"/>
    <w:rsid w:val="00232689"/>
    <w:rsid w:val="0023412F"/>
    <w:rsid w:val="002341EB"/>
    <w:rsid w:val="00236438"/>
    <w:rsid w:val="00236EBA"/>
    <w:rsid w:val="00237049"/>
    <w:rsid w:val="002400FB"/>
    <w:rsid w:val="00240C01"/>
    <w:rsid w:val="00240DC1"/>
    <w:rsid w:val="00240DD2"/>
    <w:rsid w:val="0024111C"/>
    <w:rsid w:val="00241408"/>
    <w:rsid w:val="0024178D"/>
    <w:rsid w:val="00242481"/>
    <w:rsid w:val="002428BA"/>
    <w:rsid w:val="00242D64"/>
    <w:rsid w:val="00245754"/>
    <w:rsid w:val="002459E5"/>
    <w:rsid w:val="00245E30"/>
    <w:rsid w:val="002462C3"/>
    <w:rsid w:val="0024738B"/>
    <w:rsid w:val="00247C14"/>
    <w:rsid w:val="002501D1"/>
    <w:rsid w:val="00250501"/>
    <w:rsid w:val="002511DC"/>
    <w:rsid w:val="00252181"/>
    <w:rsid w:val="00252EF4"/>
    <w:rsid w:val="00252F17"/>
    <w:rsid w:val="00253BD8"/>
    <w:rsid w:val="0025484F"/>
    <w:rsid w:val="00255BDC"/>
    <w:rsid w:val="00256426"/>
    <w:rsid w:val="002576E2"/>
    <w:rsid w:val="002614A1"/>
    <w:rsid w:val="00261BE3"/>
    <w:rsid w:val="00262B20"/>
    <w:rsid w:val="00262C47"/>
    <w:rsid w:val="00264EB2"/>
    <w:rsid w:val="002677C5"/>
    <w:rsid w:val="00267A42"/>
    <w:rsid w:val="00270323"/>
    <w:rsid w:val="00270D9F"/>
    <w:rsid w:val="002719B7"/>
    <w:rsid w:val="0027284B"/>
    <w:rsid w:val="00273C5B"/>
    <w:rsid w:val="00273DC5"/>
    <w:rsid w:val="0027425D"/>
    <w:rsid w:val="00274A93"/>
    <w:rsid w:val="00274B62"/>
    <w:rsid w:val="0027641F"/>
    <w:rsid w:val="002768C4"/>
    <w:rsid w:val="00277972"/>
    <w:rsid w:val="00277A76"/>
    <w:rsid w:val="0028028C"/>
    <w:rsid w:val="00284951"/>
    <w:rsid w:val="0028697E"/>
    <w:rsid w:val="00286E26"/>
    <w:rsid w:val="00287240"/>
    <w:rsid w:val="00287B86"/>
    <w:rsid w:val="00291BCF"/>
    <w:rsid w:val="0029250B"/>
    <w:rsid w:val="00293DAF"/>
    <w:rsid w:val="00295316"/>
    <w:rsid w:val="002962F7"/>
    <w:rsid w:val="002968BC"/>
    <w:rsid w:val="00296901"/>
    <w:rsid w:val="00296C69"/>
    <w:rsid w:val="00297780"/>
    <w:rsid w:val="00297B74"/>
    <w:rsid w:val="002A34D6"/>
    <w:rsid w:val="002A36EA"/>
    <w:rsid w:val="002A371A"/>
    <w:rsid w:val="002A6100"/>
    <w:rsid w:val="002A63C4"/>
    <w:rsid w:val="002A6964"/>
    <w:rsid w:val="002A7674"/>
    <w:rsid w:val="002B0974"/>
    <w:rsid w:val="002B0AE5"/>
    <w:rsid w:val="002B1AA6"/>
    <w:rsid w:val="002B2BC7"/>
    <w:rsid w:val="002B2DE2"/>
    <w:rsid w:val="002B4323"/>
    <w:rsid w:val="002B6017"/>
    <w:rsid w:val="002B63FE"/>
    <w:rsid w:val="002B7031"/>
    <w:rsid w:val="002B7E39"/>
    <w:rsid w:val="002C1003"/>
    <w:rsid w:val="002C165C"/>
    <w:rsid w:val="002C2652"/>
    <w:rsid w:val="002C274D"/>
    <w:rsid w:val="002C30AD"/>
    <w:rsid w:val="002C32BE"/>
    <w:rsid w:val="002C3C6E"/>
    <w:rsid w:val="002C3E7D"/>
    <w:rsid w:val="002C62EB"/>
    <w:rsid w:val="002C63E6"/>
    <w:rsid w:val="002C69AD"/>
    <w:rsid w:val="002C74B2"/>
    <w:rsid w:val="002C7837"/>
    <w:rsid w:val="002D03A7"/>
    <w:rsid w:val="002D06E3"/>
    <w:rsid w:val="002D0EA1"/>
    <w:rsid w:val="002D22A1"/>
    <w:rsid w:val="002D3359"/>
    <w:rsid w:val="002D388E"/>
    <w:rsid w:val="002D76C1"/>
    <w:rsid w:val="002E00B9"/>
    <w:rsid w:val="002E127E"/>
    <w:rsid w:val="002E18DF"/>
    <w:rsid w:val="002E448B"/>
    <w:rsid w:val="002E530A"/>
    <w:rsid w:val="002E5B50"/>
    <w:rsid w:val="002E6A70"/>
    <w:rsid w:val="002F1B80"/>
    <w:rsid w:val="002F21C8"/>
    <w:rsid w:val="002F2203"/>
    <w:rsid w:val="002F25A2"/>
    <w:rsid w:val="002F2F44"/>
    <w:rsid w:val="002F36B9"/>
    <w:rsid w:val="002F3BE6"/>
    <w:rsid w:val="002F457A"/>
    <w:rsid w:val="002F6D46"/>
    <w:rsid w:val="002F6DB7"/>
    <w:rsid w:val="002F7806"/>
    <w:rsid w:val="002F7BBB"/>
    <w:rsid w:val="003008A2"/>
    <w:rsid w:val="00300A3F"/>
    <w:rsid w:val="00300B2D"/>
    <w:rsid w:val="00300FAF"/>
    <w:rsid w:val="003014AF"/>
    <w:rsid w:val="0030459B"/>
    <w:rsid w:val="0030563E"/>
    <w:rsid w:val="003057AB"/>
    <w:rsid w:val="00306C18"/>
    <w:rsid w:val="00307675"/>
    <w:rsid w:val="003078FC"/>
    <w:rsid w:val="00307929"/>
    <w:rsid w:val="00310B62"/>
    <w:rsid w:val="003119E6"/>
    <w:rsid w:val="00311EAE"/>
    <w:rsid w:val="003127B4"/>
    <w:rsid w:val="00312E17"/>
    <w:rsid w:val="003133A2"/>
    <w:rsid w:val="0031580A"/>
    <w:rsid w:val="00315816"/>
    <w:rsid w:val="003163C4"/>
    <w:rsid w:val="003171D3"/>
    <w:rsid w:val="003172C7"/>
    <w:rsid w:val="00317975"/>
    <w:rsid w:val="003223C2"/>
    <w:rsid w:val="0032340C"/>
    <w:rsid w:val="0032431E"/>
    <w:rsid w:val="00324AFA"/>
    <w:rsid w:val="0032550B"/>
    <w:rsid w:val="0032551F"/>
    <w:rsid w:val="00325A06"/>
    <w:rsid w:val="0032614C"/>
    <w:rsid w:val="003261B3"/>
    <w:rsid w:val="0032684F"/>
    <w:rsid w:val="00327769"/>
    <w:rsid w:val="00330A53"/>
    <w:rsid w:val="003315AC"/>
    <w:rsid w:val="00331866"/>
    <w:rsid w:val="00332F83"/>
    <w:rsid w:val="003336F7"/>
    <w:rsid w:val="00333D67"/>
    <w:rsid w:val="00334537"/>
    <w:rsid w:val="00334909"/>
    <w:rsid w:val="00334B0B"/>
    <w:rsid w:val="0033632B"/>
    <w:rsid w:val="003379F9"/>
    <w:rsid w:val="003405CD"/>
    <w:rsid w:val="003415BE"/>
    <w:rsid w:val="00341F1B"/>
    <w:rsid w:val="00342503"/>
    <w:rsid w:val="00343156"/>
    <w:rsid w:val="0034490F"/>
    <w:rsid w:val="00345410"/>
    <w:rsid w:val="003454EB"/>
    <w:rsid w:val="00346BA1"/>
    <w:rsid w:val="00347135"/>
    <w:rsid w:val="00347243"/>
    <w:rsid w:val="00350326"/>
    <w:rsid w:val="00351069"/>
    <w:rsid w:val="0035123B"/>
    <w:rsid w:val="00351851"/>
    <w:rsid w:val="00351923"/>
    <w:rsid w:val="00351B2B"/>
    <w:rsid w:val="00352D18"/>
    <w:rsid w:val="003559F5"/>
    <w:rsid w:val="00355D90"/>
    <w:rsid w:val="00356A10"/>
    <w:rsid w:val="00357EA9"/>
    <w:rsid w:val="00360525"/>
    <w:rsid w:val="00361768"/>
    <w:rsid w:val="00362754"/>
    <w:rsid w:val="00362D8F"/>
    <w:rsid w:val="003631E8"/>
    <w:rsid w:val="0036353C"/>
    <w:rsid w:val="00363E9B"/>
    <w:rsid w:val="00364430"/>
    <w:rsid w:val="00365724"/>
    <w:rsid w:val="00371FDA"/>
    <w:rsid w:val="0037429B"/>
    <w:rsid w:val="00374478"/>
    <w:rsid w:val="00377952"/>
    <w:rsid w:val="00377E36"/>
    <w:rsid w:val="00377EB2"/>
    <w:rsid w:val="00380696"/>
    <w:rsid w:val="00381546"/>
    <w:rsid w:val="0038207D"/>
    <w:rsid w:val="00383074"/>
    <w:rsid w:val="003834F2"/>
    <w:rsid w:val="00383A32"/>
    <w:rsid w:val="00384BB1"/>
    <w:rsid w:val="00387D89"/>
    <w:rsid w:val="00391336"/>
    <w:rsid w:val="003932F4"/>
    <w:rsid w:val="00394B2F"/>
    <w:rsid w:val="00394F1E"/>
    <w:rsid w:val="003A030C"/>
    <w:rsid w:val="003A0663"/>
    <w:rsid w:val="003A1149"/>
    <w:rsid w:val="003A16B6"/>
    <w:rsid w:val="003A4352"/>
    <w:rsid w:val="003A451E"/>
    <w:rsid w:val="003A59BB"/>
    <w:rsid w:val="003B0579"/>
    <w:rsid w:val="003B2E00"/>
    <w:rsid w:val="003B34D8"/>
    <w:rsid w:val="003B3D00"/>
    <w:rsid w:val="003B3EF6"/>
    <w:rsid w:val="003B48B2"/>
    <w:rsid w:val="003B625A"/>
    <w:rsid w:val="003B6CAD"/>
    <w:rsid w:val="003C2A75"/>
    <w:rsid w:val="003C3CF2"/>
    <w:rsid w:val="003C4722"/>
    <w:rsid w:val="003C48BE"/>
    <w:rsid w:val="003C4A43"/>
    <w:rsid w:val="003C4C55"/>
    <w:rsid w:val="003C50A5"/>
    <w:rsid w:val="003D1EF8"/>
    <w:rsid w:val="003D29AC"/>
    <w:rsid w:val="003D3418"/>
    <w:rsid w:val="003D4CE5"/>
    <w:rsid w:val="003D6A04"/>
    <w:rsid w:val="003E0232"/>
    <w:rsid w:val="003E0943"/>
    <w:rsid w:val="003E10EC"/>
    <w:rsid w:val="003E1249"/>
    <w:rsid w:val="003E1F5D"/>
    <w:rsid w:val="003E2D83"/>
    <w:rsid w:val="003E41F0"/>
    <w:rsid w:val="003E5E66"/>
    <w:rsid w:val="003F0948"/>
    <w:rsid w:val="003F129F"/>
    <w:rsid w:val="003F1916"/>
    <w:rsid w:val="003F29D1"/>
    <w:rsid w:val="003F2EE4"/>
    <w:rsid w:val="003F3C47"/>
    <w:rsid w:val="003F3EFE"/>
    <w:rsid w:val="003F41F1"/>
    <w:rsid w:val="003F616F"/>
    <w:rsid w:val="003F635B"/>
    <w:rsid w:val="003F6ED7"/>
    <w:rsid w:val="00401423"/>
    <w:rsid w:val="00402FBB"/>
    <w:rsid w:val="00402FEC"/>
    <w:rsid w:val="0040303A"/>
    <w:rsid w:val="004030CA"/>
    <w:rsid w:val="0040347B"/>
    <w:rsid w:val="00403B5A"/>
    <w:rsid w:val="00404D69"/>
    <w:rsid w:val="004050A3"/>
    <w:rsid w:val="00406230"/>
    <w:rsid w:val="00406835"/>
    <w:rsid w:val="00407214"/>
    <w:rsid w:val="00407E12"/>
    <w:rsid w:val="00411372"/>
    <w:rsid w:val="00411FA5"/>
    <w:rsid w:val="0041248F"/>
    <w:rsid w:val="00412AD8"/>
    <w:rsid w:val="00414AA7"/>
    <w:rsid w:val="00415903"/>
    <w:rsid w:val="004164A6"/>
    <w:rsid w:val="00416CA1"/>
    <w:rsid w:val="004213D4"/>
    <w:rsid w:val="0042211C"/>
    <w:rsid w:val="0042297D"/>
    <w:rsid w:val="00422E29"/>
    <w:rsid w:val="004235D3"/>
    <w:rsid w:val="004236D5"/>
    <w:rsid w:val="00423E64"/>
    <w:rsid w:val="00424878"/>
    <w:rsid w:val="00424CB5"/>
    <w:rsid w:val="004265A4"/>
    <w:rsid w:val="00427C59"/>
    <w:rsid w:val="004302D0"/>
    <w:rsid w:val="0043265C"/>
    <w:rsid w:val="00433AF9"/>
    <w:rsid w:val="00433B81"/>
    <w:rsid w:val="00433DAA"/>
    <w:rsid w:val="004340FD"/>
    <w:rsid w:val="00434337"/>
    <w:rsid w:val="00435E81"/>
    <w:rsid w:val="00436986"/>
    <w:rsid w:val="00437E9F"/>
    <w:rsid w:val="00437F0D"/>
    <w:rsid w:val="00440F49"/>
    <w:rsid w:val="0044120B"/>
    <w:rsid w:val="00441DA0"/>
    <w:rsid w:val="0044230B"/>
    <w:rsid w:val="0044428C"/>
    <w:rsid w:val="0044463E"/>
    <w:rsid w:val="00444D35"/>
    <w:rsid w:val="00445B96"/>
    <w:rsid w:val="00445EC6"/>
    <w:rsid w:val="0044639C"/>
    <w:rsid w:val="004518B4"/>
    <w:rsid w:val="00454B93"/>
    <w:rsid w:val="00454D21"/>
    <w:rsid w:val="00455964"/>
    <w:rsid w:val="0045660C"/>
    <w:rsid w:val="00457374"/>
    <w:rsid w:val="00457D6D"/>
    <w:rsid w:val="0046045C"/>
    <w:rsid w:val="00460893"/>
    <w:rsid w:val="00460BD6"/>
    <w:rsid w:val="004610CE"/>
    <w:rsid w:val="004621FE"/>
    <w:rsid w:val="00462535"/>
    <w:rsid w:val="004626C9"/>
    <w:rsid w:val="00463A78"/>
    <w:rsid w:val="00463DC6"/>
    <w:rsid w:val="004640DB"/>
    <w:rsid w:val="004641F8"/>
    <w:rsid w:val="00465032"/>
    <w:rsid w:val="0046544A"/>
    <w:rsid w:val="00465C70"/>
    <w:rsid w:val="00465DE8"/>
    <w:rsid w:val="00465FB4"/>
    <w:rsid w:val="00467A7D"/>
    <w:rsid w:val="0047004F"/>
    <w:rsid w:val="0047045F"/>
    <w:rsid w:val="00471564"/>
    <w:rsid w:val="00472A6D"/>
    <w:rsid w:val="00475E61"/>
    <w:rsid w:val="00476225"/>
    <w:rsid w:val="00477269"/>
    <w:rsid w:val="00477AED"/>
    <w:rsid w:val="004812E8"/>
    <w:rsid w:val="00481681"/>
    <w:rsid w:val="00481918"/>
    <w:rsid w:val="00481F34"/>
    <w:rsid w:val="00482759"/>
    <w:rsid w:val="00483D62"/>
    <w:rsid w:val="00484A9C"/>
    <w:rsid w:val="00484E47"/>
    <w:rsid w:val="00485827"/>
    <w:rsid w:val="00485A85"/>
    <w:rsid w:val="00485E26"/>
    <w:rsid w:val="00487453"/>
    <w:rsid w:val="0048765E"/>
    <w:rsid w:val="00487C16"/>
    <w:rsid w:val="00490743"/>
    <w:rsid w:val="004910FF"/>
    <w:rsid w:val="0049161F"/>
    <w:rsid w:val="0049346F"/>
    <w:rsid w:val="00494683"/>
    <w:rsid w:val="00496343"/>
    <w:rsid w:val="00496513"/>
    <w:rsid w:val="004A069B"/>
    <w:rsid w:val="004A15A8"/>
    <w:rsid w:val="004A21CE"/>
    <w:rsid w:val="004A2429"/>
    <w:rsid w:val="004A3EFA"/>
    <w:rsid w:val="004A428D"/>
    <w:rsid w:val="004A60E0"/>
    <w:rsid w:val="004A6C18"/>
    <w:rsid w:val="004A74CF"/>
    <w:rsid w:val="004B04C0"/>
    <w:rsid w:val="004B10EB"/>
    <w:rsid w:val="004B19F8"/>
    <w:rsid w:val="004B4D88"/>
    <w:rsid w:val="004B5FC1"/>
    <w:rsid w:val="004B6407"/>
    <w:rsid w:val="004B659F"/>
    <w:rsid w:val="004C0C61"/>
    <w:rsid w:val="004C0DA8"/>
    <w:rsid w:val="004C17BE"/>
    <w:rsid w:val="004C6DE2"/>
    <w:rsid w:val="004C7949"/>
    <w:rsid w:val="004D073D"/>
    <w:rsid w:val="004D1A33"/>
    <w:rsid w:val="004D25FF"/>
    <w:rsid w:val="004D3F1D"/>
    <w:rsid w:val="004D4329"/>
    <w:rsid w:val="004D4758"/>
    <w:rsid w:val="004D507F"/>
    <w:rsid w:val="004D571A"/>
    <w:rsid w:val="004D5E29"/>
    <w:rsid w:val="004D61E8"/>
    <w:rsid w:val="004D66CD"/>
    <w:rsid w:val="004D7C96"/>
    <w:rsid w:val="004D7E0F"/>
    <w:rsid w:val="004E0955"/>
    <w:rsid w:val="004E112A"/>
    <w:rsid w:val="004E194E"/>
    <w:rsid w:val="004E3754"/>
    <w:rsid w:val="004E423B"/>
    <w:rsid w:val="004E4BCD"/>
    <w:rsid w:val="004F0769"/>
    <w:rsid w:val="004F0791"/>
    <w:rsid w:val="004F2D44"/>
    <w:rsid w:val="004F3DCA"/>
    <w:rsid w:val="004F48B1"/>
    <w:rsid w:val="004F4E65"/>
    <w:rsid w:val="004F5EB4"/>
    <w:rsid w:val="004F63BF"/>
    <w:rsid w:val="004F702F"/>
    <w:rsid w:val="004F7100"/>
    <w:rsid w:val="004F7936"/>
    <w:rsid w:val="00500E17"/>
    <w:rsid w:val="005016D1"/>
    <w:rsid w:val="00502896"/>
    <w:rsid w:val="00503B42"/>
    <w:rsid w:val="00504030"/>
    <w:rsid w:val="005043D3"/>
    <w:rsid w:val="00506940"/>
    <w:rsid w:val="00507162"/>
    <w:rsid w:val="00507D8F"/>
    <w:rsid w:val="005108FE"/>
    <w:rsid w:val="0051092C"/>
    <w:rsid w:val="0051316B"/>
    <w:rsid w:val="005133F4"/>
    <w:rsid w:val="00513B87"/>
    <w:rsid w:val="005142CF"/>
    <w:rsid w:val="00514C0C"/>
    <w:rsid w:val="005150F2"/>
    <w:rsid w:val="005156E5"/>
    <w:rsid w:val="00515795"/>
    <w:rsid w:val="00515F50"/>
    <w:rsid w:val="00523E7C"/>
    <w:rsid w:val="005249D3"/>
    <w:rsid w:val="005267B6"/>
    <w:rsid w:val="00527390"/>
    <w:rsid w:val="0052766E"/>
    <w:rsid w:val="00531073"/>
    <w:rsid w:val="00531960"/>
    <w:rsid w:val="00531AD3"/>
    <w:rsid w:val="00531D9E"/>
    <w:rsid w:val="00531DF6"/>
    <w:rsid w:val="00534A9A"/>
    <w:rsid w:val="00537B29"/>
    <w:rsid w:val="00540197"/>
    <w:rsid w:val="005407A9"/>
    <w:rsid w:val="00542807"/>
    <w:rsid w:val="00544D46"/>
    <w:rsid w:val="00547140"/>
    <w:rsid w:val="0055275C"/>
    <w:rsid w:val="00552A20"/>
    <w:rsid w:val="00552A8E"/>
    <w:rsid w:val="005535F3"/>
    <w:rsid w:val="005542C3"/>
    <w:rsid w:val="005568A4"/>
    <w:rsid w:val="0056127B"/>
    <w:rsid w:val="0056370A"/>
    <w:rsid w:val="00563C57"/>
    <w:rsid w:val="00564C32"/>
    <w:rsid w:val="005651A7"/>
    <w:rsid w:val="005652D0"/>
    <w:rsid w:val="00565B49"/>
    <w:rsid w:val="0056622E"/>
    <w:rsid w:val="00566568"/>
    <w:rsid w:val="00567A39"/>
    <w:rsid w:val="00571402"/>
    <w:rsid w:val="00572B71"/>
    <w:rsid w:val="0057340D"/>
    <w:rsid w:val="0057435C"/>
    <w:rsid w:val="0057575D"/>
    <w:rsid w:val="0057580E"/>
    <w:rsid w:val="00576100"/>
    <w:rsid w:val="00577B4F"/>
    <w:rsid w:val="00580D5C"/>
    <w:rsid w:val="0058174F"/>
    <w:rsid w:val="00582459"/>
    <w:rsid w:val="005825F5"/>
    <w:rsid w:val="00584F50"/>
    <w:rsid w:val="005858C8"/>
    <w:rsid w:val="00586A7A"/>
    <w:rsid w:val="00586F67"/>
    <w:rsid w:val="00593B2D"/>
    <w:rsid w:val="005946F3"/>
    <w:rsid w:val="00594B5A"/>
    <w:rsid w:val="00596287"/>
    <w:rsid w:val="0059754F"/>
    <w:rsid w:val="005977D3"/>
    <w:rsid w:val="005A1C1C"/>
    <w:rsid w:val="005A1CC9"/>
    <w:rsid w:val="005A2465"/>
    <w:rsid w:val="005A353F"/>
    <w:rsid w:val="005A3912"/>
    <w:rsid w:val="005A3BDA"/>
    <w:rsid w:val="005A457D"/>
    <w:rsid w:val="005A4753"/>
    <w:rsid w:val="005A78AE"/>
    <w:rsid w:val="005B109D"/>
    <w:rsid w:val="005B20FE"/>
    <w:rsid w:val="005B23E1"/>
    <w:rsid w:val="005B29D0"/>
    <w:rsid w:val="005B2AA0"/>
    <w:rsid w:val="005B4DA5"/>
    <w:rsid w:val="005B5CDA"/>
    <w:rsid w:val="005B6099"/>
    <w:rsid w:val="005B644D"/>
    <w:rsid w:val="005B66F5"/>
    <w:rsid w:val="005B6F07"/>
    <w:rsid w:val="005C00E0"/>
    <w:rsid w:val="005C10EC"/>
    <w:rsid w:val="005C1967"/>
    <w:rsid w:val="005C3676"/>
    <w:rsid w:val="005C3808"/>
    <w:rsid w:val="005C3ECF"/>
    <w:rsid w:val="005C50F4"/>
    <w:rsid w:val="005C5141"/>
    <w:rsid w:val="005C61B5"/>
    <w:rsid w:val="005D02BC"/>
    <w:rsid w:val="005D1076"/>
    <w:rsid w:val="005D10EA"/>
    <w:rsid w:val="005D220B"/>
    <w:rsid w:val="005D4A1D"/>
    <w:rsid w:val="005D4F56"/>
    <w:rsid w:val="005D51E6"/>
    <w:rsid w:val="005D5C0A"/>
    <w:rsid w:val="005D6B64"/>
    <w:rsid w:val="005D6B70"/>
    <w:rsid w:val="005D7568"/>
    <w:rsid w:val="005E0DAB"/>
    <w:rsid w:val="005E31A8"/>
    <w:rsid w:val="005E75DE"/>
    <w:rsid w:val="005E7F02"/>
    <w:rsid w:val="005F011C"/>
    <w:rsid w:val="005F0C29"/>
    <w:rsid w:val="005F2A6C"/>
    <w:rsid w:val="005F3E27"/>
    <w:rsid w:val="005F42AA"/>
    <w:rsid w:val="005F638F"/>
    <w:rsid w:val="005F6FB4"/>
    <w:rsid w:val="005F7B6F"/>
    <w:rsid w:val="00603216"/>
    <w:rsid w:val="006036BB"/>
    <w:rsid w:val="00603CE0"/>
    <w:rsid w:val="00605DB4"/>
    <w:rsid w:val="00606B54"/>
    <w:rsid w:val="006077AC"/>
    <w:rsid w:val="0060795C"/>
    <w:rsid w:val="0061011A"/>
    <w:rsid w:val="00610B60"/>
    <w:rsid w:val="00611DD6"/>
    <w:rsid w:val="00612209"/>
    <w:rsid w:val="0061254A"/>
    <w:rsid w:val="00613904"/>
    <w:rsid w:val="0061717E"/>
    <w:rsid w:val="00620102"/>
    <w:rsid w:val="00620865"/>
    <w:rsid w:val="00623242"/>
    <w:rsid w:val="00623B4F"/>
    <w:rsid w:val="00624316"/>
    <w:rsid w:val="0062516D"/>
    <w:rsid w:val="006271E7"/>
    <w:rsid w:val="00627EA2"/>
    <w:rsid w:val="00630786"/>
    <w:rsid w:val="00630F82"/>
    <w:rsid w:val="0063123E"/>
    <w:rsid w:val="00632866"/>
    <w:rsid w:val="00633F41"/>
    <w:rsid w:val="00633FA8"/>
    <w:rsid w:val="00634D97"/>
    <w:rsid w:val="006363CE"/>
    <w:rsid w:val="006375F2"/>
    <w:rsid w:val="00641569"/>
    <w:rsid w:val="00642121"/>
    <w:rsid w:val="006421B0"/>
    <w:rsid w:val="00642554"/>
    <w:rsid w:val="00642E7F"/>
    <w:rsid w:val="00642FB3"/>
    <w:rsid w:val="00643AA9"/>
    <w:rsid w:val="0064412E"/>
    <w:rsid w:val="00644177"/>
    <w:rsid w:val="006452DC"/>
    <w:rsid w:val="00646332"/>
    <w:rsid w:val="00646AA6"/>
    <w:rsid w:val="00650D7D"/>
    <w:rsid w:val="00653EC1"/>
    <w:rsid w:val="006541F7"/>
    <w:rsid w:val="0065524E"/>
    <w:rsid w:val="00655618"/>
    <w:rsid w:val="00655C91"/>
    <w:rsid w:val="00655DA7"/>
    <w:rsid w:val="00657335"/>
    <w:rsid w:val="00657813"/>
    <w:rsid w:val="0066006A"/>
    <w:rsid w:val="0066173A"/>
    <w:rsid w:val="006631D2"/>
    <w:rsid w:val="00663242"/>
    <w:rsid w:val="00663697"/>
    <w:rsid w:val="0066386D"/>
    <w:rsid w:val="006700FF"/>
    <w:rsid w:val="006719FC"/>
    <w:rsid w:val="006724C4"/>
    <w:rsid w:val="006731C3"/>
    <w:rsid w:val="0067338C"/>
    <w:rsid w:val="00673D73"/>
    <w:rsid w:val="006767E3"/>
    <w:rsid w:val="00676A28"/>
    <w:rsid w:val="00676E03"/>
    <w:rsid w:val="00681D81"/>
    <w:rsid w:val="00683668"/>
    <w:rsid w:val="006842B9"/>
    <w:rsid w:val="0068450F"/>
    <w:rsid w:val="00684613"/>
    <w:rsid w:val="0068624C"/>
    <w:rsid w:val="00686FC5"/>
    <w:rsid w:val="00687BCE"/>
    <w:rsid w:val="006909B1"/>
    <w:rsid w:val="00690EDB"/>
    <w:rsid w:val="00692F4F"/>
    <w:rsid w:val="00694C8A"/>
    <w:rsid w:val="00694CDA"/>
    <w:rsid w:val="00696587"/>
    <w:rsid w:val="00696648"/>
    <w:rsid w:val="00697B0D"/>
    <w:rsid w:val="006A11C9"/>
    <w:rsid w:val="006A37F5"/>
    <w:rsid w:val="006A4947"/>
    <w:rsid w:val="006A611A"/>
    <w:rsid w:val="006A671B"/>
    <w:rsid w:val="006A6D66"/>
    <w:rsid w:val="006A7052"/>
    <w:rsid w:val="006B15DD"/>
    <w:rsid w:val="006B1C65"/>
    <w:rsid w:val="006B335D"/>
    <w:rsid w:val="006B4184"/>
    <w:rsid w:val="006B5674"/>
    <w:rsid w:val="006B5B9D"/>
    <w:rsid w:val="006B720B"/>
    <w:rsid w:val="006B75CF"/>
    <w:rsid w:val="006B7C2F"/>
    <w:rsid w:val="006B7C5E"/>
    <w:rsid w:val="006C0B0C"/>
    <w:rsid w:val="006C1809"/>
    <w:rsid w:val="006C1888"/>
    <w:rsid w:val="006C1A06"/>
    <w:rsid w:val="006C3DE4"/>
    <w:rsid w:val="006C5460"/>
    <w:rsid w:val="006C65C3"/>
    <w:rsid w:val="006C67EA"/>
    <w:rsid w:val="006D1D9A"/>
    <w:rsid w:val="006D2DAD"/>
    <w:rsid w:val="006D43CB"/>
    <w:rsid w:val="006D611C"/>
    <w:rsid w:val="006D623C"/>
    <w:rsid w:val="006D6546"/>
    <w:rsid w:val="006D7158"/>
    <w:rsid w:val="006D7918"/>
    <w:rsid w:val="006D7D63"/>
    <w:rsid w:val="006E0F91"/>
    <w:rsid w:val="006E136B"/>
    <w:rsid w:val="006E1864"/>
    <w:rsid w:val="006E1E2E"/>
    <w:rsid w:val="006E1E64"/>
    <w:rsid w:val="006E2A40"/>
    <w:rsid w:val="006E2CFA"/>
    <w:rsid w:val="006E2E47"/>
    <w:rsid w:val="006E32DB"/>
    <w:rsid w:val="006E33AE"/>
    <w:rsid w:val="006E4C76"/>
    <w:rsid w:val="006E4D1C"/>
    <w:rsid w:val="006E4E62"/>
    <w:rsid w:val="006E6938"/>
    <w:rsid w:val="006E6E52"/>
    <w:rsid w:val="006F0B9F"/>
    <w:rsid w:val="006F3DBC"/>
    <w:rsid w:val="006F4F04"/>
    <w:rsid w:val="006F543A"/>
    <w:rsid w:val="006F5BB3"/>
    <w:rsid w:val="006F6C3F"/>
    <w:rsid w:val="006F7463"/>
    <w:rsid w:val="00700AE2"/>
    <w:rsid w:val="00701C47"/>
    <w:rsid w:val="00702043"/>
    <w:rsid w:val="00702A89"/>
    <w:rsid w:val="00703BE6"/>
    <w:rsid w:val="00703D68"/>
    <w:rsid w:val="00704252"/>
    <w:rsid w:val="00705EAF"/>
    <w:rsid w:val="007061EF"/>
    <w:rsid w:val="007068DA"/>
    <w:rsid w:val="007101E0"/>
    <w:rsid w:val="00710351"/>
    <w:rsid w:val="00711F13"/>
    <w:rsid w:val="00713C41"/>
    <w:rsid w:val="00714090"/>
    <w:rsid w:val="00714E18"/>
    <w:rsid w:val="0071578D"/>
    <w:rsid w:val="0071588C"/>
    <w:rsid w:val="00716E2D"/>
    <w:rsid w:val="0071797B"/>
    <w:rsid w:val="007201C8"/>
    <w:rsid w:val="00720AB3"/>
    <w:rsid w:val="0072191F"/>
    <w:rsid w:val="00723AEA"/>
    <w:rsid w:val="00724D20"/>
    <w:rsid w:val="00731E7E"/>
    <w:rsid w:val="007338D1"/>
    <w:rsid w:val="00733935"/>
    <w:rsid w:val="00735912"/>
    <w:rsid w:val="007362AF"/>
    <w:rsid w:val="00740054"/>
    <w:rsid w:val="0074084B"/>
    <w:rsid w:val="00740F3B"/>
    <w:rsid w:val="00742B2B"/>
    <w:rsid w:val="007432D5"/>
    <w:rsid w:val="00743A31"/>
    <w:rsid w:val="00744B89"/>
    <w:rsid w:val="0074614F"/>
    <w:rsid w:val="00747D78"/>
    <w:rsid w:val="0075041D"/>
    <w:rsid w:val="007505A4"/>
    <w:rsid w:val="007508B9"/>
    <w:rsid w:val="007513A2"/>
    <w:rsid w:val="007514C6"/>
    <w:rsid w:val="00751E3C"/>
    <w:rsid w:val="00753295"/>
    <w:rsid w:val="00753305"/>
    <w:rsid w:val="007535CB"/>
    <w:rsid w:val="0075613E"/>
    <w:rsid w:val="00756BA5"/>
    <w:rsid w:val="007574A1"/>
    <w:rsid w:val="007576A3"/>
    <w:rsid w:val="00757773"/>
    <w:rsid w:val="00761C88"/>
    <w:rsid w:val="00762344"/>
    <w:rsid w:val="00762430"/>
    <w:rsid w:val="0076391B"/>
    <w:rsid w:val="00764B77"/>
    <w:rsid w:val="00764E22"/>
    <w:rsid w:val="0076660A"/>
    <w:rsid w:val="007666B0"/>
    <w:rsid w:val="007706D7"/>
    <w:rsid w:val="00772128"/>
    <w:rsid w:val="00772830"/>
    <w:rsid w:val="00772D9F"/>
    <w:rsid w:val="00774602"/>
    <w:rsid w:val="00777B9B"/>
    <w:rsid w:val="00782F70"/>
    <w:rsid w:val="00783526"/>
    <w:rsid w:val="00783A7E"/>
    <w:rsid w:val="007841F5"/>
    <w:rsid w:val="00784739"/>
    <w:rsid w:val="00784D6F"/>
    <w:rsid w:val="00786404"/>
    <w:rsid w:val="0078662C"/>
    <w:rsid w:val="0079067C"/>
    <w:rsid w:val="00790AE0"/>
    <w:rsid w:val="0079132C"/>
    <w:rsid w:val="0079144C"/>
    <w:rsid w:val="00793311"/>
    <w:rsid w:val="00793B30"/>
    <w:rsid w:val="00794797"/>
    <w:rsid w:val="00795768"/>
    <w:rsid w:val="00795BD7"/>
    <w:rsid w:val="007A0068"/>
    <w:rsid w:val="007A2CC6"/>
    <w:rsid w:val="007A37C6"/>
    <w:rsid w:val="007A44C7"/>
    <w:rsid w:val="007A5305"/>
    <w:rsid w:val="007A5A8B"/>
    <w:rsid w:val="007A5B25"/>
    <w:rsid w:val="007A5FF3"/>
    <w:rsid w:val="007A74BF"/>
    <w:rsid w:val="007B03A2"/>
    <w:rsid w:val="007B0F7F"/>
    <w:rsid w:val="007B1A7B"/>
    <w:rsid w:val="007B1F2B"/>
    <w:rsid w:val="007B2F4B"/>
    <w:rsid w:val="007B2FCF"/>
    <w:rsid w:val="007B3321"/>
    <w:rsid w:val="007B48ED"/>
    <w:rsid w:val="007B4B89"/>
    <w:rsid w:val="007B7366"/>
    <w:rsid w:val="007B7B7A"/>
    <w:rsid w:val="007B7E14"/>
    <w:rsid w:val="007B7F99"/>
    <w:rsid w:val="007C022D"/>
    <w:rsid w:val="007C0953"/>
    <w:rsid w:val="007C145E"/>
    <w:rsid w:val="007C1A1D"/>
    <w:rsid w:val="007C1DAD"/>
    <w:rsid w:val="007C1E3B"/>
    <w:rsid w:val="007C213E"/>
    <w:rsid w:val="007C245C"/>
    <w:rsid w:val="007C24DF"/>
    <w:rsid w:val="007C4387"/>
    <w:rsid w:val="007C4EFF"/>
    <w:rsid w:val="007C523D"/>
    <w:rsid w:val="007C616D"/>
    <w:rsid w:val="007C74B3"/>
    <w:rsid w:val="007C74EF"/>
    <w:rsid w:val="007D0627"/>
    <w:rsid w:val="007D241A"/>
    <w:rsid w:val="007E06CB"/>
    <w:rsid w:val="007E0CED"/>
    <w:rsid w:val="007E10B6"/>
    <w:rsid w:val="007E2C8D"/>
    <w:rsid w:val="007E4606"/>
    <w:rsid w:val="007E47B2"/>
    <w:rsid w:val="007E69A7"/>
    <w:rsid w:val="007E747A"/>
    <w:rsid w:val="007E7706"/>
    <w:rsid w:val="007E7BE3"/>
    <w:rsid w:val="007F1887"/>
    <w:rsid w:val="007F1C0B"/>
    <w:rsid w:val="007F5906"/>
    <w:rsid w:val="007F6C94"/>
    <w:rsid w:val="007F73A9"/>
    <w:rsid w:val="008000A1"/>
    <w:rsid w:val="00801836"/>
    <w:rsid w:val="00802696"/>
    <w:rsid w:val="00802BC8"/>
    <w:rsid w:val="00803411"/>
    <w:rsid w:val="00804179"/>
    <w:rsid w:val="00805B1B"/>
    <w:rsid w:val="00805B7B"/>
    <w:rsid w:val="00805BB3"/>
    <w:rsid w:val="008079AA"/>
    <w:rsid w:val="00807F5C"/>
    <w:rsid w:val="00812258"/>
    <w:rsid w:val="00812BCB"/>
    <w:rsid w:val="00812C5E"/>
    <w:rsid w:val="00812D0A"/>
    <w:rsid w:val="008134A3"/>
    <w:rsid w:val="0081506B"/>
    <w:rsid w:val="0081529D"/>
    <w:rsid w:val="008157D9"/>
    <w:rsid w:val="00816B54"/>
    <w:rsid w:val="00820720"/>
    <w:rsid w:val="008207A4"/>
    <w:rsid w:val="00822468"/>
    <w:rsid w:val="00823336"/>
    <w:rsid w:val="00823598"/>
    <w:rsid w:val="008237AC"/>
    <w:rsid w:val="00823CF5"/>
    <w:rsid w:val="00823F0B"/>
    <w:rsid w:val="00824A60"/>
    <w:rsid w:val="00825395"/>
    <w:rsid w:val="00827C80"/>
    <w:rsid w:val="008328DD"/>
    <w:rsid w:val="00832CCB"/>
    <w:rsid w:val="008340C5"/>
    <w:rsid w:val="008349A4"/>
    <w:rsid w:val="00836F4C"/>
    <w:rsid w:val="008414E3"/>
    <w:rsid w:val="00841CF3"/>
    <w:rsid w:val="008425B0"/>
    <w:rsid w:val="00842E9E"/>
    <w:rsid w:val="00842FDF"/>
    <w:rsid w:val="0084478D"/>
    <w:rsid w:val="0084514B"/>
    <w:rsid w:val="00845EAF"/>
    <w:rsid w:val="00846ED7"/>
    <w:rsid w:val="008502AE"/>
    <w:rsid w:val="00852027"/>
    <w:rsid w:val="00853D0B"/>
    <w:rsid w:val="00854D13"/>
    <w:rsid w:val="00855D75"/>
    <w:rsid w:val="0085698E"/>
    <w:rsid w:val="00860819"/>
    <w:rsid w:val="008608E1"/>
    <w:rsid w:val="00861537"/>
    <w:rsid w:val="008619BB"/>
    <w:rsid w:val="00862218"/>
    <w:rsid w:val="00865007"/>
    <w:rsid w:val="00866D4F"/>
    <w:rsid w:val="008674E8"/>
    <w:rsid w:val="0086788A"/>
    <w:rsid w:val="0087013D"/>
    <w:rsid w:val="008701EC"/>
    <w:rsid w:val="0087078E"/>
    <w:rsid w:val="0087421F"/>
    <w:rsid w:val="008746F0"/>
    <w:rsid w:val="00874EFF"/>
    <w:rsid w:val="00875B01"/>
    <w:rsid w:val="0087632B"/>
    <w:rsid w:val="00877088"/>
    <w:rsid w:val="00877881"/>
    <w:rsid w:val="0088319C"/>
    <w:rsid w:val="00883AA4"/>
    <w:rsid w:val="00884D9D"/>
    <w:rsid w:val="00885927"/>
    <w:rsid w:val="008865A4"/>
    <w:rsid w:val="0088663F"/>
    <w:rsid w:val="008869E4"/>
    <w:rsid w:val="00886A19"/>
    <w:rsid w:val="00887301"/>
    <w:rsid w:val="00887B23"/>
    <w:rsid w:val="00891423"/>
    <w:rsid w:val="00891BBF"/>
    <w:rsid w:val="00893115"/>
    <w:rsid w:val="008932EB"/>
    <w:rsid w:val="00894EB8"/>
    <w:rsid w:val="00894FA5"/>
    <w:rsid w:val="008964B3"/>
    <w:rsid w:val="008967CC"/>
    <w:rsid w:val="00896CEC"/>
    <w:rsid w:val="00896E2D"/>
    <w:rsid w:val="00896F56"/>
    <w:rsid w:val="008974D9"/>
    <w:rsid w:val="008A11BF"/>
    <w:rsid w:val="008A2489"/>
    <w:rsid w:val="008A2A1E"/>
    <w:rsid w:val="008A362C"/>
    <w:rsid w:val="008A364A"/>
    <w:rsid w:val="008A3EC1"/>
    <w:rsid w:val="008A5227"/>
    <w:rsid w:val="008A5534"/>
    <w:rsid w:val="008A581D"/>
    <w:rsid w:val="008A58DC"/>
    <w:rsid w:val="008A645D"/>
    <w:rsid w:val="008A6E7D"/>
    <w:rsid w:val="008A7AAC"/>
    <w:rsid w:val="008A7C68"/>
    <w:rsid w:val="008B00DF"/>
    <w:rsid w:val="008B04BD"/>
    <w:rsid w:val="008B0595"/>
    <w:rsid w:val="008B0624"/>
    <w:rsid w:val="008B0D73"/>
    <w:rsid w:val="008B1914"/>
    <w:rsid w:val="008B1D3F"/>
    <w:rsid w:val="008B2D2C"/>
    <w:rsid w:val="008B31C9"/>
    <w:rsid w:val="008B347C"/>
    <w:rsid w:val="008B440D"/>
    <w:rsid w:val="008B471D"/>
    <w:rsid w:val="008B5512"/>
    <w:rsid w:val="008B57C9"/>
    <w:rsid w:val="008B584C"/>
    <w:rsid w:val="008B6134"/>
    <w:rsid w:val="008B63B7"/>
    <w:rsid w:val="008B682B"/>
    <w:rsid w:val="008B796D"/>
    <w:rsid w:val="008B7E68"/>
    <w:rsid w:val="008C10EC"/>
    <w:rsid w:val="008C134D"/>
    <w:rsid w:val="008C1B40"/>
    <w:rsid w:val="008C2564"/>
    <w:rsid w:val="008C4215"/>
    <w:rsid w:val="008C5316"/>
    <w:rsid w:val="008C650A"/>
    <w:rsid w:val="008C675A"/>
    <w:rsid w:val="008C6EE8"/>
    <w:rsid w:val="008C7897"/>
    <w:rsid w:val="008D00F3"/>
    <w:rsid w:val="008D1EA1"/>
    <w:rsid w:val="008D262C"/>
    <w:rsid w:val="008D31CD"/>
    <w:rsid w:val="008D3988"/>
    <w:rsid w:val="008D40E7"/>
    <w:rsid w:val="008D5361"/>
    <w:rsid w:val="008D5459"/>
    <w:rsid w:val="008D722E"/>
    <w:rsid w:val="008E0B93"/>
    <w:rsid w:val="008E23D2"/>
    <w:rsid w:val="008E3977"/>
    <w:rsid w:val="008E3C86"/>
    <w:rsid w:val="008E56FB"/>
    <w:rsid w:val="008E5B6E"/>
    <w:rsid w:val="008E7AED"/>
    <w:rsid w:val="008F0A96"/>
    <w:rsid w:val="008F2C28"/>
    <w:rsid w:val="008F3236"/>
    <w:rsid w:val="008F3BBC"/>
    <w:rsid w:val="008F477F"/>
    <w:rsid w:val="008F7F69"/>
    <w:rsid w:val="0090055D"/>
    <w:rsid w:val="009007C6"/>
    <w:rsid w:val="009029D1"/>
    <w:rsid w:val="00902C7D"/>
    <w:rsid w:val="00902E09"/>
    <w:rsid w:val="00904137"/>
    <w:rsid w:val="0090484E"/>
    <w:rsid w:val="00907CF2"/>
    <w:rsid w:val="00910006"/>
    <w:rsid w:val="00911C10"/>
    <w:rsid w:val="0091566A"/>
    <w:rsid w:val="00915FA9"/>
    <w:rsid w:val="00916918"/>
    <w:rsid w:val="009200F2"/>
    <w:rsid w:val="00920809"/>
    <w:rsid w:val="009217C6"/>
    <w:rsid w:val="00921C20"/>
    <w:rsid w:val="009222F1"/>
    <w:rsid w:val="00923069"/>
    <w:rsid w:val="0092332B"/>
    <w:rsid w:val="009234C9"/>
    <w:rsid w:val="00926004"/>
    <w:rsid w:val="00927219"/>
    <w:rsid w:val="009273F2"/>
    <w:rsid w:val="009306BE"/>
    <w:rsid w:val="00931E39"/>
    <w:rsid w:val="0093224C"/>
    <w:rsid w:val="009326E6"/>
    <w:rsid w:val="00932AA1"/>
    <w:rsid w:val="0093507D"/>
    <w:rsid w:val="00937075"/>
    <w:rsid w:val="0094079A"/>
    <w:rsid w:val="00940846"/>
    <w:rsid w:val="00940CE6"/>
    <w:rsid w:val="00943027"/>
    <w:rsid w:val="00943365"/>
    <w:rsid w:val="00943F30"/>
    <w:rsid w:val="009454D8"/>
    <w:rsid w:val="00945E9F"/>
    <w:rsid w:val="00951498"/>
    <w:rsid w:val="009517FD"/>
    <w:rsid w:val="00951B79"/>
    <w:rsid w:val="00953F60"/>
    <w:rsid w:val="00954832"/>
    <w:rsid w:val="00954BAE"/>
    <w:rsid w:val="00955873"/>
    <w:rsid w:val="00955F49"/>
    <w:rsid w:val="009578BA"/>
    <w:rsid w:val="00960CAE"/>
    <w:rsid w:val="00963250"/>
    <w:rsid w:val="00963837"/>
    <w:rsid w:val="00963B72"/>
    <w:rsid w:val="009641F6"/>
    <w:rsid w:val="00964889"/>
    <w:rsid w:val="009650FA"/>
    <w:rsid w:val="009652C2"/>
    <w:rsid w:val="00967106"/>
    <w:rsid w:val="0096751C"/>
    <w:rsid w:val="00967E91"/>
    <w:rsid w:val="0097039C"/>
    <w:rsid w:val="00974BAA"/>
    <w:rsid w:val="00975651"/>
    <w:rsid w:val="009763E2"/>
    <w:rsid w:val="009767C3"/>
    <w:rsid w:val="00976826"/>
    <w:rsid w:val="00977201"/>
    <w:rsid w:val="00977979"/>
    <w:rsid w:val="00977E54"/>
    <w:rsid w:val="00980831"/>
    <w:rsid w:val="00980F24"/>
    <w:rsid w:val="009815E4"/>
    <w:rsid w:val="00981D59"/>
    <w:rsid w:val="00982E5D"/>
    <w:rsid w:val="00982EBA"/>
    <w:rsid w:val="009834E3"/>
    <w:rsid w:val="00983DCF"/>
    <w:rsid w:val="00985936"/>
    <w:rsid w:val="00986A75"/>
    <w:rsid w:val="00987433"/>
    <w:rsid w:val="00990A59"/>
    <w:rsid w:val="009921B8"/>
    <w:rsid w:val="0099265C"/>
    <w:rsid w:val="00993892"/>
    <w:rsid w:val="00994EDD"/>
    <w:rsid w:val="00995A30"/>
    <w:rsid w:val="00995D27"/>
    <w:rsid w:val="00996F00"/>
    <w:rsid w:val="00997701"/>
    <w:rsid w:val="009A060E"/>
    <w:rsid w:val="009A4351"/>
    <w:rsid w:val="009A55D9"/>
    <w:rsid w:val="009B02C1"/>
    <w:rsid w:val="009B413D"/>
    <w:rsid w:val="009B4605"/>
    <w:rsid w:val="009B6242"/>
    <w:rsid w:val="009B67C9"/>
    <w:rsid w:val="009B7970"/>
    <w:rsid w:val="009C013D"/>
    <w:rsid w:val="009C0163"/>
    <w:rsid w:val="009C0DC2"/>
    <w:rsid w:val="009C112D"/>
    <w:rsid w:val="009C32EB"/>
    <w:rsid w:val="009C776F"/>
    <w:rsid w:val="009D02FA"/>
    <w:rsid w:val="009D1817"/>
    <w:rsid w:val="009D195E"/>
    <w:rsid w:val="009D19A9"/>
    <w:rsid w:val="009D25D2"/>
    <w:rsid w:val="009D2B70"/>
    <w:rsid w:val="009D313C"/>
    <w:rsid w:val="009D34D9"/>
    <w:rsid w:val="009D4302"/>
    <w:rsid w:val="009D52D1"/>
    <w:rsid w:val="009D57DD"/>
    <w:rsid w:val="009D59ED"/>
    <w:rsid w:val="009D5F2C"/>
    <w:rsid w:val="009D5F3E"/>
    <w:rsid w:val="009D7626"/>
    <w:rsid w:val="009E05E4"/>
    <w:rsid w:val="009E0637"/>
    <w:rsid w:val="009E22B8"/>
    <w:rsid w:val="009E3CE6"/>
    <w:rsid w:val="009E57E0"/>
    <w:rsid w:val="009E5DDD"/>
    <w:rsid w:val="009E69FD"/>
    <w:rsid w:val="009E727C"/>
    <w:rsid w:val="009E7B4E"/>
    <w:rsid w:val="009F2BA6"/>
    <w:rsid w:val="009F3F20"/>
    <w:rsid w:val="009F4C40"/>
    <w:rsid w:val="009F6994"/>
    <w:rsid w:val="009F761D"/>
    <w:rsid w:val="009F7ACF"/>
    <w:rsid w:val="00A00604"/>
    <w:rsid w:val="00A02CD6"/>
    <w:rsid w:val="00A03345"/>
    <w:rsid w:val="00A0385C"/>
    <w:rsid w:val="00A040DD"/>
    <w:rsid w:val="00A04235"/>
    <w:rsid w:val="00A04DC2"/>
    <w:rsid w:val="00A05ED8"/>
    <w:rsid w:val="00A0617F"/>
    <w:rsid w:val="00A06347"/>
    <w:rsid w:val="00A06AB0"/>
    <w:rsid w:val="00A10B03"/>
    <w:rsid w:val="00A112B5"/>
    <w:rsid w:val="00A11634"/>
    <w:rsid w:val="00A11809"/>
    <w:rsid w:val="00A12BA0"/>
    <w:rsid w:val="00A13336"/>
    <w:rsid w:val="00A13386"/>
    <w:rsid w:val="00A13448"/>
    <w:rsid w:val="00A13DC0"/>
    <w:rsid w:val="00A13E33"/>
    <w:rsid w:val="00A13FFF"/>
    <w:rsid w:val="00A144ED"/>
    <w:rsid w:val="00A1514C"/>
    <w:rsid w:val="00A17BDB"/>
    <w:rsid w:val="00A17E0D"/>
    <w:rsid w:val="00A2007D"/>
    <w:rsid w:val="00A21426"/>
    <w:rsid w:val="00A22099"/>
    <w:rsid w:val="00A235A3"/>
    <w:rsid w:val="00A23696"/>
    <w:rsid w:val="00A24CAA"/>
    <w:rsid w:val="00A251E0"/>
    <w:rsid w:val="00A25615"/>
    <w:rsid w:val="00A25E98"/>
    <w:rsid w:val="00A27D32"/>
    <w:rsid w:val="00A30F77"/>
    <w:rsid w:val="00A31152"/>
    <w:rsid w:val="00A318AE"/>
    <w:rsid w:val="00A32A3D"/>
    <w:rsid w:val="00A33938"/>
    <w:rsid w:val="00A33A20"/>
    <w:rsid w:val="00A35592"/>
    <w:rsid w:val="00A35CB8"/>
    <w:rsid w:val="00A36076"/>
    <w:rsid w:val="00A366DB"/>
    <w:rsid w:val="00A36932"/>
    <w:rsid w:val="00A37FCB"/>
    <w:rsid w:val="00A42148"/>
    <w:rsid w:val="00A44047"/>
    <w:rsid w:val="00A4474E"/>
    <w:rsid w:val="00A44D92"/>
    <w:rsid w:val="00A4624C"/>
    <w:rsid w:val="00A46FE4"/>
    <w:rsid w:val="00A47664"/>
    <w:rsid w:val="00A50728"/>
    <w:rsid w:val="00A50938"/>
    <w:rsid w:val="00A52DEC"/>
    <w:rsid w:val="00A53168"/>
    <w:rsid w:val="00A55CD7"/>
    <w:rsid w:val="00A56E78"/>
    <w:rsid w:val="00A5783D"/>
    <w:rsid w:val="00A579CA"/>
    <w:rsid w:val="00A6079B"/>
    <w:rsid w:val="00A6098A"/>
    <w:rsid w:val="00A618D2"/>
    <w:rsid w:val="00A62394"/>
    <w:rsid w:val="00A623C6"/>
    <w:rsid w:val="00A623D5"/>
    <w:rsid w:val="00A6502A"/>
    <w:rsid w:val="00A65EBB"/>
    <w:rsid w:val="00A661F8"/>
    <w:rsid w:val="00A670CA"/>
    <w:rsid w:val="00A678E8"/>
    <w:rsid w:val="00A70A47"/>
    <w:rsid w:val="00A715CB"/>
    <w:rsid w:val="00A724B9"/>
    <w:rsid w:val="00A72727"/>
    <w:rsid w:val="00A72857"/>
    <w:rsid w:val="00A728EA"/>
    <w:rsid w:val="00A73238"/>
    <w:rsid w:val="00A76689"/>
    <w:rsid w:val="00A774EE"/>
    <w:rsid w:val="00A77737"/>
    <w:rsid w:val="00A80082"/>
    <w:rsid w:val="00A81A50"/>
    <w:rsid w:val="00A81BB5"/>
    <w:rsid w:val="00A82A98"/>
    <w:rsid w:val="00A83415"/>
    <w:rsid w:val="00A83BF6"/>
    <w:rsid w:val="00A84119"/>
    <w:rsid w:val="00A844DD"/>
    <w:rsid w:val="00A847E3"/>
    <w:rsid w:val="00A86972"/>
    <w:rsid w:val="00A878CB"/>
    <w:rsid w:val="00A87A0B"/>
    <w:rsid w:val="00A90E47"/>
    <w:rsid w:val="00A90EFA"/>
    <w:rsid w:val="00A91C8F"/>
    <w:rsid w:val="00A93BD6"/>
    <w:rsid w:val="00A94853"/>
    <w:rsid w:val="00A957E3"/>
    <w:rsid w:val="00A95CFD"/>
    <w:rsid w:val="00A97C1F"/>
    <w:rsid w:val="00AA0478"/>
    <w:rsid w:val="00AA2214"/>
    <w:rsid w:val="00AA27C9"/>
    <w:rsid w:val="00AA2E0F"/>
    <w:rsid w:val="00AA39B7"/>
    <w:rsid w:val="00AA3EDF"/>
    <w:rsid w:val="00AA4CA4"/>
    <w:rsid w:val="00AA63F9"/>
    <w:rsid w:val="00AA6685"/>
    <w:rsid w:val="00AA755D"/>
    <w:rsid w:val="00AA7E7C"/>
    <w:rsid w:val="00AB116C"/>
    <w:rsid w:val="00AB1D28"/>
    <w:rsid w:val="00AB4816"/>
    <w:rsid w:val="00AB67E9"/>
    <w:rsid w:val="00AB6FE4"/>
    <w:rsid w:val="00AB7552"/>
    <w:rsid w:val="00AC02DF"/>
    <w:rsid w:val="00AC102D"/>
    <w:rsid w:val="00AC14B1"/>
    <w:rsid w:val="00AC16D3"/>
    <w:rsid w:val="00AC1A1C"/>
    <w:rsid w:val="00AC31C3"/>
    <w:rsid w:val="00AC32A3"/>
    <w:rsid w:val="00AC4F40"/>
    <w:rsid w:val="00AC5660"/>
    <w:rsid w:val="00AC59CC"/>
    <w:rsid w:val="00AC698D"/>
    <w:rsid w:val="00AC7200"/>
    <w:rsid w:val="00AD0126"/>
    <w:rsid w:val="00AD0FB9"/>
    <w:rsid w:val="00AD1869"/>
    <w:rsid w:val="00AD2534"/>
    <w:rsid w:val="00AD4F42"/>
    <w:rsid w:val="00AD603C"/>
    <w:rsid w:val="00AD70DC"/>
    <w:rsid w:val="00AD7655"/>
    <w:rsid w:val="00AE06FB"/>
    <w:rsid w:val="00AE0700"/>
    <w:rsid w:val="00AE0E68"/>
    <w:rsid w:val="00AE113F"/>
    <w:rsid w:val="00AE1469"/>
    <w:rsid w:val="00AE159D"/>
    <w:rsid w:val="00AE234A"/>
    <w:rsid w:val="00AE3DDA"/>
    <w:rsid w:val="00AE4569"/>
    <w:rsid w:val="00AE48E8"/>
    <w:rsid w:val="00AE51AC"/>
    <w:rsid w:val="00AE5922"/>
    <w:rsid w:val="00AE5C99"/>
    <w:rsid w:val="00AE7154"/>
    <w:rsid w:val="00AF07CE"/>
    <w:rsid w:val="00AF0888"/>
    <w:rsid w:val="00AF0AED"/>
    <w:rsid w:val="00AF168E"/>
    <w:rsid w:val="00AF1D3C"/>
    <w:rsid w:val="00AF4DB8"/>
    <w:rsid w:val="00AF5382"/>
    <w:rsid w:val="00AF5C83"/>
    <w:rsid w:val="00AF72AD"/>
    <w:rsid w:val="00AF7DD7"/>
    <w:rsid w:val="00B00443"/>
    <w:rsid w:val="00B0084D"/>
    <w:rsid w:val="00B00E44"/>
    <w:rsid w:val="00B0160E"/>
    <w:rsid w:val="00B01A18"/>
    <w:rsid w:val="00B03633"/>
    <w:rsid w:val="00B03844"/>
    <w:rsid w:val="00B05457"/>
    <w:rsid w:val="00B059CE"/>
    <w:rsid w:val="00B07267"/>
    <w:rsid w:val="00B07EE4"/>
    <w:rsid w:val="00B1075A"/>
    <w:rsid w:val="00B113F9"/>
    <w:rsid w:val="00B1310F"/>
    <w:rsid w:val="00B13AB8"/>
    <w:rsid w:val="00B13C13"/>
    <w:rsid w:val="00B15932"/>
    <w:rsid w:val="00B16E31"/>
    <w:rsid w:val="00B17931"/>
    <w:rsid w:val="00B200FE"/>
    <w:rsid w:val="00B20C74"/>
    <w:rsid w:val="00B2176C"/>
    <w:rsid w:val="00B21B9E"/>
    <w:rsid w:val="00B2207D"/>
    <w:rsid w:val="00B229DD"/>
    <w:rsid w:val="00B22B29"/>
    <w:rsid w:val="00B2481A"/>
    <w:rsid w:val="00B255A5"/>
    <w:rsid w:val="00B31462"/>
    <w:rsid w:val="00B31672"/>
    <w:rsid w:val="00B319DD"/>
    <w:rsid w:val="00B34B2D"/>
    <w:rsid w:val="00B3706D"/>
    <w:rsid w:val="00B37D5C"/>
    <w:rsid w:val="00B4054B"/>
    <w:rsid w:val="00B4074F"/>
    <w:rsid w:val="00B415EF"/>
    <w:rsid w:val="00B417D0"/>
    <w:rsid w:val="00B42A50"/>
    <w:rsid w:val="00B44E28"/>
    <w:rsid w:val="00B46EEB"/>
    <w:rsid w:val="00B514D8"/>
    <w:rsid w:val="00B55B7A"/>
    <w:rsid w:val="00B561DB"/>
    <w:rsid w:val="00B561F4"/>
    <w:rsid w:val="00B5640B"/>
    <w:rsid w:val="00B565EC"/>
    <w:rsid w:val="00B566B4"/>
    <w:rsid w:val="00B571A5"/>
    <w:rsid w:val="00B60CD7"/>
    <w:rsid w:val="00B659B0"/>
    <w:rsid w:val="00B663E8"/>
    <w:rsid w:val="00B671C9"/>
    <w:rsid w:val="00B673F9"/>
    <w:rsid w:val="00B7170B"/>
    <w:rsid w:val="00B718E4"/>
    <w:rsid w:val="00B721FC"/>
    <w:rsid w:val="00B72C6F"/>
    <w:rsid w:val="00B74C86"/>
    <w:rsid w:val="00B80178"/>
    <w:rsid w:val="00B801EE"/>
    <w:rsid w:val="00B80376"/>
    <w:rsid w:val="00B804C6"/>
    <w:rsid w:val="00B80829"/>
    <w:rsid w:val="00B8094C"/>
    <w:rsid w:val="00B80E7D"/>
    <w:rsid w:val="00B8102A"/>
    <w:rsid w:val="00B8470E"/>
    <w:rsid w:val="00B84BDB"/>
    <w:rsid w:val="00B85DED"/>
    <w:rsid w:val="00B8639F"/>
    <w:rsid w:val="00B86FFD"/>
    <w:rsid w:val="00B87060"/>
    <w:rsid w:val="00B87858"/>
    <w:rsid w:val="00B900A4"/>
    <w:rsid w:val="00B90BDD"/>
    <w:rsid w:val="00B90F58"/>
    <w:rsid w:val="00B91E1B"/>
    <w:rsid w:val="00B93223"/>
    <w:rsid w:val="00B96C8E"/>
    <w:rsid w:val="00B979EC"/>
    <w:rsid w:val="00BA01C6"/>
    <w:rsid w:val="00BA02B5"/>
    <w:rsid w:val="00BA103D"/>
    <w:rsid w:val="00BA25F3"/>
    <w:rsid w:val="00BA3104"/>
    <w:rsid w:val="00BA3B3A"/>
    <w:rsid w:val="00BA600E"/>
    <w:rsid w:val="00BA665F"/>
    <w:rsid w:val="00BA7D32"/>
    <w:rsid w:val="00BB05EC"/>
    <w:rsid w:val="00BB1B3F"/>
    <w:rsid w:val="00BB4675"/>
    <w:rsid w:val="00BB46D1"/>
    <w:rsid w:val="00BB4C44"/>
    <w:rsid w:val="00BB5638"/>
    <w:rsid w:val="00BC094F"/>
    <w:rsid w:val="00BC17A4"/>
    <w:rsid w:val="00BC1CAE"/>
    <w:rsid w:val="00BC2B8B"/>
    <w:rsid w:val="00BC306F"/>
    <w:rsid w:val="00BC3570"/>
    <w:rsid w:val="00BC3B19"/>
    <w:rsid w:val="00BC5495"/>
    <w:rsid w:val="00BC6584"/>
    <w:rsid w:val="00BC6B4B"/>
    <w:rsid w:val="00BC6E23"/>
    <w:rsid w:val="00BC74CF"/>
    <w:rsid w:val="00BD2233"/>
    <w:rsid w:val="00BD2578"/>
    <w:rsid w:val="00BD3322"/>
    <w:rsid w:val="00BD428C"/>
    <w:rsid w:val="00BD4BE1"/>
    <w:rsid w:val="00BD5CAB"/>
    <w:rsid w:val="00BD5CFC"/>
    <w:rsid w:val="00BD5E77"/>
    <w:rsid w:val="00BD65C6"/>
    <w:rsid w:val="00BD74D7"/>
    <w:rsid w:val="00BD7D7A"/>
    <w:rsid w:val="00BE01AF"/>
    <w:rsid w:val="00BE0EFA"/>
    <w:rsid w:val="00BE24F8"/>
    <w:rsid w:val="00BE3261"/>
    <w:rsid w:val="00BE3A11"/>
    <w:rsid w:val="00BE3E2D"/>
    <w:rsid w:val="00BE6B2C"/>
    <w:rsid w:val="00BE78EC"/>
    <w:rsid w:val="00BF0402"/>
    <w:rsid w:val="00BF2141"/>
    <w:rsid w:val="00BF2A75"/>
    <w:rsid w:val="00BF2E21"/>
    <w:rsid w:val="00BF42A8"/>
    <w:rsid w:val="00BF56FE"/>
    <w:rsid w:val="00BF57BA"/>
    <w:rsid w:val="00C021E3"/>
    <w:rsid w:val="00C03B39"/>
    <w:rsid w:val="00C03FF4"/>
    <w:rsid w:val="00C0400E"/>
    <w:rsid w:val="00C04091"/>
    <w:rsid w:val="00C041D7"/>
    <w:rsid w:val="00C055A0"/>
    <w:rsid w:val="00C05CD7"/>
    <w:rsid w:val="00C05D5E"/>
    <w:rsid w:val="00C06189"/>
    <w:rsid w:val="00C06ADC"/>
    <w:rsid w:val="00C07372"/>
    <w:rsid w:val="00C07394"/>
    <w:rsid w:val="00C0757F"/>
    <w:rsid w:val="00C07686"/>
    <w:rsid w:val="00C07948"/>
    <w:rsid w:val="00C119B4"/>
    <w:rsid w:val="00C130D7"/>
    <w:rsid w:val="00C13211"/>
    <w:rsid w:val="00C14DA6"/>
    <w:rsid w:val="00C15F12"/>
    <w:rsid w:val="00C20BB4"/>
    <w:rsid w:val="00C21479"/>
    <w:rsid w:val="00C2253A"/>
    <w:rsid w:val="00C226D8"/>
    <w:rsid w:val="00C23136"/>
    <w:rsid w:val="00C239BF"/>
    <w:rsid w:val="00C24B34"/>
    <w:rsid w:val="00C255DD"/>
    <w:rsid w:val="00C25CCB"/>
    <w:rsid w:val="00C27718"/>
    <w:rsid w:val="00C31F12"/>
    <w:rsid w:val="00C322F6"/>
    <w:rsid w:val="00C332DA"/>
    <w:rsid w:val="00C334D5"/>
    <w:rsid w:val="00C33515"/>
    <w:rsid w:val="00C33747"/>
    <w:rsid w:val="00C346A2"/>
    <w:rsid w:val="00C34B1E"/>
    <w:rsid w:val="00C34E9D"/>
    <w:rsid w:val="00C36368"/>
    <w:rsid w:val="00C3715F"/>
    <w:rsid w:val="00C45C57"/>
    <w:rsid w:val="00C470D0"/>
    <w:rsid w:val="00C50919"/>
    <w:rsid w:val="00C515B3"/>
    <w:rsid w:val="00C515BB"/>
    <w:rsid w:val="00C5382A"/>
    <w:rsid w:val="00C53DB0"/>
    <w:rsid w:val="00C5419C"/>
    <w:rsid w:val="00C60FD1"/>
    <w:rsid w:val="00C63471"/>
    <w:rsid w:val="00C64FE1"/>
    <w:rsid w:val="00C652AC"/>
    <w:rsid w:val="00C6532D"/>
    <w:rsid w:val="00C6605D"/>
    <w:rsid w:val="00C66E64"/>
    <w:rsid w:val="00C673A5"/>
    <w:rsid w:val="00C67FDB"/>
    <w:rsid w:val="00C72059"/>
    <w:rsid w:val="00C730AB"/>
    <w:rsid w:val="00C741D2"/>
    <w:rsid w:val="00C74DE7"/>
    <w:rsid w:val="00C752EF"/>
    <w:rsid w:val="00C760EC"/>
    <w:rsid w:val="00C76D77"/>
    <w:rsid w:val="00C77001"/>
    <w:rsid w:val="00C7786D"/>
    <w:rsid w:val="00C77BBD"/>
    <w:rsid w:val="00C77CAD"/>
    <w:rsid w:val="00C80142"/>
    <w:rsid w:val="00C81968"/>
    <w:rsid w:val="00C838B1"/>
    <w:rsid w:val="00C83D43"/>
    <w:rsid w:val="00C853C0"/>
    <w:rsid w:val="00C90C1A"/>
    <w:rsid w:val="00C93091"/>
    <w:rsid w:val="00C9371D"/>
    <w:rsid w:val="00C9482F"/>
    <w:rsid w:val="00C95619"/>
    <w:rsid w:val="00CA1A9B"/>
    <w:rsid w:val="00CA21DC"/>
    <w:rsid w:val="00CA2CF4"/>
    <w:rsid w:val="00CA4100"/>
    <w:rsid w:val="00CA61A7"/>
    <w:rsid w:val="00CA70E3"/>
    <w:rsid w:val="00CA7675"/>
    <w:rsid w:val="00CA791B"/>
    <w:rsid w:val="00CB0610"/>
    <w:rsid w:val="00CB0CEF"/>
    <w:rsid w:val="00CB13EB"/>
    <w:rsid w:val="00CB1CEB"/>
    <w:rsid w:val="00CB2EDF"/>
    <w:rsid w:val="00CB3D17"/>
    <w:rsid w:val="00CB577F"/>
    <w:rsid w:val="00CB6298"/>
    <w:rsid w:val="00CB649B"/>
    <w:rsid w:val="00CB72E6"/>
    <w:rsid w:val="00CB7B9A"/>
    <w:rsid w:val="00CC0BDA"/>
    <w:rsid w:val="00CC0D0E"/>
    <w:rsid w:val="00CC0F40"/>
    <w:rsid w:val="00CC1916"/>
    <w:rsid w:val="00CC5E88"/>
    <w:rsid w:val="00CC6840"/>
    <w:rsid w:val="00CD00E9"/>
    <w:rsid w:val="00CD059F"/>
    <w:rsid w:val="00CD165D"/>
    <w:rsid w:val="00CD3E22"/>
    <w:rsid w:val="00CD5483"/>
    <w:rsid w:val="00CD5CDF"/>
    <w:rsid w:val="00CD609F"/>
    <w:rsid w:val="00CD700B"/>
    <w:rsid w:val="00CD7364"/>
    <w:rsid w:val="00CD7AE8"/>
    <w:rsid w:val="00CE1E5F"/>
    <w:rsid w:val="00CE3B26"/>
    <w:rsid w:val="00CE3E49"/>
    <w:rsid w:val="00CE45F0"/>
    <w:rsid w:val="00CE48D9"/>
    <w:rsid w:val="00CE5358"/>
    <w:rsid w:val="00CE69B6"/>
    <w:rsid w:val="00CE7867"/>
    <w:rsid w:val="00CF1BDA"/>
    <w:rsid w:val="00CF2D7B"/>
    <w:rsid w:val="00CF2DAD"/>
    <w:rsid w:val="00CF2FCE"/>
    <w:rsid w:val="00CF48AC"/>
    <w:rsid w:val="00CF51C4"/>
    <w:rsid w:val="00CF6D76"/>
    <w:rsid w:val="00CF6F9A"/>
    <w:rsid w:val="00D000D2"/>
    <w:rsid w:val="00D00227"/>
    <w:rsid w:val="00D0039E"/>
    <w:rsid w:val="00D031C4"/>
    <w:rsid w:val="00D03277"/>
    <w:rsid w:val="00D04BEA"/>
    <w:rsid w:val="00D0527C"/>
    <w:rsid w:val="00D054BE"/>
    <w:rsid w:val="00D0555A"/>
    <w:rsid w:val="00D0659F"/>
    <w:rsid w:val="00D06747"/>
    <w:rsid w:val="00D116C6"/>
    <w:rsid w:val="00D12E15"/>
    <w:rsid w:val="00D13889"/>
    <w:rsid w:val="00D13D18"/>
    <w:rsid w:val="00D13E28"/>
    <w:rsid w:val="00D14BD4"/>
    <w:rsid w:val="00D15927"/>
    <w:rsid w:val="00D1755E"/>
    <w:rsid w:val="00D17589"/>
    <w:rsid w:val="00D1759B"/>
    <w:rsid w:val="00D21C5A"/>
    <w:rsid w:val="00D25D04"/>
    <w:rsid w:val="00D26F4B"/>
    <w:rsid w:val="00D270DE"/>
    <w:rsid w:val="00D2740C"/>
    <w:rsid w:val="00D27A98"/>
    <w:rsid w:val="00D27D1E"/>
    <w:rsid w:val="00D31BFB"/>
    <w:rsid w:val="00D33D80"/>
    <w:rsid w:val="00D33EA7"/>
    <w:rsid w:val="00D34A75"/>
    <w:rsid w:val="00D373FC"/>
    <w:rsid w:val="00D4089F"/>
    <w:rsid w:val="00D409BE"/>
    <w:rsid w:val="00D40C4E"/>
    <w:rsid w:val="00D41632"/>
    <w:rsid w:val="00D41FF0"/>
    <w:rsid w:val="00D4488D"/>
    <w:rsid w:val="00D44D09"/>
    <w:rsid w:val="00D451A5"/>
    <w:rsid w:val="00D45FF4"/>
    <w:rsid w:val="00D4639C"/>
    <w:rsid w:val="00D47B1F"/>
    <w:rsid w:val="00D502C1"/>
    <w:rsid w:val="00D51B6D"/>
    <w:rsid w:val="00D52C3A"/>
    <w:rsid w:val="00D52FFE"/>
    <w:rsid w:val="00D557AA"/>
    <w:rsid w:val="00D60ED7"/>
    <w:rsid w:val="00D62540"/>
    <w:rsid w:val="00D631F0"/>
    <w:rsid w:val="00D63D02"/>
    <w:rsid w:val="00D64F37"/>
    <w:rsid w:val="00D65728"/>
    <w:rsid w:val="00D66F44"/>
    <w:rsid w:val="00D70F70"/>
    <w:rsid w:val="00D71F6D"/>
    <w:rsid w:val="00D735B9"/>
    <w:rsid w:val="00D74E59"/>
    <w:rsid w:val="00D75CAE"/>
    <w:rsid w:val="00D76114"/>
    <w:rsid w:val="00D76374"/>
    <w:rsid w:val="00D81B75"/>
    <w:rsid w:val="00D82437"/>
    <w:rsid w:val="00D8279E"/>
    <w:rsid w:val="00D83362"/>
    <w:rsid w:val="00D833E8"/>
    <w:rsid w:val="00D84989"/>
    <w:rsid w:val="00D90283"/>
    <w:rsid w:val="00D90B0B"/>
    <w:rsid w:val="00D91283"/>
    <w:rsid w:val="00D93798"/>
    <w:rsid w:val="00D942FC"/>
    <w:rsid w:val="00D94C58"/>
    <w:rsid w:val="00D9626D"/>
    <w:rsid w:val="00D9734E"/>
    <w:rsid w:val="00DA0C1E"/>
    <w:rsid w:val="00DA0C95"/>
    <w:rsid w:val="00DA1425"/>
    <w:rsid w:val="00DA2CE5"/>
    <w:rsid w:val="00DA42D7"/>
    <w:rsid w:val="00DA42E9"/>
    <w:rsid w:val="00DA4C66"/>
    <w:rsid w:val="00DA52A8"/>
    <w:rsid w:val="00DA686A"/>
    <w:rsid w:val="00DA6FD9"/>
    <w:rsid w:val="00DA7B1B"/>
    <w:rsid w:val="00DA7D32"/>
    <w:rsid w:val="00DB06F7"/>
    <w:rsid w:val="00DB0944"/>
    <w:rsid w:val="00DB25EB"/>
    <w:rsid w:val="00DB27AD"/>
    <w:rsid w:val="00DB2F4A"/>
    <w:rsid w:val="00DB32F8"/>
    <w:rsid w:val="00DB357F"/>
    <w:rsid w:val="00DB5367"/>
    <w:rsid w:val="00DB53B1"/>
    <w:rsid w:val="00DB59A8"/>
    <w:rsid w:val="00DB59DD"/>
    <w:rsid w:val="00DB5CF2"/>
    <w:rsid w:val="00DB6BBA"/>
    <w:rsid w:val="00DB73CF"/>
    <w:rsid w:val="00DC06F1"/>
    <w:rsid w:val="00DC11FB"/>
    <w:rsid w:val="00DC130A"/>
    <w:rsid w:val="00DC3613"/>
    <w:rsid w:val="00DC4463"/>
    <w:rsid w:val="00DC44CE"/>
    <w:rsid w:val="00DC4558"/>
    <w:rsid w:val="00DC4DB8"/>
    <w:rsid w:val="00DC5480"/>
    <w:rsid w:val="00DC568F"/>
    <w:rsid w:val="00DC57A4"/>
    <w:rsid w:val="00DC6468"/>
    <w:rsid w:val="00DC7059"/>
    <w:rsid w:val="00DC7AC8"/>
    <w:rsid w:val="00DD2199"/>
    <w:rsid w:val="00DD40D4"/>
    <w:rsid w:val="00DD471F"/>
    <w:rsid w:val="00DD64D6"/>
    <w:rsid w:val="00DD68F2"/>
    <w:rsid w:val="00DE0D5B"/>
    <w:rsid w:val="00DE13EF"/>
    <w:rsid w:val="00DE18B4"/>
    <w:rsid w:val="00DE28A9"/>
    <w:rsid w:val="00DE386F"/>
    <w:rsid w:val="00DE4012"/>
    <w:rsid w:val="00DE480A"/>
    <w:rsid w:val="00DE4F2E"/>
    <w:rsid w:val="00DE645C"/>
    <w:rsid w:val="00DE6FD3"/>
    <w:rsid w:val="00DE7A71"/>
    <w:rsid w:val="00DF0589"/>
    <w:rsid w:val="00DF076B"/>
    <w:rsid w:val="00DF2DC4"/>
    <w:rsid w:val="00DF3C69"/>
    <w:rsid w:val="00DF7EF1"/>
    <w:rsid w:val="00E014ED"/>
    <w:rsid w:val="00E0185B"/>
    <w:rsid w:val="00E028EE"/>
    <w:rsid w:val="00E030F0"/>
    <w:rsid w:val="00E057F6"/>
    <w:rsid w:val="00E060D3"/>
    <w:rsid w:val="00E07058"/>
    <w:rsid w:val="00E079B6"/>
    <w:rsid w:val="00E11B86"/>
    <w:rsid w:val="00E11F3A"/>
    <w:rsid w:val="00E12245"/>
    <w:rsid w:val="00E12557"/>
    <w:rsid w:val="00E13FB2"/>
    <w:rsid w:val="00E1554F"/>
    <w:rsid w:val="00E164FE"/>
    <w:rsid w:val="00E167CE"/>
    <w:rsid w:val="00E2233A"/>
    <w:rsid w:val="00E23005"/>
    <w:rsid w:val="00E246AF"/>
    <w:rsid w:val="00E24762"/>
    <w:rsid w:val="00E24B39"/>
    <w:rsid w:val="00E25D9E"/>
    <w:rsid w:val="00E25DED"/>
    <w:rsid w:val="00E25E98"/>
    <w:rsid w:val="00E26BBA"/>
    <w:rsid w:val="00E27155"/>
    <w:rsid w:val="00E303A9"/>
    <w:rsid w:val="00E30647"/>
    <w:rsid w:val="00E31DB4"/>
    <w:rsid w:val="00E3263A"/>
    <w:rsid w:val="00E32E83"/>
    <w:rsid w:val="00E32EBD"/>
    <w:rsid w:val="00E35E0A"/>
    <w:rsid w:val="00E3793E"/>
    <w:rsid w:val="00E4019D"/>
    <w:rsid w:val="00E40607"/>
    <w:rsid w:val="00E41C03"/>
    <w:rsid w:val="00E42228"/>
    <w:rsid w:val="00E42592"/>
    <w:rsid w:val="00E42F3A"/>
    <w:rsid w:val="00E44D21"/>
    <w:rsid w:val="00E4712E"/>
    <w:rsid w:val="00E47929"/>
    <w:rsid w:val="00E47C39"/>
    <w:rsid w:val="00E501B3"/>
    <w:rsid w:val="00E507FD"/>
    <w:rsid w:val="00E50E83"/>
    <w:rsid w:val="00E5113C"/>
    <w:rsid w:val="00E57307"/>
    <w:rsid w:val="00E573FB"/>
    <w:rsid w:val="00E57DEC"/>
    <w:rsid w:val="00E6026E"/>
    <w:rsid w:val="00E6095C"/>
    <w:rsid w:val="00E60F21"/>
    <w:rsid w:val="00E62459"/>
    <w:rsid w:val="00E627F7"/>
    <w:rsid w:val="00E6323A"/>
    <w:rsid w:val="00E6426A"/>
    <w:rsid w:val="00E64341"/>
    <w:rsid w:val="00E6721C"/>
    <w:rsid w:val="00E7179B"/>
    <w:rsid w:val="00E71FE7"/>
    <w:rsid w:val="00E7278D"/>
    <w:rsid w:val="00E74695"/>
    <w:rsid w:val="00E7492E"/>
    <w:rsid w:val="00E74B4C"/>
    <w:rsid w:val="00E74C8F"/>
    <w:rsid w:val="00E75C19"/>
    <w:rsid w:val="00E7690E"/>
    <w:rsid w:val="00E7697D"/>
    <w:rsid w:val="00E80123"/>
    <w:rsid w:val="00E8038E"/>
    <w:rsid w:val="00E80504"/>
    <w:rsid w:val="00E81086"/>
    <w:rsid w:val="00E82DDF"/>
    <w:rsid w:val="00E832D2"/>
    <w:rsid w:val="00E857DA"/>
    <w:rsid w:val="00E87C5D"/>
    <w:rsid w:val="00E90FBB"/>
    <w:rsid w:val="00E9135E"/>
    <w:rsid w:val="00E91625"/>
    <w:rsid w:val="00E94F6F"/>
    <w:rsid w:val="00E9513F"/>
    <w:rsid w:val="00E952B6"/>
    <w:rsid w:val="00E964D2"/>
    <w:rsid w:val="00E965A2"/>
    <w:rsid w:val="00EA1235"/>
    <w:rsid w:val="00EA211C"/>
    <w:rsid w:val="00EA29D2"/>
    <w:rsid w:val="00EA3043"/>
    <w:rsid w:val="00EA3B65"/>
    <w:rsid w:val="00EA4C10"/>
    <w:rsid w:val="00EA4CE8"/>
    <w:rsid w:val="00EA4F27"/>
    <w:rsid w:val="00EA602C"/>
    <w:rsid w:val="00EA6853"/>
    <w:rsid w:val="00EA6CCE"/>
    <w:rsid w:val="00EA6E16"/>
    <w:rsid w:val="00EA7C01"/>
    <w:rsid w:val="00EA7F84"/>
    <w:rsid w:val="00EB03DE"/>
    <w:rsid w:val="00EB0436"/>
    <w:rsid w:val="00EB07D1"/>
    <w:rsid w:val="00EB1879"/>
    <w:rsid w:val="00EB1CB1"/>
    <w:rsid w:val="00EB34CA"/>
    <w:rsid w:val="00EB4435"/>
    <w:rsid w:val="00EB56D4"/>
    <w:rsid w:val="00EB63AC"/>
    <w:rsid w:val="00EB7372"/>
    <w:rsid w:val="00EB782C"/>
    <w:rsid w:val="00EC06AC"/>
    <w:rsid w:val="00EC13C4"/>
    <w:rsid w:val="00EC15CF"/>
    <w:rsid w:val="00EC2791"/>
    <w:rsid w:val="00EC2E66"/>
    <w:rsid w:val="00EC37C6"/>
    <w:rsid w:val="00EC3C0B"/>
    <w:rsid w:val="00EC3E0F"/>
    <w:rsid w:val="00EC45F4"/>
    <w:rsid w:val="00EC5FDC"/>
    <w:rsid w:val="00EC61BF"/>
    <w:rsid w:val="00EC6869"/>
    <w:rsid w:val="00EC75E2"/>
    <w:rsid w:val="00ED0FCC"/>
    <w:rsid w:val="00ED28DF"/>
    <w:rsid w:val="00ED3954"/>
    <w:rsid w:val="00ED3BDF"/>
    <w:rsid w:val="00ED3D49"/>
    <w:rsid w:val="00ED51B7"/>
    <w:rsid w:val="00ED5315"/>
    <w:rsid w:val="00ED586E"/>
    <w:rsid w:val="00ED6544"/>
    <w:rsid w:val="00ED70FC"/>
    <w:rsid w:val="00ED78C2"/>
    <w:rsid w:val="00ED78E9"/>
    <w:rsid w:val="00EE3CA6"/>
    <w:rsid w:val="00EE3E48"/>
    <w:rsid w:val="00EE63E0"/>
    <w:rsid w:val="00EE7364"/>
    <w:rsid w:val="00EE7B4B"/>
    <w:rsid w:val="00EF0A49"/>
    <w:rsid w:val="00EF2159"/>
    <w:rsid w:val="00EF2BBD"/>
    <w:rsid w:val="00EF362D"/>
    <w:rsid w:val="00EF437E"/>
    <w:rsid w:val="00EF55CF"/>
    <w:rsid w:val="00EF76CB"/>
    <w:rsid w:val="00F0068B"/>
    <w:rsid w:val="00F0116E"/>
    <w:rsid w:val="00F01C7E"/>
    <w:rsid w:val="00F01E7F"/>
    <w:rsid w:val="00F02618"/>
    <w:rsid w:val="00F02CD2"/>
    <w:rsid w:val="00F04F44"/>
    <w:rsid w:val="00F059E9"/>
    <w:rsid w:val="00F06378"/>
    <w:rsid w:val="00F074F6"/>
    <w:rsid w:val="00F07C95"/>
    <w:rsid w:val="00F10AB9"/>
    <w:rsid w:val="00F10F32"/>
    <w:rsid w:val="00F11927"/>
    <w:rsid w:val="00F11948"/>
    <w:rsid w:val="00F11D3F"/>
    <w:rsid w:val="00F11F1F"/>
    <w:rsid w:val="00F13C12"/>
    <w:rsid w:val="00F15636"/>
    <w:rsid w:val="00F16E4C"/>
    <w:rsid w:val="00F204B1"/>
    <w:rsid w:val="00F2062D"/>
    <w:rsid w:val="00F208DA"/>
    <w:rsid w:val="00F2245E"/>
    <w:rsid w:val="00F228EB"/>
    <w:rsid w:val="00F22ACD"/>
    <w:rsid w:val="00F23F2A"/>
    <w:rsid w:val="00F26129"/>
    <w:rsid w:val="00F2661F"/>
    <w:rsid w:val="00F26D01"/>
    <w:rsid w:val="00F2734E"/>
    <w:rsid w:val="00F27D8C"/>
    <w:rsid w:val="00F313DB"/>
    <w:rsid w:val="00F31AF2"/>
    <w:rsid w:val="00F320BE"/>
    <w:rsid w:val="00F32736"/>
    <w:rsid w:val="00F34261"/>
    <w:rsid w:val="00F35518"/>
    <w:rsid w:val="00F35767"/>
    <w:rsid w:val="00F35DD0"/>
    <w:rsid w:val="00F36B54"/>
    <w:rsid w:val="00F36FB6"/>
    <w:rsid w:val="00F40402"/>
    <w:rsid w:val="00F40C3E"/>
    <w:rsid w:val="00F420F7"/>
    <w:rsid w:val="00F457E6"/>
    <w:rsid w:val="00F45CCC"/>
    <w:rsid w:val="00F45E68"/>
    <w:rsid w:val="00F4792F"/>
    <w:rsid w:val="00F503EB"/>
    <w:rsid w:val="00F50804"/>
    <w:rsid w:val="00F50FF5"/>
    <w:rsid w:val="00F51A03"/>
    <w:rsid w:val="00F52DE6"/>
    <w:rsid w:val="00F53E4B"/>
    <w:rsid w:val="00F549F4"/>
    <w:rsid w:val="00F54B0A"/>
    <w:rsid w:val="00F5635E"/>
    <w:rsid w:val="00F565D0"/>
    <w:rsid w:val="00F56F5F"/>
    <w:rsid w:val="00F60ACE"/>
    <w:rsid w:val="00F60DD6"/>
    <w:rsid w:val="00F611A5"/>
    <w:rsid w:val="00F657D6"/>
    <w:rsid w:val="00F658E5"/>
    <w:rsid w:val="00F6620A"/>
    <w:rsid w:val="00F66E4B"/>
    <w:rsid w:val="00F676DB"/>
    <w:rsid w:val="00F677D1"/>
    <w:rsid w:val="00F71CFE"/>
    <w:rsid w:val="00F73442"/>
    <w:rsid w:val="00F744D8"/>
    <w:rsid w:val="00F76610"/>
    <w:rsid w:val="00F77405"/>
    <w:rsid w:val="00F777E7"/>
    <w:rsid w:val="00F77FE3"/>
    <w:rsid w:val="00F821C6"/>
    <w:rsid w:val="00F83F44"/>
    <w:rsid w:val="00F84F0D"/>
    <w:rsid w:val="00F85ED8"/>
    <w:rsid w:val="00F86BFD"/>
    <w:rsid w:val="00F87C22"/>
    <w:rsid w:val="00F901F3"/>
    <w:rsid w:val="00F90598"/>
    <w:rsid w:val="00F90FA3"/>
    <w:rsid w:val="00F92732"/>
    <w:rsid w:val="00F940E5"/>
    <w:rsid w:val="00F954F0"/>
    <w:rsid w:val="00F95531"/>
    <w:rsid w:val="00F9732C"/>
    <w:rsid w:val="00FA04ED"/>
    <w:rsid w:val="00FA04F9"/>
    <w:rsid w:val="00FA078B"/>
    <w:rsid w:val="00FA1864"/>
    <w:rsid w:val="00FA1898"/>
    <w:rsid w:val="00FA1B4D"/>
    <w:rsid w:val="00FA3121"/>
    <w:rsid w:val="00FA3896"/>
    <w:rsid w:val="00FA5725"/>
    <w:rsid w:val="00FB059A"/>
    <w:rsid w:val="00FB2ECC"/>
    <w:rsid w:val="00FB4077"/>
    <w:rsid w:val="00FB57CE"/>
    <w:rsid w:val="00FB78C0"/>
    <w:rsid w:val="00FC099D"/>
    <w:rsid w:val="00FC1C2F"/>
    <w:rsid w:val="00FC3A9E"/>
    <w:rsid w:val="00FC4FFC"/>
    <w:rsid w:val="00FC5A86"/>
    <w:rsid w:val="00FC67A0"/>
    <w:rsid w:val="00FC6EFF"/>
    <w:rsid w:val="00FC7E7A"/>
    <w:rsid w:val="00FD08A5"/>
    <w:rsid w:val="00FD13E4"/>
    <w:rsid w:val="00FD1657"/>
    <w:rsid w:val="00FD550E"/>
    <w:rsid w:val="00FD57D2"/>
    <w:rsid w:val="00FD5B44"/>
    <w:rsid w:val="00FD639A"/>
    <w:rsid w:val="00FD6EFA"/>
    <w:rsid w:val="00FE05B7"/>
    <w:rsid w:val="00FE2762"/>
    <w:rsid w:val="00FE329D"/>
    <w:rsid w:val="00FE3C23"/>
    <w:rsid w:val="00FE4056"/>
    <w:rsid w:val="00FE4B41"/>
    <w:rsid w:val="00FF0DD0"/>
    <w:rsid w:val="00FF19FE"/>
    <w:rsid w:val="00FF2272"/>
    <w:rsid w:val="00FF3C81"/>
    <w:rsid w:val="00FF4383"/>
    <w:rsid w:val="00FF4848"/>
    <w:rsid w:val="00FF6EFD"/>
    <w:rsid w:val="00FF6F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C72BE"/>
  <w15:docId w15:val="{EE2201A3-8257-4E9E-BB7C-96A1C0BA4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060"/>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BA3104"/>
    <w:pPr>
      <w:jc w:val="center"/>
    </w:pPr>
    <w:rPr>
      <w:sz w:val="20"/>
      <w:szCs w:val="20"/>
      <w:lang w:val="en-US" w:eastAsia="ru-RU"/>
    </w:rPr>
  </w:style>
  <w:style w:type="character" w:customStyle="1" w:styleId="FootnoteTextChar">
    <w:name w:val="Footnote Text Char"/>
    <w:basedOn w:val="DefaultParagraphFont"/>
    <w:link w:val="FootnoteText"/>
    <w:rsid w:val="00BA3104"/>
    <w:rPr>
      <w:rFonts w:ascii="Times New Roman" w:eastAsia="Times New Roman" w:hAnsi="Times New Roman" w:cs="Times New Roman"/>
      <w:sz w:val="20"/>
      <w:szCs w:val="20"/>
      <w:lang w:eastAsia="ru-RU"/>
    </w:rPr>
  </w:style>
  <w:style w:type="paragraph" w:styleId="ListParagraph">
    <w:name w:val="List Paragraph"/>
    <w:basedOn w:val="Normal"/>
    <w:uiPriority w:val="34"/>
    <w:qFormat/>
    <w:rsid w:val="00BA3104"/>
    <w:pPr>
      <w:spacing w:after="160" w:line="259" w:lineRule="auto"/>
      <w:ind w:left="720"/>
      <w:contextualSpacing/>
    </w:pPr>
    <w:rPr>
      <w:rFonts w:asciiTheme="minorHAnsi" w:eastAsiaTheme="minorHAnsi" w:hAnsiTheme="minorHAnsi" w:cstheme="minorBidi"/>
      <w:sz w:val="22"/>
      <w:szCs w:val="22"/>
      <w:lang w:val="en-US"/>
    </w:rPr>
  </w:style>
  <w:style w:type="character" w:styleId="Hyperlink">
    <w:name w:val="Hyperlink"/>
    <w:basedOn w:val="DefaultParagraphFont"/>
    <w:uiPriority w:val="99"/>
    <w:semiHidden/>
    <w:unhideWhenUsed/>
    <w:rsid w:val="00AF7DD7"/>
    <w:rPr>
      <w:color w:val="0000FF"/>
      <w:u w:val="single"/>
    </w:rPr>
  </w:style>
  <w:style w:type="character" w:styleId="Strong">
    <w:name w:val="Strong"/>
    <w:basedOn w:val="DefaultParagraphFont"/>
    <w:uiPriority w:val="22"/>
    <w:qFormat/>
    <w:rsid w:val="0055275C"/>
    <w:rPr>
      <w:b/>
      <w:bCs/>
    </w:rPr>
  </w:style>
  <w:style w:type="paragraph" w:styleId="NormalWeb">
    <w:name w:val="Normal (Web)"/>
    <w:basedOn w:val="Normal"/>
    <w:uiPriority w:val="99"/>
    <w:semiHidden/>
    <w:unhideWhenUsed/>
    <w:rsid w:val="0055275C"/>
    <w:pPr>
      <w:spacing w:before="100" w:beforeAutospacing="1" w:after="100" w:afterAutospacing="1"/>
    </w:pPr>
    <w:rPr>
      <w:lang w:val="hy-AM" w:eastAsia="hy-AM"/>
    </w:rPr>
  </w:style>
  <w:style w:type="paragraph" w:styleId="Header">
    <w:name w:val="header"/>
    <w:basedOn w:val="Normal"/>
    <w:link w:val="HeaderChar"/>
    <w:uiPriority w:val="99"/>
    <w:unhideWhenUsed/>
    <w:rsid w:val="009D02FA"/>
    <w:pPr>
      <w:tabs>
        <w:tab w:val="center" w:pos="4513"/>
        <w:tab w:val="right" w:pos="9026"/>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9D02FA"/>
  </w:style>
  <w:style w:type="paragraph" w:styleId="Footer">
    <w:name w:val="footer"/>
    <w:basedOn w:val="Normal"/>
    <w:link w:val="FooterChar"/>
    <w:uiPriority w:val="99"/>
    <w:unhideWhenUsed/>
    <w:rsid w:val="009D02FA"/>
    <w:pPr>
      <w:tabs>
        <w:tab w:val="center" w:pos="4513"/>
        <w:tab w:val="right" w:pos="9026"/>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9D02FA"/>
  </w:style>
  <w:style w:type="paragraph" w:styleId="BalloonText">
    <w:name w:val="Balloon Text"/>
    <w:basedOn w:val="Normal"/>
    <w:link w:val="BalloonTextChar"/>
    <w:uiPriority w:val="99"/>
    <w:semiHidden/>
    <w:unhideWhenUsed/>
    <w:rsid w:val="00155E04"/>
    <w:rPr>
      <w:rFonts w:ascii="Segoe UI" w:eastAsiaTheme="minorHAnsi" w:hAnsi="Segoe UI" w:cs="Segoe UI"/>
      <w:sz w:val="18"/>
      <w:szCs w:val="18"/>
      <w:lang w:val="en-US"/>
    </w:rPr>
  </w:style>
  <w:style w:type="character" w:customStyle="1" w:styleId="BalloonTextChar">
    <w:name w:val="Balloon Text Char"/>
    <w:basedOn w:val="DefaultParagraphFont"/>
    <w:link w:val="BalloonText"/>
    <w:uiPriority w:val="99"/>
    <w:semiHidden/>
    <w:rsid w:val="00155E04"/>
    <w:rPr>
      <w:rFonts w:ascii="Segoe UI" w:hAnsi="Segoe UI" w:cs="Segoe UI"/>
      <w:sz w:val="18"/>
      <w:szCs w:val="18"/>
    </w:rPr>
  </w:style>
  <w:style w:type="character" w:styleId="CommentReference">
    <w:name w:val="annotation reference"/>
    <w:basedOn w:val="DefaultParagraphFont"/>
    <w:uiPriority w:val="99"/>
    <w:semiHidden/>
    <w:unhideWhenUsed/>
    <w:rsid w:val="00731E7E"/>
    <w:rPr>
      <w:sz w:val="16"/>
      <w:szCs w:val="16"/>
    </w:rPr>
  </w:style>
  <w:style w:type="paragraph" w:styleId="CommentText">
    <w:name w:val="annotation text"/>
    <w:basedOn w:val="Normal"/>
    <w:link w:val="CommentTextChar"/>
    <w:uiPriority w:val="99"/>
    <w:semiHidden/>
    <w:unhideWhenUsed/>
    <w:rsid w:val="00731E7E"/>
    <w:rPr>
      <w:sz w:val="20"/>
      <w:szCs w:val="20"/>
    </w:rPr>
  </w:style>
  <w:style w:type="character" w:customStyle="1" w:styleId="CommentTextChar">
    <w:name w:val="Comment Text Char"/>
    <w:basedOn w:val="DefaultParagraphFont"/>
    <w:link w:val="CommentText"/>
    <w:uiPriority w:val="99"/>
    <w:semiHidden/>
    <w:rsid w:val="00731E7E"/>
    <w:rPr>
      <w:sz w:val="20"/>
      <w:szCs w:val="20"/>
    </w:rPr>
  </w:style>
  <w:style w:type="paragraph" w:styleId="CommentSubject">
    <w:name w:val="annotation subject"/>
    <w:basedOn w:val="CommentText"/>
    <w:next w:val="CommentText"/>
    <w:link w:val="CommentSubjectChar"/>
    <w:uiPriority w:val="99"/>
    <w:semiHidden/>
    <w:unhideWhenUsed/>
    <w:rsid w:val="00731E7E"/>
    <w:rPr>
      <w:b/>
      <w:bCs/>
    </w:rPr>
  </w:style>
  <w:style w:type="character" w:customStyle="1" w:styleId="CommentSubjectChar">
    <w:name w:val="Comment Subject Char"/>
    <w:basedOn w:val="CommentTextChar"/>
    <w:link w:val="CommentSubject"/>
    <w:uiPriority w:val="99"/>
    <w:semiHidden/>
    <w:rsid w:val="00731E7E"/>
    <w:rPr>
      <w:b/>
      <w:bCs/>
      <w:sz w:val="20"/>
      <w:szCs w:val="20"/>
    </w:rPr>
  </w:style>
  <w:style w:type="paragraph" w:customStyle="1" w:styleId="Normal1">
    <w:name w:val="Normal1"/>
    <w:rsid w:val="00687BCE"/>
    <w:pPr>
      <w:spacing w:after="0" w:line="276" w:lineRule="auto"/>
      <w:jc w:val="both"/>
    </w:pPr>
    <w:rPr>
      <w:rFonts w:ascii="Arial" w:eastAsia="Arial" w:hAnsi="Arial" w:cs="Arial"/>
      <w:lang w:val="hy-AM"/>
    </w:rPr>
  </w:style>
  <w:style w:type="numbering" w:customStyle="1" w:styleId="ImportedStyle28">
    <w:name w:val="Imported Style 28"/>
    <w:rsid w:val="007B7E14"/>
    <w:pPr>
      <w:numPr>
        <w:numId w:val="5"/>
      </w:numPr>
    </w:pPr>
  </w:style>
  <w:style w:type="paragraph" w:styleId="Revision">
    <w:name w:val="Revision"/>
    <w:hidden/>
    <w:uiPriority w:val="99"/>
    <w:semiHidden/>
    <w:rsid w:val="00DB2F4A"/>
    <w:pPr>
      <w:spacing w:after="0" w:line="240" w:lineRule="auto"/>
    </w:pPr>
  </w:style>
  <w:style w:type="character" w:customStyle="1" w:styleId="Footnote">
    <w:name w:val="Footnote"/>
    <w:basedOn w:val="DefaultParagraphFont"/>
    <w:rsid w:val="00A44047"/>
    <w:rPr>
      <w:rFonts w:ascii="Arial" w:eastAsia="Arial" w:hAnsi="Arial" w:cs="Arial"/>
      <w:b w:val="0"/>
      <w:bCs w:val="0"/>
      <w:i w:val="0"/>
      <w:iCs w:val="0"/>
      <w:smallCaps w:val="0"/>
      <w:strike w:val="0"/>
      <w:color w:val="000000"/>
      <w:spacing w:val="0"/>
      <w:w w:val="100"/>
      <w:position w:val="0"/>
      <w:sz w:val="24"/>
      <w:szCs w:val="24"/>
      <w:u w:val="none"/>
      <w:lang w:val="hy-AM" w:eastAsia="hy-AM" w:bidi="hy-AM"/>
    </w:rPr>
  </w:style>
  <w:style w:type="character" w:customStyle="1" w:styleId="Bodytext2">
    <w:name w:val="Body text (2)"/>
    <w:basedOn w:val="DefaultParagraphFont"/>
    <w:rsid w:val="00DC7AC8"/>
    <w:rPr>
      <w:rFonts w:ascii="Arial" w:eastAsia="Arial" w:hAnsi="Arial" w:cs="Arial"/>
      <w:b w:val="0"/>
      <w:bCs w:val="0"/>
      <w:i w:val="0"/>
      <w:iCs w:val="0"/>
      <w:smallCaps w:val="0"/>
      <w:strike w:val="0"/>
      <w:color w:val="000000"/>
      <w:spacing w:val="0"/>
      <w:w w:val="100"/>
      <w:position w:val="0"/>
      <w:sz w:val="24"/>
      <w:szCs w:val="24"/>
      <w:u w:val="none"/>
      <w:lang w:val="hy-AM" w:eastAsia="hy-AM" w:bidi="hy-AM"/>
    </w:rPr>
  </w:style>
  <w:style w:type="character" w:customStyle="1" w:styleId="FontStyle12">
    <w:name w:val="Font Style12"/>
    <w:uiPriority w:val="99"/>
    <w:rsid w:val="00C752EF"/>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430641">
      <w:bodyDiv w:val="1"/>
      <w:marLeft w:val="0"/>
      <w:marRight w:val="0"/>
      <w:marTop w:val="0"/>
      <w:marBottom w:val="0"/>
      <w:divBdr>
        <w:top w:val="none" w:sz="0" w:space="0" w:color="auto"/>
        <w:left w:val="none" w:sz="0" w:space="0" w:color="auto"/>
        <w:bottom w:val="none" w:sz="0" w:space="0" w:color="auto"/>
        <w:right w:val="none" w:sz="0" w:space="0" w:color="auto"/>
      </w:divBdr>
    </w:div>
    <w:div w:id="363791366">
      <w:bodyDiv w:val="1"/>
      <w:marLeft w:val="0"/>
      <w:marRight w:val="0"/>
      <w:marTop w:val="0"/>
      <w:marBottom w:val="0"/>
      <w:divBdr>
        <w:top w:val="none" w:sz="0" w:space="0" w:color="auto"/>
        <w:left w:val="none" w:sz="0" w:space="0" w:color="auto"/>
        <w:bottom w:val="none" w:sz="0" w:space="0" w:color="auto"/>
        <w:right w:val="none" w:sz="0" w:space="0" w:color="auto"/>
      </w:divBdr>
    </w:div>
    <w:div w:id="369646866">
      <w:bodyDiv w:val="1"/>
      <w:marLeft w:val="0"/>
      <w:marRight w:val="0"/>
      <w:marTop w:val="0"/>
      <w:marBottom w:val="0"/>
      <w:divBdr>
        <w:top w:val="none" w:sz="0" w:space="0" w:color="auto"/>
        <w:left w:val="none" w:sz="0" w:space="0" w:color="auto"/>
        <w:bottom w:val="none" w:sz="0" w:space="0" w:color="auto"/>
        <w:right w:val="none" w:sz="0" w:space="0" w:color="auto"/>
      </w:divBdr>
    </w:div>
    <w:div w:id="414127895">
      <w:bodyDiv w:val="1"/>
      <w:marLeft w:val="0"/>
      <w:marRight w:val="0"/>
      <w:marTop w:val="0"/>
      <w:marBottom w:val="0"/>
      <w:divBdr>
        <w:top w:val="none" w:sz="0" w:space="0" w:color="auto"/>
        <w:left w:val="none" w:sz="0" w:space="0" w:color="auto"/>
        <w:bottom w:val="none" w:sz="0" w:space="0" w:color="auto"/>
        <w:right w:val="none" w:sz="0" w:space="0" w:color="auto"/>
      </w:divBdr>
    </w:div>
    <w:div w:id="582379610">
      <w:bodyDiv w:val="1"/>
      <w:marLeft w:val="0"/>
      <w:marRight w:val="0"/>
      <w:marTop w:val="0"/>
      <w:marBottom w:val="0"/>
      <w:divBdr>
        <w:top w:val="none" w:sz="0" w:space="0" w:color="auto"/>
        <w:left w:val="none" w:sz="0" w:space="0" w:color="auto"/>
        <w:bottom w:val="none" w:sz="0" w:space="0" w:color="auto"/>
        <w:right w:val="none" w:sz="0" w:space="0" w:color="auto"/>
      </w:divBdr>
    </w:div>
    <w:div w:id="614139870">
      <w:bodyDiv w:val="1"/>
      <w:marLeft w:val="0"/>
      <w:marRight w:val="0"/>
      <w:marTop w:val="0"/>
      <w:marBottom w:val="0"/>
      <w:divBdr>
        <w:top w:val="none" w:sz="0" w:space="0" w:color="auto"/>
        <w:left w:val="none" w:sz="0" w:space="0" w:color="auto"/>
        <w:bottom w:val="none" w:sz="0" w:space="0" w:color="auto"/>
        <w:right w:val="none" w:sz="0" w:space="0" w:color="auto"/>
      </w:divBdr>
    </w:div>
    <w:div w:id="778066566">
      <w:bodyDiv w:val="1"/>
      <w:marLeft w:val="0"/>
      <w:marRight w:val="0"/>
      <w:marTop w:val="0"/>
      <w:marBottom w:val="0"/>
      <w:divBdr>
        <w:top w:val="none" w:sz="0" w:space="0" w:color="auto"/>
        <w:left w:val="none" w:sz="0" w:space="0" w:color="auto"/>
        <w:bottom w:val="none" w:sz="0" w:space="0" w:color="auto"/>
        <w:right w:val="none" w:sz="0" w:space="0" w:color="auto"/>
      </w:divBdr>
    </w:div>
    <w:div w:id="884409026">
      <w:bodyDiv w:val="1"/>
      <w:marLeft w:val="0"/>
      <w:marRight w:val="0"/>
      <w:marTop w:val="0"/>
      <w:marBottom w:val="0"/>
      <w:divBdr>
        <w:top w:val="none" w:sz="0" w:space="0" w:color="auto"/>
        <w:left w:val="none" w:sz="0" w:space="0" w:color="auto"/>
        <w:bottom w:val="none" w:sz="0" w:space="0" w:color="auto"/>
        <w:right w:val="none" w:sz="0" w:space="0" w:color="auto"/>
      </w:divBdr>
    </w:div>
    <w:div w:id="973288410">
      <w:bodyDiv w:val="1"/>
      <w:marLeft w:val="0"/>
      <w:marRight w:val="0"/>
      <w:marTop w:val="0"/>
      <w:marBottom w:val="0"/>
      <w:divBdr>
        <w:top w:val="none" w:sz="0" w:space="0" w:color="auto"/>
        <w:left w:val="none" w:sz="0" w:space="0" w:color="auto"/>
        <w:bottom w:val="none" w:sz="0" w:space="0" w:color="auto"/>
        <w:right w:val="none" w:sz="0" w:space="0" w:color="auto"/>
      </w:divBdr>
    </w:div>
    <w:div w:id="1070151976">
      <w:bodyDiv w:val="1"/>
      <w:marLeft w:val="0"/>
      <w:marRight w:val="0"/>
      <w:marTop w:val="0"/>
      <w:marBottom w:val="0"/>
      <w:divBdr>
        <w:top w:val="none" w:sz="0" w:space="0" w:color="auto"/>
        <w:left w:val="none" w:sz="0" w:space="0" w:color="auto"/>
        <w:bottom w:val="none" w:sz="0" w:space="0" w:color="auto"/>
        <w:right w:val="none" w:sz="0" w:space="0" w:color="auto"/>
      </w:divBdr>
    </w:div>
    <w:div w:id="1088162289">
      <w:bodyDiv w:val="1"/>
      <w:marLeft w:val="0"/>
      <w:marRight w:val="0"/>
      <w:marTop w:val="0"/>
      <w:marBottom w:val="0"/>
      <w:divBdr>
        <w:top w:val="none" w:sz="0" w:space="0" w:color="auto"/>
        <w:left w:val="none" w:sz="0" w:space="0" w:color="auto"/>
        <w:bottom w:val="none" w:sz="0" w:space="0" w:color="auto"/>
        <w:right w:val="none" w:sz="0" w:space="0" w:color="auto"/>
      </w:divBdr>
    </w:div>
    <w:div w:id="1102610190">
      <w:bodyDiv w:val="1"/>
      <w:marLeft w:val="0"/>
      <w:marRight w:val="0"/>
      <w:marTop w:val="0"/>
      <w:marBottom w:val="0"/>
      <w:divBdr>
        <w:top w:val="none" w:sz="0" w:space="0" w:color="auto"/>
        <w:left w:val="none" w:sz="0" w:space="0" w:color="auto"/>
        <w:bottom w:val="none" w:sz="0" w:space="0" w:color="auto"/>
        <w:right w:val="none" w:sz="0" w:space="0" w:color="auto"/>
      </w:divBdr>
    </w:div>
    <w:div w:id="1225605644">
      <w:bodyDiv w:val="1"/>
      <w:marLeft w:val="0"/>
      <w:marRight w:val="0"/>
      <w:marTop w:val="0"/>
      <w:marBottom w:val="0"/>
      <w:divBdr>
        <w:top w:val="none" w:sz="0" w:space="0" w:color="auto"/>
        <w:left w:val="none" w:sz="0" w:space="0" w:color="auto"/>
        <w:bottom w:val="none" w:sz="0" w:space="0" w:color="auto"/>
        <w:right w:val="none" w:sz="0" w:space="0" w:color="auto"/>
      </w:divBdr>
    </w:div>
    <w:div w:id="1264144485">
      <w:bodyDiv w:val="1"/>
      <w:marLeft w:val="0"/>
      <w:marRight w:val="0"/>
      <w:marTop w:val="0"/>
      <w:marBottom w:val="0"/>
      <w:divBdr>
        <w:top w:val="none" w:sz="0" w:space="0" w:color="auto"/>
        <w:left w:val="none" w:sz="0" w:space="0" w:color="auto"/>
        <w:bottom w:val="none" w:sz="0" w:space="0" w:color="auto"/>
        <w:right w:val="none" w:sz="0" w:space="0" w:color="auto"/>
      </w:divBdr>
      <w:divsChild>
        <w:div w:id="214774730">
          <w:marLeft w:val="0"/>
          <w:marRight w:val="0"/>
          <w:marTop w:val="0"/>
          <w:marBottom w:val="0"/>
          <w:divBdr>
            <w:top w:val="none" w:sz="0" w:space="0" w:color="auto"/>
            <w:left w:val="none" w:sz="0" w:space="0" w:color="auto"/>
            <w:bottom w:val="none" w:sz="0" w:space="0" w:color="auto"/>
            <w:right w:val="none" w:sz="0" w:space="0" w:color="auto"/>
          </w:divBdr>
        </w:div>
        <w:div w:id="1771271838">
          <w:marLeft w:val="0"/>
          <w:marRight w:val="0"/>
          <w:marTop w:val="0"/>
          <w:marBottom w:val="0"/>
          <w:divBdr>
            <w:top w:val="none" w:sz="0" w:space="0" w:color="auto"/>
            <w:left w:val="none" w:sz="0" w:space="0" w:color="auto"/>
            <w:bottom w:val="none" w:sz="0" w:space="0" w:color="auto"/>
            <w:right w:val="none" w:sz="0" w:space="0" w:color="auto"/>
          </w:divBdr>
        </w:div>
        <w:div w:id="1140879427">
          <w:marLeft w:val="0"/>
          <w:marRight w:val="0"/>
          <w:marTop w:val="0"/>
          <w:marBottom w:val="0"/>
          <w:divBdr>
            <w:top w:val="none" w:sz="0" w:space="0" w:color="auto"/>
            <w:left w:val="none" w:sz="0" w:space="0" w:color="auto"/>
            <w:bottom w:val="none" w:sz="0" w:space="0" w:color="auto"/>
            <w:right w:val="none" w:sz="0" w:space="0" w:color="auto"/>
          </w:divBdr>
        </w:div>
        <w:div w:id="1972518995">
          <w:marLeft w:val="0"/>
          <w:marRight w:val="0"/>
          <w:marTop w:val="0"/>
          <w:marBottom w:val="0"/>
          <w:divBdr>
            <w:top w:val="none" w:sz="0" w:space="0" w:color="auto"/>
            <w:left w:val="none" w:sz="0" w:space="0" w:color="auto"/>
            <w:bottom w:val="none" w:sz="0" w:space="0" w:color="auto"/>
            <w:right w:val="none" w:sz="0" w:space="0" w:color="auto"/>
          </w:divBdr>
        </w:div>
        <w:div w:id="1560288477">
          <w:marLeft w:val="0"/>
          <w:marRight w:val="0"/>
          <w:marTop w:val="0"/>
          <w:marBottom w:val="0"/>
          <w:divBdr>
            <w:top w:val="none" w:sz="0" w:space="0" w:color="auto"/>
            <w:left w:val="none" w:sz="0" w:space="0" w:color="auto"/>
            <w:bottom w:val="none" w:sz="0" w:space="0" w:color="auto"/>
            <w:right w:val="none" w:sz="0" w:space="0" w:color="auto"/>
          </w:divBdr>
        </w:div>
        <w:div w:id="1328247760">
          <w:marLeft w:val="0"/>
          <w:marRight w:val="0"/>
          <w:marTop w:val="0"/>
          <w:marBottom w:val="0"/>
          <w:divBdr>
            <w:top w:val="none" w:sz="0" w:space="0" w:color="auto"/>
            <w:left w:val="none" w:sz="0" w:space="0" w:color="auto"/>
            <w:bottom w:val="none" w:sz="0" w:space="0" w:color="auto"/>
            <w:right w:val="none" w:sz="0" w:space="0" w:color="auto"/>
          </w:divBdr>
        </w:div>
        <w:div w:id="254436881">
          <w:marLeft w:val="0"/>
          <w:marRight w:val="0"/>
          <w:marTop w:val="0"/>
          <w:marBottom w:val="0"/>
          <w:divBdr>
            <w:top w:val="none" w:sz="0" w:space="0" w:color="auto"/>
            <w:left w:val="none" w:sz="0" w:space="0" w:color="auto"/>
            <w:bottom w:val="none" w:sz="0" w:space="0" w:color="auto"/>
            <w:right w:val="none" w:sz="0" w:space="0" w:color="auto"/>
          </w:divBdr>
        </w:div>
        <w:div w:id="1098255311">
          <w:marLeft w:val="0"/>
          <w:marRight w:val="0"/>
          <w:marTop w:val="0"/>
          <w:marBottom w:val="0"/>
          <w:divBdr>
            <w:top w:val="none" w:sz="0" w:space="0" w:color="auto"/>
            <w:left w:val="none" w:sz="0" w:space="0" w:color="auto"/>
            <w:bottom w:val="none" w:sz="0" w:space="0" w:color="auto"/>
            <w:right w:val="none" w:sz="0" w:space="0" w:color="auto"/>
          </w:divBdr>
        </w:div>
        <w:div w:id="370345014">
          <w:marLeft w:val="0"/>
          <w:marRight w:val="0"/>
          <w:marTop w:val="0"/>
          <w:marBottom w:val="0"/>
          <w:divBdr>
            <w:top w:val="none" w:sz="0" w:space="0" w:color="auto"/>
            <w:left w:val="none" w:sz="0" w:space="0" w:color="auto"/>
            <w:bottom w:val="none" w:sz="0" w:space="0" w:color="auto"/>
            <w:right w:val="none" w:sz="0" w:space="0" w:color="auto"/>
          </w:divBdr>
        </w:div>
        <w:div w:id="345908312">
          <w:marLeft w:val="0"/>
          <w:marRight w:val="0"/>
          <w:marTop w:val="0"/>
          <w:marBottom w:val="0"/>
          <w:divBdr>
            <w:top w:val="none" w:sz="0" w:space="0" w:color="auto"/>
            <w:left w:val="none" w:sz="0" w:space="0" w:color="auto"/>
            <w:bottom w:val="none" w:sz="0" w:space="0" w:color="auto"/>
            <w:right w:val="none" w:sz="0" w:space="0" w:color="auto"/>
          </w:divBdr>
        </w:div>
      </w:divsChild>
    </w:div>
    <w:div w:id="1607153931">
      <w:bodyDiv w:val="1"/>
      <w:marLeft w:val="0"/>
      <w:marRight w:val="0"/>
      <w:marTop w:val="0"/>
      <w:marBottom w:val="0"/>
      <w:divBdr>
        <w:top w:val="none" w:sz="0" w:space="0" w:color="auto"/>
        <w:left w:val="none" w:sz="0" w:space="0" w:color="auto"/>
        <w:bottom w:val="none" w:sz="0" w:space="0" w:color="auto"/>
        <w:right w:val="none" w:sz="0" w:space="0" w:color="auto"/>
      </w:divBdr>
    </w:div>
    <w:div w:id="1660304282">
      <w:bodyDiv w:val="1"/>
      <w:marLeft w:val="0"/>
      <w:marRight w:val="0"/>
      <w:marTop w:val="0"/>
      <w:marBottom w:val="0"/>
      <w:divBdr>
        <w:top w:val="none" w:sz="0" w:space="0" w:color="auto"/>
        <w:left w:val="none" w:sz="0" w:space="0" w:color="auto"/>
        <w:bottom w:val="none" w:sz="0" w:space="0" w:color="auto"/>
        <w:right w:val="none" w:sz="0" w:space="0" w:color="auto"/>
      </w:divBdr>
    </w:div>
    <w:div w:id="170617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A2B43-2F24-4F2F-849F-1D4CC44D8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3483</Words>
  <Characters>19856</Characters>
  <Application>Microsoft Office Word</Application>
  <DocSecurity>0</DocSecurity>
  <Lines>165</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keywords>https:/mul2-mta.gov.am/tasks/874558/oneclick/181d4aebb24c503624d492ab2c6d155b2ebc926eb0ef797167d92fa291490312.docx?token=f2fc8b2887b8bc8a1134a1cc4b62a6cc</cp:keywords>
  <cp:lastModifiedBy>Armenuhi Gargaloyan</cp:lastModifiedBy>
  <cp:revision>3</cp:revision>
  <dcterms:created xsi:type="dcterms:W3CDTF">2021-03-23T08:35:00Z</dcterms:created>
  <dcterms:modified xsi:type="dcterms:W3CDTF">2021-03-23T08:38:00Z</dcterms:modified>
</cp:coreProperties>
</file>