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A30" w:rsidRDefault="00844A30" w:rsidP="00844A30">
      <w:pPr>
        <w:spacing w:after="120" w:line="276" w:lineRule="auto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</w:t>
      </w: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«ՍՏԱՆԴԱՐՏՆԵՐԻ ՄՇԱԿՄԱՆ ԾԱՌԱՅՈՒԹՅՈՒՆՆԵՐԻ 2021 ԹՎԱԿԱՆԻ</w:t>
      </w: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ԾՐԱԳԻՐԸ, ՍՏԱՆԴԱՐՏԱՑՄԱՆ 2021 ԹՎԱԿԱՆԻ ԱՇԽԱՏԱՆՔՆԵՐԻ</w:t>
      </w: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ՑԱՆԿԸ ՀԱՍՏԱՏԵԼՈՒ ՄԱՍԻՆ» ՀԱՅԱՍՏԱՆԻ 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ԸՆԴՈՒՆՄԱՆ</w:t>
      </w: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Անհրաժեշտությունը</w:t>
      </w:r>
    </w:p>
    <w:p w:rsidR="00844A30" w:rsidRDefault="00844A30" w:rsidP="00844A30">
      <w:pPr>
        <w:spacing w:line="360" w:lineRule="auto"/>
        <w:ind w:firstLine="755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Ստանդարտների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մշակման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ծառայություններ</w:t>
      </w:r>
      <w:r>
        <w:rPr>
          <w:rFonts w:ascii="GHEA Grapalat" w:hAnsi="GHEA Grapalat" w:cs="Sylfaen"/>
          <w:sz w:val="24"/>
          <w:szCs w:val="24"/>
          <w:lang w:val="fr-FR"/>
        </w:rPr>
        <w:t>ի 20</w:t>
      </w:r>
      <w:r>
        <w:rPr>
          <w:rFonts w:ascii="GHEA Grapalat" w:hAnsi="GHEA Grapalat" w:cs="Sylfaen"/>
          <w:sz w:val="24"/>
          <w:szCs w:val="24"/>
          <w:lang w:val="hy-AM"/>
        </w:rPr>
        <w:t>21 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ծրագիրը,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ստանդարտացման</w:t>
      </w:r>
      <w:r>
        <w:rPr>
          <w:rFonts w:ascii="GHEA Grapalat" w:hAnsi="GHEA Grapalat"/>
          <w:sz w:val="24"/>
          <w:szCs w:val="24"/>
          <w:lang w:val="fr-FR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աշխատանքների ցանկը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</w:t>
      </w:r>
      <w:r>
        <w:rPr>
          <w:rFonts w:ascii="GHEA Grapalat" w:hAnsi="GHEA Grapalat" w:cs="Sylfaen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ընդունումը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պայմանավորված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pt-BR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Ստանդարտների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ծառայություններ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պետական ծրագրի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շրջանակներում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իրականացվող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ստանդարտացման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աշխատանքների</w:t>
      </w:r>
      <w:r>
        <w:rPr>
          <w:rFonts w:ascii="GHEA Grapalat" w:hAnsi="GHEA Grapalat"/>
          <w:sz w:val="24"/>
          <w:szCs w:val="24"/>
          <w:lang w:val="pt-BR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աշխատանքների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դրույթով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ապահովում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ստանդարտացման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բնագավառի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զարգացումը</w:t>
      </w:r>
      <w:r>
        <w:rPr>
          <w:rFonts w:ascii="GHEA Grapalat" w:hAnsi="GHEA Grapalat"/>
          <w:sz w:val="24"/>
          <w:szCs w:val="24"/>
          <w:lang w:val="pt-BR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>Նշված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շրջանակներում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կատարվելիք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աշխատանքների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նախատեսվել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pt-BR"/>
        </w:rPr>
        <w:t xml:space="preserve"> 14</w:t>
      </w:r>
      <w:r>
        <w:rPr>
          <w:rFonts w:ascii="GHEA Grapalat" w:hAnsi="GHEA Grapalat"/>
          <w:sz w:val="24"/>
          <w:szCs w:val="24"/>
          <w:lang w:val="hy-AM"/>
        </w:rPr>
        <w:t>123</w:t>
      </w:r>
      <w:r>
        <w:rPr>
          <w:rFonts w:ascii="GHEA Grapalat" w:hAnsi="GHEA Grapalat"/>
          <w:sz w:val="24"/>
          <w:szCs w:val="24"/>
          <w:lang w:val="pt-BR"/>
        </w:rPr>
        <w:t>.</w:t>
      </w:r>
      <w:r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հազ</w:t>
      </w:r>
      <w:r>
        <w:rPr>
          <w:rFonts w:ascii="GHEA Grapalat" w:hAnsi="GHEA Grapalat"/>
          <w:sz w:val="24"/>
          <w:szCs w:val="24"/>
          <w:lang w:val="pt-BR"/>
        </w:rPr>
        <w:t xml:space="preserve">. </w:t>
      </w:r>
      <w:proofErr w:type="gramStart"/>
      <w:r>
        <w:rPr>
          <w:rFonts w:ascii="GHEA Grapalat" w:hAnsi="GHEA Grapalat"/>
          <w:sz w:val="24"/>
          <w:szCs w:val="24"/>
          <w:lang w:val="pt-BR"/>
        </w:rPr>
        <w:t>դ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րամ</w:t>
      </w:r>
      <w:proofErr w:type="spellEnd"/>
      <w:proofErr w:type="gramEnd"/>
      <w:r>
        <w:rPr>
          <w:rFonts w:ascii="GHEA Grapalat" w:hAnsi="GHEA Grapalat"/>
          <w:sz w:val="24"/>
          <w:szCs w:val="24"/>
          <w:lang w:val="pt-BR"/>
        </w:rPr>
        <w:t>: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sz w:val="24"/>
          <w:szCs w:val="24"/>
          <w:lang w:val="ru-RU"/>
        </w:rPr>
        <w:t>Սույն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նախագիծը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մշակվել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հիմք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ընդունելով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Ստանդարտացման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օրենքը</w:t>
      </w:r>
      <w:proofErr w:type="spellEnd"/>
      <w:r>
        <w:rPr>
          <w:rFonts w:ascii="GHEA Grapalat" w:hAnsi="GHEA Grapalat"/>
          <w:sz w:val="24"/>
          <w:szCs w:val="24"/>
          <w:lang w:val="pt-BR"/>
        </w:rPr>
        <w:t>, «</w:t>
      </w:r>
      <w:r>
        <w:rPr>
          <w:rFonts w:ascii="GHEA Grapalat" w:hAnsi="GHEA Grapalat"/>
          <w:sz w:val="24"/>
          <w:szCs w:val="24"/>
          <w:lang w:val="hy-AM"/>
        </w:rPr>
        <w:t>Նորմատիվ ի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րավական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ակտերի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օրենքը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տնտեսական միությանն անդամակցելու պայմանագիրը</w:t>
      </w:r>
      <w:r>
        <w:rPr>
          <w:rFonts w:ascii="GHEA Grapalat" w:hAnsi="GHEA Grapalat"/>
          <w:sz w:val="24"/>
          <w:szCs w:val="24"/>
          <w:lang w:val="pt-BR"/>
        </w:rPr>
        <w:t>: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խնդիրները</w:t>
      </w:r>
    </w:p>
    <w:p w:rsidR="00844A30" w:rsidRDefault="00844A30" w:rsidP="00844A30">
      <w:pPr>
        <w:tabs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ab/>
        <w:t>2020 թվականին ստանդարտացման ազգային մարմինը կատարել է ստանդարտացման աշխատանքները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Մասնավորապես, </w:t>
      </w:r>
      <w:r>
        <w:rPr>
          <w:rFonts w:ascii="GHEA Grapalat" w:hAnsi="GHEA Grapalat" w:cs="GHEA Grapalat"/>
          <w:sz w:val="24"/>
          <w:szCs w:val="24"/>
          <w:lang w:val="hy-AM"/>
        </w:rPr>
        <w:t>նախորդ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տարվա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մշակվել է միջազգային 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ստանդարտներին ներդաշնակ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27 ազգային ստանդարտ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որոնք ընդունվել են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Հանրապետություն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ում գործող ստան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դարտացման տեխնիկական հանձնաժողովների և աշխատանքային խմբերի կողմից:</w:t>
      </w:r>
    </w:p>
    <w:p w:rsidR="00844A30" w:rsidRDefault="00844A30" w:rsidP="00844A30">
      <w:pPr>
        <w:tabs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>
        <w:rPr>
          <w:rFonts w:ascii="GHEA Grapalat" w:hAnsi="GHEA Grapalat" w:cs="Sylfaen"/>
          <w:spacing w:val="-10"/>
          <w:sz w:val="24"/>
          <w:szCs w:val="24"/>
          <w:lang w:val="hy-AM"/>
        </w:rPr>
        <w:t xml:space="preserve">2020 թվականին մշակված ստանդարտների կիրառումը կաջակցի ռազմական արդյունաբերության արտադրանքի որակի և մրցունակության բարձրացմանը, արտադրանքի անվտանգության ապահովմանն սպառողական շուկայում, արտադրական գործընթացում </w:t>
      </w:r>
      <w:proofErr w:type="spellStart"/>
      <w:r>
        <w:rPr>
          <w:rFonts w:ascii="GHEA Grapalat" w:hAnsi="GHEA Grapalat" w:cs="Sylfaen"/>
          <w:spacing w:val="-10"/>
          <w:sz w:val="24"/>
          <w:szCs w:val="24"/>
          <w:lang w:val="hy-AM"/>
        </w:rPr>
        <w:t>ինովացիոն</w:t>
      </w:r>
      <w:proofErr w:type="spellEnd"/>
      <w:r>
        <w:rPr>
          <w:rFonts w:ascii="GHEA Grapalat" w:hAnsi="GHEA Grapalat" w:cs="Sylfaen"/>
          <w:spacing w:val="-10"/>
          <w:sz w:val="24"/>
          <w:szCs w:val="24"/>
          <w:lang w:val="hy-AM"/>
        </w:rPr>
        <w:t xml:space="preserve"> տեխնոլոգիաների ներդրմանը, արտադրանքի որակի և մրցունակության բարձրացմանը, հայրենական արտադրանքի արտահանման խթանմանը, ինչպես նաև Հայաստանի Հանրապետությունում գործող տեխնիկական </w:t>
      </w:r>
      <w:proofErr w:type="spellStart"/>
      <w:r>
        <w:rPr>
          <w:rFonts w:ascii="GHEA Grapalat" w:hAnsi="GHEA Grapalat" w:cs="Sylfaen"/>
          <w:spacing w:val="-10"/>
          <w:sz w:val="24"/>
          <w:szCs w:val="24"/>
          <w:lang w:val="hy-AM"/>
        </w:rPr>
        <w:t>կանոնակարգերի</w:t>
      </w:r>
      <w:proofErr w:type="spellEnd"/>
      <w:r>
        <w:rPr>
          <w:rFonts w:ascii="GHEA Grapalat" w:hAnsi="GHEA Grapalat" w:cs="Sylfaen"/>
          <w:spacing w:val="-10"/>
          <w:sz w:val="24"/>
          <w:szCs w:val="24"/>
          <w:lang w:val="hy-AM"/>
        </w:rPr>
        <w:t xml:space="preserve"> պահանջների </w:t>
      </w:r>
      <w:r>
        <w:rPr>
          <w:rFonts w:ascii="GHEA Grapalat" w:hAnsi="GHEA Grapalat" w:cs="Sylfaen"/>
          <w:spacing w:val="-10"/>
          <w:sz w:val="24"/>
          <w:szCs w:val="24"/>
          <w:lang w:val="hy-AM"/>
        </w:rPr>
        <w:lastRenderedPageBreak/>
        <w:t xml:space="preserve">կատարմանը։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Ազգային ստանդարտները մշակվել են տնտեսության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pacing w:val="-6"/>
          <w:sz w:val="24"/>
          <w:szCs w:val="24"/>
          <w:lang w:val="hy-AM"/>
        </w:rPr>
        <w:t>գերակայող</w:t>
      </w:r>
      <w:proofErr w:type="spellEnd"/>
      <w:r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 ոլորտներում՝ </w:t>
      </w:r>
      <w:proofErr w:type="spellStart"/>
      <w:r>
        <w:rPr>
          <w:rFonts w:ascii="GHEA Grapalat" w:hAnsi="GHEA Grapalat" w:cs="Sylfaen"/>
          <w:spacing w:val="-6"/>
          <w:sz w:val="24"/>
          <w:szCs w:val="24"/>
          <w:lang w:val="hy-AM"/>
        </w:rPr>
        <w:t>ռազմաարդյունաբերության</w:t>
      </w:r>
      <w:proofErr w:type="spellEnd"/>
      <w:r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 w:cs="Sylfaen"/>
          <w:spacing w:val="-6"/>
          <w:sz w:val="24"/>
          <w:szCs w:val="24"/>
          <w:lang w:val="hy-AM"/>
        </w:rPr>
        <w:t>էներգախնայողության</w:t>
      </w:r>
      <w:proofErr w:type="spellEnd"/>
      <w:r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 w:cs="Sylfaen"/>
          <w:spacing w:val="-6"/>
          <w:sz w:val="24"/>
          <w:szCs w:val="24"/>
          <w:lang w:val="hy-AM"/>
        </w:rPr>
        <w:t>էներգաարդյունավետության</w:t>
      </w:r>
      <w:proofErr w:type="spellEnd"/>
      <w:r>
        <w:rPr>
          <w:rFonts w:ascii="GHEA Grapalat" w:hAnsi="GHEA Grapalat" w:cs="Sylfaen"/>
          <w:spacing w:val="-6"/>
          <w:sz w:val="24"/>
          <w:szCs w:val="24"/>
          <w:lang w:val="hy-AM"/>
        </w:rPr>
        <w:t>, շինարարության և շինանյութերի արտադրության, ջրի և հողի որակի, բնապահպանության, առողջապահության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844A30" w:rsidRDefault="00844A30" w:rsidP="00844A30">
      <w:pPr>
        <w:tabs>
          <w:tab w:val="left" w:pos="993"/>
        </w:tabs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pacing w:val="-8"/>
          <w:sz w:val="24"/>
          <w:szCs w:val="24"/>
          <w:lang w:val="hy-AM"/>
        </w:rPr>
        <w:tab/>
      </w:r>
      <w:r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Ստանդարտացման ազգային մարմինը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2020 թվականին իրականացրել է </w:t>
      </w:r>
      <w:r>
        <w:rPr>
          <w:rFonts w:ascii="GHEA Grapalat" w:hAnsi="GHEA Grapalat"/>
          <w:bCs/>
          <w:sz w:val="24"/>
          <w:szCs w:val="24"/>
          <w:lang w:val="hy-AM"/>
        </w:rPr>
        <w:t>աշխատանքներ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միջազգային, միջպետական ստանդար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softHyphen/>
      </w:r>
      <w:r>
        <w:rPr>
          <w:rFonts w:ascii="GHEA Grapalat" w:hAnsi="GHEA Grapalat"/>
          <w:bCs/>
          <w:sz w:val="24"/>
          <w:szCs w:val="24"/>
          <w:lang w:val="hy-AM"/>
        </w:rPr>
        <w:t xml:space="preserve">տացման և համագործակցության ոլորտում: Մասնավորապես, կազմակերպվել են միջազգային և միջպետական 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t>ստանդարտների նախագծերի էլեկտրոնային քվեարկության աշխատանքներ, որի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ընթաց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 xml:space="preserve">քում ներկայացված մշակվող ստանդարտների նախագծերն անցել են փորձաքննություն և համաձայնեցվել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Հանրապետություն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>ում բոլոր շահագրգիռ կազմակերպություն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ների հետ։</w:t>
      </w:r>
    </w:p>
    <w:p w:rsidR="00844A30" w:rsidRDefault="00844A30" w:rsidP="00844A30">
      <w:pPr>
        <w:tabs>
          <w:tab w:val="left" w:pos="993"/>
        </w:tabs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  2020 թվականին Ստանդարտների ազգային ֆոնդը համալրվել է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269 միջպետական (ԳՕՍՏ) և Ռուսաստանի Դաշնության (ԳՕՍՏ Ռ) և</w:t>
      </w:r>
      <w:r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27 Հայաստանի Հանրապետության (ՀՍՏ) նոր ստանդարտներով։ Ստանդարտների էլեկտրոնային տարբերակներն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արխիվացվել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են, իսկ գործողության մեջ դրված թղթային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կրիչով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ստանդարտները հաշվառվել են ստանդարտների գրանցամատյաններում։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2020 թվականի ընթացքում Հայաստանի Հանրապետության գործատուների և 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t>մասնագետների համար սպառիչ տեղեկատվություն ապահովելու նպատակով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հրատարակվել են «Ստանդարտներ և տեխնիկական պայմաններ» 4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տեղեկատուները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, և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pacing w:val="-8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կազմակերպությունների համար պատրաստվել է 12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տեղեկատվական թերթիկ ազգային ֆոնդում համալրված բոլոր ստանդարտների վերաբերյալ, որոնք տրամադրվել են </w:t>
      </w:r>
      <w:r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ստանդարտացման ազգային մարմնի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բոլոր բաժանորդներին։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2020 </w:t>
      </w:r>
      <w:r>
        <w:rPr>
          <w:rFonts w:ascii="GHEA Grapalat" w:hAnsi="GHEA Grapalat" w:cs="Sylfaen"/>
          <w:bCs/>
          <w:sz w:val="24"/>
          <w:szCs w:val="24"/>
          <w:lang w:val="hy-AM"/>
        </w:rPr>
        <w:t>թվականին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ստանդարտացման ազգային մարմնի</w:t>
      </w:r>
      <w:r>
        <w:rPr>
          <w:rFonts w:ascii="GHEA Grapalat" w:hAnsi="GHEA Grapalat" w:cs="Sylfaen"/>
          <w:bCs/>
          <w:sz w:val="24"/>
          <w:szCs w:val="24"/>
          <w:lang w:val="hy-AM"/>
        </w:rPr>
        <w:t>՝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Հանրա</w:t>
      </w:r>
      <w:r>
        <w:rPr>
          <w:rFonts w:ascii="GHEA Grapalat" w:hAnsi="GHEA Grapalat" w:cs="Sylfaen"/>
          <w:bCs/>
          <w:spacing w:val="-8"/>
          <w:sz w:val="24"/>
          <w:szCs w:val="24"/>
          <w:lang w:val="fr-FR"/>
        </w:rPr>
        <w:t>պետության</w:t>
      </w:r>
      <w:proofErr w:type="spellEnd"/>
      <w:r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պետական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բյուջեից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ֆինանսավորումը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կազմել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է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i/>
          <w:spacing w:val="-8"/>
          <w:sz w:val="24"/>
          <w:szCs w:val="24"/>
          <w:lang w:val="hy-AM"/>
        </w:rPr>
        <w:t xml:space="preserve">13102.2 </w:t>
      </w:r>
      <w:r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հազ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դրամ, այդ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թվում՝ ազգային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ստանդարտների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մշակման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աշխատանքների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ֆինանսավորումը՝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i/>
          <w:sz w:val="24"/>
          <w:szCs w:val="24"/>
          <w:lang w:val="hy-AM"/>
        </w:rPr>
        <w:t>9190.6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հազ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bCs/>
          <w:sz w:val="24"/>
          <w:szCs w:val="24"/>
          <w:lang w:val="hy-AM"/>
        </w:rPr>
        <w:t>դրամ։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Միջազգային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միջպետական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ստանդարտացման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աշխատանքների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գծով </w:t>
      </w:r>
      <w:r>
        <w:rPr>
          <w:rFonts w:ascii="GHEA Grapalat" w:hAnsi="GHEA Grapalat" w:cs="Sylfaen"/>
          <w:bCs/>
          <w:sz w:val="24"/>
          <w:szCs w:val="24"/>
          <w:lang w:val="hy-AM"/>
        </w:rPr>
        <w:t>ֆինանսավորումը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2020 </w:t>
      </w:r>
      <w:r>
        <w:rPr>
          <w:rFonts w:ascii="GHEA Grapalat" w:hAnsi="GHEA Grapalat" w:cs="Sylfaen"/>
          <w:bCs/>
          <w:sz w:val="24"/>
          <w:szCs w:val="24"/>
          <w:lang w:val="hy-AM"/>
        </w:rPr>
        <w:t>թվականին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կազմել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1941.6 </w:t>
      </w:r>
      <w:r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հազ</w:t>
      </w:r>
      <w:r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դրամ</w:t>
      </w:r>
      <w:r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Ստանդարտների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ազգային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ֆոնդի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վարման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տեղեկատվական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սպասարկման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աշխատանքների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գծով </w:t>
      </w:r>
      <w:r>
        <w:rPr>
          <w:rFonts w:ascii="GHEA Grapalat" w:hAnsi="GHEA Grapalat" w:cs="Sylfaen"/>
          <w:bCs/>
          <w:sz w:val="24"/>
          <w:szCs w:val="24"/>
          <w:lang w:val="hy-AM"/>
        </w:rPr>
        <w:t>ֆինանսավորումը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2020 </w:t>
      </w:r>
      <w:r>
        <w:rPr>
          <w:rFonts w:ascii="GHEA Grapalat" w:hAnsi="GHEA Grapalat" w:cs="Sylfaen"/>
          <w:bCs/>
          <w:sz w:val="24"/>
          <w:szCs w:val="24"/>
          <w:lang w:val="hy-AM"/>
        </w:rPr>
        <w:t>թվականին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կազմել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1970.0 </w:t>
      </w:r>
      <w:r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հազ</w:t>
      </w:r>
      <w:r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դրամ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։ </w:t>
      </w:r>
      <w:r>
        <w:rPr>
          <w:rFonts w:ascii="GHEA Grapalat" w:hAnsi="GHEA Grapalat"/>
          <w:sz w:val="24"/>
          <w:szCs w:val="24"/>
          <w:lang w:val="hy-AM"/>
        </w:rPr>
        <w:lastRenderedPageBreak/>
        <w:t>Ծրագրի նախագիծը նախապատրաստվել է Հայաստանի Հանրապետության պետական կառավարման մարմինների առաջարկությունների հիման վրա:</w:t>
      </w:r>
    </w:p>
    <w:p w:rsidR="00844A30" w:rsidRDefault="00844A30" w:rsidP="00844A30">
      <w:pPr>
        <w:spacing w:line="360" w:lineRule="auto"/>
        <w:ind w:firstLine="755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Ս</w:t>
      </w:r>
      <w:r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տանդարտացման ազգային մարմնին</w:t>
      </w:r>
      <w:r>
        <w:rPr>
          <w:rFonts w:ascii="GHEA Grapalat" w:hAnsi="GHEA Grapalat"/>
          <w:sz w:val="24"/>
          <w:szCs w:val="24"/>
          <w:lang w:val="hy-AM"/>
        </w:rPr>
        <w:t xml:space="preserve"> նախատեսվում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աջակցություն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ներքոհիշյալ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աշխատանքների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իրականացման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pt-BR"/>
        </w:rPr>
        <w:t>`</w:t>
      </w:r>
    </w:p>
    <w:p w:rsidR="00844A30" w:rsidRDefault="00844A30" w:rsidP="00844A30">
      <w:pPr>
        <w:spacing w:line="360" w:lineRule="auto"/>
        <w:ind w:firstLine="755"/>
        <w:jc w:val="both"/>
        <w:rPr>
          <w:rFonts w:ascii="GHEA Grapalat" w:hAnsi="GHEA Grapalat"/>
          <w:sz w:val="24"/>
          <w:szCs w:val="24"/>
          <w:lang w:val="pt-BR"/>
        </w:rPr>
      </w:pPr>
      <w:proofErr w:type="gramStart"/>
      <w:r>
        <w:rPr>
          <w:rFonts w:ascii="GHEA Grapalat" w:hAnsi="GHEA Grapalat"/>
          <w:sz w:val="24"/>
          <w:szCs w:val="24"/>
          <w:lang w:val="pt-BR"/>
        </w:rPr>
        <w:t>ա</w:t>
      </w:r>
      <w:proofErr w:type="gramEnd"/>
      <w:r>
        <w:rPr>
          <w:rFonts w:ascii="GHEA Grapalat" w:hAnsi="GHEA Grapalat"/>
          <w:sz w:val="24"/>
          <w:szCs w:val="24"/>
          <w:lang w:val="pt-BR"/>
        </w:rPr>
        <w:t>)</w:t>
      </w:r>
      <w:r>
        <w:rPr>
          <w:rFonts w:ascii="GHEA Grapalat" w:hAnsi="GHEA Grapalat"/>
          <w:sz w:val="24"/>
          <w:szCs w:val="24"/>
          <w:lang w:val="pt-BR"/>
        </w:rPr>
        <w:tab/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ազգային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ստանդարտների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մշակման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աշխատանքներ</w:t>
      </w:r>
      <w:proofErr w:type="spellEnd"/>
      <w:r>
        <w:rPr>
          <w:rFonts w:ascii="GHEA Grapalat" w:hAnsi="GHEA Grapalat"/>
          <w:sz w:val="24"/>
          <w:szCs w:val="24"/>
          <w:lang w:val="pt-BR"/>
        </w:rPr>
        <w:t>.</w:t>
      </w:r>
    </w:p>
    <w:p w:rsidR="00844A30" w:rsidRDefault="00844A30" w:rsidP="00844A30">
      <w:pPr>
        <w:spacing w:line="360" w:lineRule="auto"/>
        <w:ind w:firstLine="755"/>
        <w:jc w:val="both"/>
        <w:rPr>
          <w:rFonts w:ascii="GHEA Grapalat" w:hAnsi="GHEA Grapalat"/>
          <w:sz w:val="24"/>
          <w:szCs w:val="24"/>
          <w:lang w:val="pt-BR"/>
        </w:rPr>
      </w:pPr>
      <w:proofErr w:type="gramStart"/>
      <w:r>
        <w:rPr>
          <w:rFonts w:ascii="GHEA Grapalat" w:hAnsi="GHEA Grapalat"/>
          <w:sz w:val="24"/>
          <w:szCs w:val="24"/>
          <w:lang w:val="pt-BR"/>
        </w:rPr>
        <w:t>բ</w:t>
      </w:r>
      <w:proofErr w:type="gramEnd"/>
      <w:r>
        <w:rPr>
          <w:rFonts w:ascii="GHEA Grapalat" w:hAnsi="GHEA Grapalat"/>
          <w:sz w:val="24"/>
          <w:szCs w:val="24"/>
          <w:lang w:val="pt-BR"/>
        </w:rPr>
        <w:t>)</w:t>
      </w:r>
      <w:r>
        <w:rPr>
          <w:rFonts w:ascii="GHEA Grapalat" w:hAnsi="GHEA Grapalat"/>
          <w:sz w:val="24"/>
          <w:szCs w:val="24"/>
          <w:lang w:val="pt-BR"/>
        </w:rPr>
        <w:tab/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միջպետական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եվրոպական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և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միջազգային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ստանդարտացման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աշխատանքներ</w:t>
      </w:r>
      <w:proofErr w:type="spellEnd"/>
      <w:r>
        <w:rPr>
          <w:rFonts w:ascii="GHEA Grapalat" w:hAnsi="GHEA Grapalat"/>
          <w:sz w:val="24"/>
          <w:szCs w:val="24"/>
          <w:lang w:val="pt-BR"/>
        </w:rPr>
        <w:t>.</w:t>
      </w:r>
    </w:p>
    <w:p w:rsidR="00844A30" w:rsidRDefault="00844A30" w:rsidP="00844A30">
      <w:pPr>
        <w:spacing w:line="360" w:lineRule="auto"/>
        <w:ind w:firstLine="755"/>
        <w:jc w:val="both"/>
        <w:rPr>
          <w:rFonts w:ascii="GHEA Grapalat" w:hAnsi="GHEA Grapalat"/>
          <w:sz w:val="24"/>
          <w:szCs w:val="24"/>
          <w:lang w:val="pt-BR"/>
        </w:rPr>
      </w:pPr>
      <w:proofErr w:type="gramStart"/>
      <w:r>
        <w:rPr>
          <w:rFonts w:ascii="GHEA Grapalat" w:hAnsi="GHEA Grapalat"/>
          <w:sz w:val="24"/>
          <w:szCs w:val="24"/>
          <w:lang w:val="pt-BR"/>
        </w:rPr>
        <w:t>գ</w:t>
      </w:r>
      <w:proofErr w:type="gramEnd"/>
      <w:r>
        <w:rPr>
          <w:rFonts w:ascii="GHEA Grapalat" w:hAnsi="GHEA Grapalat"/>
          <w:sz w:val="24"/>
          <w:szCs w:val="24"/>
          <w:lang w:val="pt-BR"/>
        </w:rPr>
        <w:t>)</w:t>
      </w:r>
      <w:r>
        <w:rPr>
          <w:rFonts w:ascii="GHEA Grapalat" w:hAnsi="GHEA Grapalat"/>
          <w:sz w:val="24"/>
          <w:szCs w:val="24"/>
          <w:lang w:val="pt-BR"/>
        </w:rPr>
        <w:tab/>
      </w:r>
      <w:proofErr w:type="spellStart"/>
      <w:r>
        <w:rPr>
          <w:rFonts w:ascii="GHEA Grapalat" w:hAnsi="GHEA Grapalat"/>
          <w:sz w:val="24"/>
          <w:szCs w:val="24"/>
          <w:lang w:val="ru-RU"/>
        </w:rPr>
        <w:t>ստանդարտների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ազգային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ֆոնդի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վարման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և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տեղեկատվական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սպասարկման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աշխատանքներ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ru-RU"/>
        </w:rPr>
        <w:t>Համաձայն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Ստանդարտացման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օրենքի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19-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րդ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հոդվածի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1-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կետի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պարտադիր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ֆինանսավորման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ենթակա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են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ստանդարտացման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ամենամյա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ծրագրում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նախատեսված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ազգային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ստանդարտների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մշակումը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օրենսդրությամբ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սահմանված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կարգով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վավերացված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միջազգային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տարածաշրջանային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միջպետական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ստանդարտացման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կազմակերպությունների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աշխատանքներին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մասնակցելու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ստանդարտացման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նորմատիվ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փաստաթղթերի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ազգային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ֆոնդի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արդիականացումը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և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վարումը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` ԵԱՏՄ-ի տեխնիկական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կանոնակարգերի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պահանջների ապահովման նպատակով։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Տվյալ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բնագավառում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իրականացվող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քաղաքականությունը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Ստանդարտացման բնագավառում քաղաքականությունը սահմանվում է լիազորված պետական մարմնի` ՀՀ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էկոնոմիկայի</w:t>
      </w:r>
      <w:r>
        <w:rPr>
          <w:rFonts w:ascii="GHEA Grapalat" w:hAnsi="GHEA Grapalat"/>
          <w:sz w:val="24"/>
          <w:szCs w:val="24"/>
          <w:lang w:val="hy-AM"/>
        </w:rPr>
        <w:t xml:space="preserve"> նախարարության կողմից, որը բխում է «Ստանդարտացման մասին» ՀՀ օրենքի և ստանդարտացման միջազգային ու տարածաշրջանային կազմակերպությունների հետ կնքված միջազգային ու միջպետական համաձայնագրերով ստանձնած պարտավորություններից: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բնույթը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Ազգային ստանդարտների մշակման ծառայությունների ծրագրի հիմնական նպատակն է Հայաստանի Հանրապետությունում տնտեսության ճյուղերի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ինովացիոն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զարգացման համար ստեղծել միջազգային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ստանդարտներին ներդաշնակ ազգային ստանդարտների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արդիականացված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ֆոնդ, ինչպես նաև ապահովել ԵԱՏՄ-ի տեխնիկական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կանոնակարգերի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պահանջների կատարումը: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Ծրագրի նպատակն է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ռազմաարդյունաբերության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էներգախնայողության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էներգաարդյունավետության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սննդամթերքի արտադրության, շինարարության, առողջապահության, բնապահպանության, ջրի և հողի որակի, ծխախոտի փորձարկման արդիական մեթոդի սահմանման, բարձր տեխնոլոգիաների ոլորտներում աջակցել աշխատանքների կարգավորմանը և արդյունավետության բարձրացմանը: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իրականացումը կապահովի իրատեսական նախադրյալներ` համաշխարհային շուկայի հետ Հայաստանի Հանրապետության տնտեսության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ինտեգրման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844A30" w:rsidRDefault="00844A30" w:rsidP="00844A3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ա) տնտեսության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գերակայող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ճյուղերում ժամանակակից տեխնիկայի և տեխնոլոգիայի ներդրման, </w:t>
      </w:r>
    </w:p>
    <w:p w:rsidR="00844A30" w:rsidRDefault="00844A30" w:rsidP="00844A3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բ) սպառողական շուկայում արտադրանքի անվտանգության ապահովման, </w:t>
      </w:r>
    </w:p>
    <w:p w:rsidR="00844A30" w:rsidRDefault="00844A30" w:rsidP="00844A3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գ) որակի և մրցունակության բարձրացման,</w:t>
      </w:r>
    </w:p>
    <w:p w:rsidR="00844A30" w:rsidRDefault="00844A30" w:rsidP="00844A3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դ) Հայաստանի Հանրապետությունում գործող ԵՏՄ-ի տեխնիկական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կանոնակարգերի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պահանջների կատարման համար: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Ծրագրի հիմնական խնդիրն է` համապատասխանեցնել գործող ազգային ստանդարտ</w:t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ների ֆոնդը Հայաստանի Հանրապետության տնտեսության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գերակայող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ճյուղերի արդի պահանջներին: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իրականացման ժամանակ` կիրառելով միջազգային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գործելակարգում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ընդունված ստանդարտացման հիմնական սկզբունքը, և ազգային ստանդարտների մշակման համար որպես հիմք ընդունելով միջազգային ստանդարտները, կստեղծվեն բարենպաստ պայմաններ,      ա) դեպի միջազգային և տարածաշրջանային շուկաներ (այդ թվում ԵԱՏՄ տարածք) Հայաստանի Հանրապետության կազմակերպությունների ապրանքների (աշխատանքների, ծառայությունների) ազատ մուտքի համար,</w:t>
      </w:r>
    </w:p>
    <w:p w:rsidR="00844A30" w:rsidRDefault="00844A30" w:rsidP="00844A3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բ) համաշխարհային շուկայում տեխնիկական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կանոնակարգերի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ազգային ստանդարտների պահանջներին արտադրանքի համապատասխանության հավաստման (գնահատման) արդյունքների ճանաչման համար, որը կնվազեցնի տեխնիկական խոչընդոտները միջազգային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գործընթացում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ներգրավված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ինստիտուտները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անձինք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Ստանդարտացման ազգային մարմնի</w:t>
      </w:r>
      <w:r>
        <w:rPr>
          <w:rFonts w:ascii="GHEA Grapalat" w:hAnsi="GHEA Grapalat"/>
          <w:sz w:val="24"/>
          <w:szCs w:val="24"/>
          <w:lang w:val="hy-AM"/>
        </w:rPr>
        <w:t xml:space="preserve"> համակարգման համատարած և համակողմանի հարցում է անցկացվել շահագրգիռ բոլոր կողմերի շրջանում, այդ թվում` ՀՀ պետական կառավարման մարմիններ, կազմակերպություններ, ստանդարտացման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տեխնիկական հանձնաժողովներ: Ներկայացված բոլոր առաջարկությունների, առկա պետական քաղաքականության և տնտեսական գերակայությունների հիման վրա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ձևավորվել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 նախագծով առաջարկվող Ծրագիրը: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արդյունքը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Ծրագրի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իրականացման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արդյունքում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տնտեսության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ճյուղերում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կստեղծվ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բարենպաստ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պայմաններ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որակի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մրցունակության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բարձրացման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ինչպես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կապահովի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ԵԱՏՄ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տեխնիկական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կանոնակարգերի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պահանջների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կատար</w:t>
      </w:r>
      <w:r>
        <w:rPr>
          <w:rFonts w:ascii="GHEA Grapalat" w:hAnsi="GHEA Grapalat"/>
          <w:sz w:val="24"/>
          <w:szCs w:val="24"/>
          <w:lang w:val="hy-AM"/>
        </w:rPr>
        <w:t>ումը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Կընդլայնվի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համագործակցությունը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միջազգային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տարածաշրջանային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ստանդարտացման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մարմինների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հետ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: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</w:p>
    <w:p w:rsidR="00844A30" w:rsidRDefault="00844A30" w:rsidP="00844A30">
      <w:pPr>
        <w:spacing w:line="276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ԷԿՈՆՈՄԻԿԱՅԻ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ՆԱԽԱՐԱՐ                                          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          ՎԱՀԱՆ ՔԵՐՈԲՅԱՆ</w:t>
      </w:r>
    </w:p>
    <w:p w:rsidR="00844A30" w:rsidRDefault="00844A30" w:rsidP="00844A30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tbl>
      <w:tblPr>
        <w:tblpPr w:leftFromText="180" w:rightFromText="180" w:horzAnchor="margin" w:tblpY="-555"/>
        <w:tblW w:w="10556" w:type="dxa"/>
        <w:tblLook w:val="04A0" w:firstRow="1" w:lastRow="0" w:firstColumn="1" w:lastColumn="0" w:noHBand="0" w:noVBand="1"/>
      </w:tblPr>
      <w:tblGrid>
        <w:gridCol w:w="10556"/>
      </w:tblGrid>
      <w:tr w:rsidR="00844A30" w:rsidRPr="00844A30" w:rsidTr="00844A30">
        <w:trPr>
          <w:trHeight w:val="80"/>
        </w:trPr>
        <w:tc>
          <w:tcPr>
            <w:tcW w:w="10556" w:type="dxa"/>
          </w:tcPr>
          <w:p w:rsidR="00844A30" w:rsidRDefault="00844A3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</w:tbl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Տ</w:t>
      </w:r>
      <w:r w:rsidRPr="00844A30">
        <w:rPr>
          <w:rFonts w:ascii="GHEA Grapalat" w:hAnsi="GHEA Grapalat"/>
          <w:sz w:val="24"/>
          <w:szCs w:val="24"/>
          <w:lang w:val="hy-AM"/>
        </w:rPr>
        <w:t>ԵՂԵԿԱՆՔ</w:t>
      </w:r>
    </w:p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«ՍՏԱՆԴԱՐՏՆԵՐԻ ՄՇԱԿՄԱՆ ԾԱՌԱՅՈՒԹՅՈՒՆՆԵՐԻ 2021 ԹՎԱԿԱՆԻ</w:t>
      </w: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ԾՐԱԳԻՐԸ, ՍՏԱՆԴԱՐՏԱՑՄԱՆ 2021 ԹՎԱԿԱՆԻ ԱՇԽԱՏԱՆՔՆԵՐԻ</w:t>
      </w: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ՑԱՆԿԸ ՀԱՍՏԱՏԵԼՈՒ ՄԱՍԻՆ»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ԸՆԴՈՒՆՄԱՆ ԿԱՊԱԿՑՈՒԹՅԱՄԲ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ԾԱԽՍԵՐԻ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ԵՎ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ԱՎԵԼԱՑՄԱՆ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ՆՎԱԶԵՑՄԱՆ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«Ստանդարտների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մշակման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ծառայություններ</w:t>
      </w:r>
      <w:r>
        <w:rPr>
          <w:rFonts w:ascii="GHEA Grapalat" w:hAnsi="GHEA Grapalat" w:cs="Sylfaen"/>
          <w:sz w:val="24"/>
          <w:szCs w:val="24"/>
          <w:lang w:val="fr-FR"/>
        </w:rPr>
        <w:t>ի 20</w:t>
      </w:r>
      <w:r>
        <w:rPr>
          <w:rFonts w:ascii="GHEA Grapalat" w:hAnsi="GHEA Grapalat" w:cs="Sylfaen"/>
          <w:sz w:val="24"/>
          <w:szCs w:val="24"/>
          <w:lang w:val="hy-AM"/>
        </w:rPr>
        <w:t>21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ծրագիրը,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ստանդարտացման</w:t>
      </w:r>
      <w:r>
        <w:rPr>
          <w:rFonts w:ascii="GHEA Grapalat" w:hAnsi="GHEA Grapalat"/>
          <w:sz w:val="24"/>
          <w:szCs w:val="24"/>
          <w:lang w:val="fr-FR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աշխատանքների ցանկը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» 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որոշումն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ընդունելու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(կամ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տեղական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մարմնի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բյուջեում)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ծախսերի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ավելացում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նվազեցում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sz w:val="24"/>
          <w:szCs w:val="24"/>
          <w:lang w:val="fr-FR"/>
        </w:rPr>
        <w:t>:</w:t>
      </w:r>
    </w:p>
    <w:p w:rsidR="00844A30" w:rsidRDefault="00844A30" w:rsidP="00844A30">
      <w:pPr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3" w:lineRule="atLeast"/>
        <w:ind w:left="720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3" w:lineRule="atLeast"/>
        <w:ind w:left="720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3" w:lineRule="atLeast"/>
        <w:ind w:left="720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3" w:lineRule="atLeast"/>
        <w:ind w:left="720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ind w:left="720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</w:p>
    <w:p w:rsidR="00844A30" w:rsidRDefault="00844A30" w:rsidP="00844A30">
      <w:pPr>
        <w:spacing w:line="276" w:lineRule="auto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ԷԿՈՆՈՄԻԿԱՅԻ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</w:t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  <w:t xml:space="preserve">    </w:t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sz w:val="24"/>
          <w:szCs w:val="24"/>
          <w:lang w:val="fr-FR"/>
        </w:rPr>
        <w:t xml:space="preserve">    </w:t>
      </w:r>
    </w:p>
    <w:p w:rsidR="00844A30" w:rsidRDefault="00844A30" w:rsidP="00844A30">
      <w:pPr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</w:t>
      </w:r>
      <w:r>
        <w:rPr>
          <w:rFonts w:ascii="GHEA Grapalat" w:hAnsi="GHEA Grapalat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 xml:space="preserve">  ՎԱՀԱՆ ՔԵՐՈԲՅԱՆ</w:t>
      </w:r>
    </w:p>
    <w:p w:rsidR="00844A30" w:rsidRDefault="00844A30" w:rsidP="00844A30">
      <w:pPr>
        <w:spacing w:line="276" w:lineRule="auto"/>
        <w:ind w:left="720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ind w:left="720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ՏԵՂԵԿԱՆՔ</w:t>
      </w:r>
    </w:p>
    <w:p w:rsidR="00844A30" w:rsidRDefault="00844A30" w:rsidP="00844A30">
      <w:pPr>
        <w:spacing w:line="276" w:lineRule="auto"/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«ՍՏԱՆԴԱՐՏՆԵՐԻ ՄՇԱԿՄԱՆ ԾԱՌԱՅՈՒԹՅՈՒՆՆԵՐԻ 2021 ԹՎԱԿԱՆԻ</w:t>
      </w: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ԾՐԱԳԻՐԸ, ՍՏԱՆԴԱՐՏԱՑՄԱՆ 2021 ԹՎԱԿԱՆԻ ԱՇԽԱՏԱՆՔՆԵՐԻ</w:t>
      </w:r>
    </w:p>
    <w:p w:rsidR="00844A30" w:rsidRDefault="00844A30" w:rsidP="00844A30">
      <w:pPr>
        <w:spacing w:line="23" w:lineRule="atLeas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ՑԱՆԿԸ ՀԱՍՏԱՏԵԼՈՒ ՄԱՍԻՆ»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ԱՌՆՉՈՒԹՅԱՄԲ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ԸՆԴՈՒՆՎԵԼԻՔ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ԱԿՏԵՐԻ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ԴՐԱՆՑ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</w:p>
    <w:p w:rsidR="00844A30" w:rsidRDefault="00844A30" w:rsidP="00844A30">
      <w:pPr>
        <w:spacing w:line="23" w:lineRule="atLeast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3" w:lineRule="atLeast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tabs>
          <w:tab w:val="left" w:pos="8685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1.</w:t>
      </w:r>
      <w:r>
        <w:rPr>
          <w:rFonts w:ascii="GHEA Grapalat" w:hAnsi="GHEA Grapalat"/>
          <w:sz w:val="24"/>
          <w:szCs w:val="24"/>
          <w:lang w:val="hy-AM"/>
        </w:rPr>
        <w:t xml:space="preserve"> Այլ իրավական ակտերում փոփոխությունների և/կամ լրացումների    անհրաժեշտությունը:</w:t>
      </w:r>
    </w:p>
    <w:p w:rsidR="00844A30" w:rsidRDefault="00844A30" w:rsidP="00844A30">
      <w:pPr>
        <w:spacing w:line="360" w:lineRule="auto"/>
        <w:ind w:firstLine="720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  <w:lang w:val="hy-AM"/>
        </w:rPr>
        <w:t>Չկա</w:t>
      </w:r>
      <w:r>
        <w:rPr>
          <w:rFonts w:ascii="GHEA Grapalat" w:hAnsi="GHEA Grapalat"/>
          <w:sz w:val="24"/>
          <w:szCs w:val="24"/>
          <w:lang w:val="ru-RU"/>
        </w:rPr>
        <w:t>:</w:t>
      </w:r>
    </w:p>
    <w:p w:rsidR="00844A30" w:rsidRDefault="00844A30" w:rsidP="00844A30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Միջազգային պայմանագրերով ստանձնած պարտավորությունների հետ համապատասխանությունը:</w:t>
      </w:r>
    </w:p>
    <w:p w:rsidR="00844A30" w:rsidRDefault="00844A30" w:rsidP="00844A30">
      <w:pPr>
        <w:spacing w:line="360" w:lineRule="auto"/>
        <w:ind w:left="50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Համապատասխանում է:</w:t>
      </w:r>
    </w:p>
    <w:p w:rsidR="00844A30" w:rsidRDefault="00844A30" w:rsidP="00844A30">
      <w:pPr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Այլ տեղեկություններ </w:t>
      </w:r>
      <w:r>
        <w:rPr>
          <w:rFonts w:ascii="GHEA Grapalat" w:hAnsi="GHEA Grapalat" w:cs="Sylfaen"/>
          <w:bCs/>
          <w:sz w:val="24"/>
          <w:szCs w:val="24"/>
          <w:lang w:val="hy-AM"/>
        </w:rPr>
        <w:t>(եթե այդպիսիք առկա են):</w:t>
      </w:r>
    </w:p>
    <w:p w:rsidR="00844A30" w:rsidRPr="00844A30" w:rsidRDefault="00844A30" w:rsidP="00844A30">
      <w:pPr>
        <w:spacing w:line="360" w:lineRule="auto"/>
        <w:ind w:left="501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Չկա</w:t>
      </w:r>
      <w:r w:rsidRPr="00844A30">
        <w:rPr>
          <w:rFonts w:ascii="GHEA Grapalat" w:hAnsi="GHEA Grapalat"/>
          <w:sz w:val="24"/>
          <w:szCs w:val="24"/>
          <w:lang w:val="hy-AM"/>
        </w:rPr>
        <w:t>:</w:t>
      </w:r>
    </w:p>
    <w:p w:rsidR="00844A30" w:rsidRDefault="00844A30" w:rsidP="00844A30">
      <w:pPr>
        <w:spacing w:line="360" w:lineRule="auto"/>
        <w:ind w:left="501"/>
        <w:jc w:val="both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left="501"/>
        <w:jc w:val="both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left="501"/>
        <w:jc w:val="both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360" w:lineRule="auto"/>
        <w:ind w:left="501"/>
        <w:jc w:val="both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</w:p>
    <w:p w:rsidR="00844A30" w:rsidRDefault="00844A30" w:rsidP="00844A30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ԷԿՈՆՈՄԻԿԱՅԻ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</w:t>
      </w:r>
    </w:p>
    <w:p w:rsidR="00844A30" w:rsidRDefault="00844A30" w:rsidP="00844A30">
      <w:pPr>
        <w:spacing w:line="360" w:lineRule="auto"/>
        <w:ind w:left="50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ՎԱՀԱՆ ՔԵՐՈԲՅԱՆ</w:t>
      </w:r>
    </w:p>
    <w:p w:rsidR="00844A30" w:rsidRDefault="00844A30" w:rsidP="00844A30">
      <w:pPr>
        <w:spacing w:line="23" w:lineRule="atLeast"/>
        <w:ind w:left="501"/>
        <w:rPr>
          <w:rFonts w:ascii="GHEA Grapalat" w:hAnsi="GHEA Grapalat"/>
          <w:b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bookmarkStart w:id="0" w:name="_GoBack"/>
      <w:bookmarkEnd w:id="0"/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ՏԵՂԵԿԱՆՔ</w:t>
      </w: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ԻՐԱՎԱԿԱՆ ԱԿՏԻ ՆԱԽԱԳԾՄԱՆԸ ԵՎ ՔՆՆԱՐԿՄԱՆԸ ՀԱՍԱՐԱԿՈՒԹՅԱՆ ՄԱՍՆԱԿՑՈՒԹՅԱՆ ՄԱՍԻՆ</w:t>
      </w:r>
    </w:p>
    <w:p w:rsidR="00844A30" w:rsidRDefault="00844A30" w:rsidP="00844A30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ru-RU"/>
        </w:rPr>
      </w:pPr>
      <w:proofErr w:type="spellStart"/>
      <w:r>
        <w:rPr>
          <w:rFonts w:ascii="GHEA Grapalat" w:hAnsi="GHEA Grapalat" w:cs="Sylfaen"/>
          <w:sz w:val="24"/>
          <w:szCs w:val="24"/>
          <w:lang w:val="ru-RU"/>
        </w:rPr>
        <w:t>Հասարակությանը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վերաբերյալ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իրազեկումը</w:t>
      </w:r>
      <w:proofErr w:type="spellEnd"/>
    </w:p>
    <w:p w:rsidR="00844A30" w:rsidRDefault="00844A30" w:rsidP="00844A30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վերաբերյալ հասարակությանն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իրազեկումն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իրականացվում է ստանդարտացման ազգային մարմնի պաշտոնական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կայքում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իրավական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ակտերի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նախագծերի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հրապարակման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միասնական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կայքում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հղումներով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hyperlink r:id="rId5" w:history="1">
        <w:r>
          <w:rPr>
            <w:rStyle w:val="Hyperlink"/>
            <w:rFonts w:ascii="GHEA Grapalat" w:hAnsi="GHEA Grapalat"/>
            <w:i/>
            <w:sz w:val="24"/>
            <w:szCs w:val="24"/>
            <w:lang w:val="hy-AM"/>
          </w:rPr>
          <w:t>www.sarm.am</w:t>
        </w:r>
      </w:hyperlink>
      <w:r>
        <w:rPr>
          <w:rFonts w:ascii="GHEA Grapalat" w:hAnsi="GHEA Grapalat"/>
          <w:sz w:val="24"/>
          <w:szCs w:val="24"/>
          <w:lang w:val="hy-AM"/>
        </w:rPr>
        <w:t xml:space="preserve">, </w:t>
      </w:r>
      <w:hyperlink r:id="rId6" w:history="1">
        <w:r>
          <w:rPr>
            <w:rStyle w:val="Hyperlink"/>
            <w:rFonts w:ascii="GHEA Grapalat" w:hAnsi="GHEA Grapalat"/>
            <w:i/>
            <w:sz w:val="24"/>
            <w:szCs w:val="24"/>
            <w:lang w:val="hy-AM"/>
          </w:rPr>
          <w:t>www.e-draft.am</w:t>
        </w:r>
      </w:hyperlink>
      <w:r>
        <w:rPr>
          <w:rFonts w:ascii="GHEA Grapalat" w:hAnsi="GHEA Grapalat"/>
          <w:sz w:val="24"/>
          <w:szCs w:val="24"/>
          <w:lang w:val="hy-AM"/>
        </w:rPr>
        <w:t xml:space="preserve"> տեղադրելու միջոցով։</w:t>
      </w:r>
    </w:p>
    <w:p w:rsidR="00844A30" w:rsidRDefault="00844A30" w:rsidP="00844A30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Հասարակության մասնակցությունը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նախագծմանը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և/կամ քննարկումներին</w:t>
      </w:r>
    </w:p>
    <w:p w:rsidR="00844A30" w:rsidRDefault="00844A30" w:rsidP="00844A3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Հասարակության մասնակցությունն որոշման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նախագծմանը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և/կամ քննարկումներին իրականացվում է շահագրգիռ կազմակերպությունների և ֆիզիկական անձանց առաջարկությունների և դիտողությունների ներկայացմամբ ՀՀ էկոնոմիկայի նախարարություն և/կամ ստանդարտացման ազգային մարմին:</w:t>
      </w:r>
    </w:p>
    <w:p w:rsidR="00844A30" w:rsidRDefault="00844A30" w:rsidP="00844A30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Այլ տեղեկություններ </w:t>
      </w:r>
      <w:r>
        <w:rPr>
          <w:rFonts w:ascii="GHEA Grapalat" w:hAnsi="GHEA Grapalat" w:cs="Sylfaen"/>
          <w:bCs/>
          <w:sz w:val="24"/>
          <w:szCs w:val="24"/>
          <w:lang w:val="hy-AM"/>
        </w:rPr>
        <w:t>(եթե այդպիսիք առկա են):</w:t>
      </w:r>
    </w:p>
    <w:p w:rsidR="00844A30" w:rsidRDefault="00844A30" w:rsidP="00844A30">
      <w:pPr>
        <w:spacing w:line="360" w:lineRule="auto"/>
        <w:ind w:left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Չկան:</w:t>
      </w:r>
    </w:p>
    <w:p w:rsidR="00844A30" w:rsidRDefault="00844A30" w:rsidP="00844A3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844A30" w:rsidRPr="00844A30" w:rsidRDefault="00844A30" w:rsidP="00844A30">
      <w:pPr>
        <w:pStyle w:val="mechtex"/>
        <w:jc w:val="left"/>
        <w:rPr>
          <w:rFonts w:ascii="GHEA Grapalat" w:hAnsi="GHEA Grapalat"/>
          <w:sz w:val="24"/>
          <w:szCs w:val="24"/>
          <w:lang w:val="hy-AM"/>
        </w:rPr>
      </w:pPr>
    </w:p>
    <w:p w:rsidR="00844A30" w:rsidRPr="00844A30" w:rsidRDefault="00844A30" w:rsidP="00844A30">
      <w:pPr>
        <w:pStyle w:val="mechtex"/>
        <w:jc w:val="left"/>
        <w:rPr>
          <w:rFonts w:ascii="GHEA Grapalat" w:hAnsi="GHEA Grapalat"/>
          <w:sz w:val="24"/>
          <w:szCs w:val="24"/>
          <w:lang w:val="hy-AM"/>
        </w:rPr>
      </w:pPr>
    </w:p>
    <w:p w:rsidR="00844A30" w:rsidRPr="00844A30" w:rsidRDefault="00844A30" w:rsidP="00844A30">
      <w:pPr>
        <w:pStyle w:val="mechtex"/>
        <w:jc w:val="left"/>
        <w:rPr>
          <w:rFonts w:ascii="GHEA Grapalat" w:hAnsi="GHEA Grapalat"/>
          <w:sz w:val="24"/>
          <w:szCs w:val="24"/>
          <w:lang w:val="hy-AM"/>
        </w:rPr>
      </w:pPr>
    </w:p>
    <w:p w:rsidR="00844A30" w:rsidRPr="00844A30" w:rsidRDefault="00844A30" w:rsidP="00844A30">
      <w:pPr>
        <w:pStyle w:val="mechtex"/>
        <w:jc w:val="left"/>
        <w:rPr>
          <w:rFonts w:ascii="GHEA Grapalat" w:hAnsi="GHEA Grapalat"/>
          <w:sz w:val="24"/>
          <w:szCs w:val="24"/>
          <w:lang w:val="hy-AM"/>
        </w:rPr>
      </w:pPr>
    </w:p>
    <w:p w:rsidR="00844A30" w:rsidRPr="00844A30" w:rsidRDefault="00844A30" w:rsidP="00844A30">
      <w:pPr>
        <w:pStyle w:val="mechtex"/>
        <w:jc w:val="left"/>
        <w:rPr>
          <w:rFonts w:ascii="GHEA Grapalat" w:hAnsi="GHEA Grapalat"/>
          <w:sz w:val="24"/>
          <w:szCs w:val="24"/>
          <w:lang w:val="hy-AM"/>
        </w:rPr>
      </w:pPr>
    </w:p>
    <w:p w:rsidR="00844A30" w:rsidRPr="00844A30" w:rsidRDefault="00844A30" w:rsidP="00844A30">
      <w:pPr>
        <w:pStyle w:val="mechtex"/>
        <w:jc w:val="left"/>
        <w:rPr>
          <w:rFonts w:ascii="GHEA Grapalat" w:hAnsi="GHEA Grapalat"/>
          <w:sz w:val="24"/>
          <w:szCs w:val="24"/>
          <w:lang w:val="hy-AM"/>
        </w:rPr>
      </w:pPr>
    </w:p>
    <w:p w:rsidR="00844A30" w:rsidRDefault="00844A30" w:rsidP="00844A30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</w:p>
    <w:p w:rsidR="00844A30" w:rsidRDefault="00844A30" w:rsidP="00844A30">
      <w:pPr>
        <w:pStyle w:val="mechtex"/>
        <w:spacing w:line="276" w:lineRule="auto"/>
        <w:jc w:val="lef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ԷԿՈՆՈՄԻԿԱՅԻ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</w:t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             ՎԱՀԱՆ ՔԵՐՈԲՅԱՆ</w:t>
      </w:r>
    </w:p>
    <w:p w:rsidR="00644B05" w:rsidRPr="00844A30" w:rsidRDefault="00644B05">
      <w:pPr>
        <w:rPr>
          <w:lang w:val="hy-AM"/>
        </w:rPr>
      </w:pPr>
    </w:p>
    <w:sectPr w:rsidR="00644B05" w:rsidRPr="00844A30" w:rsidSect="00844A30">
      <w:pgSz w:w="12240" w:h="15840"/>
      <w:pgMar w:top="540" w:right="72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D0ABF"/>
    <w:multiLevelType w:val="hybridMultilevel"/>
    <w:tmpl w:val="2DF22C3C"/>
    <w:lvl w:ilvl="0" w:tplc="0409000F">
      <w:start w:val="1"/>
      <w:numFmt w:val="decimal"/>
      <w:lvlText w:val="%1."/>
      <w:lvlJc w:val="left"/>
      <w:pPr>
        <w:ind w:left="501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F43"/>
    <w:rsid w:val="00644B05"/>
    <w:rsid w:val="00844A30"/>
    <w:rsid w:val="00FC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72391"/>
  <w15:chartTrackingRefBased/>
  <w15:docId w15:val="{0FEECACF-8556-4559-A507-963F3888E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A30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844A30"/>
    <w:rPr>
      <w:color w:val="0000FF"/>
      <w:u w:val="single"/>
    </w:rPr>
  </w:style>
  <w:style w:type="paragraph" w:styleId="NoSpacing">
    <w:name w:val="No Spacing"/>
    <w:uiPriority w:val="1"/>
    <w:qFormat/>
    <w:rsid w:val="00844A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mechtexChar">
    <w:name w:val="mechtex Char"/>
    <w:link w:val="mechtex"/>
    <w:locked/>
    <w:rsid w:val="00844A30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844A30"/>
    <w:pPr>
      <w:jc w:val="center"/>
    </w:pPr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9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-draft.am" TargetMode="External"/><Relationship Id="rId5" Type="http://schemas.openxmlformats.org/officeDocument/2006/relationships/hyperlink" Target="http://www.sarm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1524</Words>
  <Characters>8690</Characters>
  <Application>Microsoft Office Word</Application>
  <DocSecurity>0</DocSecurity>
  <Lines>72</Lines>
  <Paragraphs>20</Paragraphs>
  <ScaleCrop>false</ScaleCrop>
  <Company/>
  <LinksUpToDate>false</LinksUpToDate>
  <CharactersWithSpaces>10194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Hamlet Gasparyan</dc:creator>
  <cp:keywords/>
  <dc:description/>
  <cp:lastModifiedBy>Hamlet Gasparyan</cp:lastModifiedBy>
  <cp:revision>2</cp:revision>
  <dcterms:created xsi:type="dcterms:W3CDTF">2021-03-23T06:02:00Z</dcterms:created>
  <dcterms:modified xsi:type="dcterms:W3CDTF">2021-03-23T06:03:00Z</dcterms:modified>
</cp:coreProperties>
</file>