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736" w:rsidRPr="00576736" w:rsidRDefault="00576736" w:rsidP="00576736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36">
        <w:rPr>
          <w:rFonts w:ascii="GHEA Grapalat" w:eastAsia="Times New Roman" w:hAnsi="GHEA Grapalat" w:cs="Arial"/>
          <w:b/>
          <w:bCs/>
          <w:sz w:val="24"/>
          <w:szCs w:val="24"/>
        </w:rPr>
        <w:t>ԱՄՓՈՓԱԹԵՐ</w:t>
      </w:r>
      <w:r w:rsidRPr="00576736">
        <w:rPr>
          <w:rFonts w:ascii="GHEA Grapalat" w:eastAsia="Times New Roman" w:hAnsi="GHEA Grapalat" w:cs="Times New Roman"/>
          <w:b/>
          <w:bCs/>
          <w:sz w:val="24"/>
          <w:szCs w:val="24"/>
        </w:rPr>
        <w:t>Թ</w:t>
      </w:r>
    </w:p>
    <w:p w:rsidR="00576736" w:rsidRPr="00576736" w:rsidRDefault="00576736" w:rsidP="00576736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36">
        <w:rPr>
          <w:rFonts w:ascii="Calibri" w:eastAsia="Times New Roman" w:hAnsi="Calibri" w:cs="Calibri"/>
          <w:sz w:val="24"/>
          <w:szCs w:val="24"/>
        </w:rPr>
        <w:t>  </w:t>
      </w:r>
      <w:r w:rsidRPr="00576736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576736" w:rsidRPr="00576736" w:rsidRDefault="00576736" w:rsidP="00576736">
      <w:pPr>
        <w:pStyle w:val="BodyText"/>
        <w:jc w:val="center"/>
        <w:rPr>
          <w:rFonts w:ascii="GHEA Grapalat" w:eastAsia="Microsoft YaHei UI Light" w:hAnsi="GHEA Grapalat"/>
          <w:b/>
          <w:bCs/>
          <w:lang w:val="en-US"/>
        </w:rPr>
      </w:pPr>
      <w:r w:rsidRPr="00576736">
        <w:rPr>
          <w:rFonts w:ascii="GHEA Grapalat" w:eastAsia="Microsoft YaHei UI Light" w:hAnsi="GHEA Grapalat" w:cs="Sylfaen"/>
          <w:b/>
          <w:lang w:val="af-ZA"/>
        </w:rPr>
        <w:t>«</w:t>
      </w:r>
      <w:r w:rsidRPr="00576736">
        <w:rPr>
          <w:rFonts w:ascii="GHEA Grapalat" w:eastAsia="Microsoft YaHei UI Light" w:hAnsi="GHEA Grapalat" w:cs="Arial"/>
          <w:b/>
          <w:lang w:val="af-ZA"/>
        </w:rPr>
        <w:t>ՀԱՅԱՍՏԱՆԻ</w:t>
      </w:r>
      <w:r w:rsidRPr="00576736">
        <w:rPr>
          <w:rFonts w:ascii="GHEA Grapalat" w:eastAsia="Microsoft YaHei UI Light" w:hAnsi="GHEA Grapalat" w:cs="Sylfaen"/>
          <w:b/>
          <w:lang w:val="af-ZA"/>
        </w:rPr>
        <w:t xml:space="preserve"> </w:t>
      </w:r>
      <w:r w:rsidRPr="00576736">
        <w:rPr>
          <w:rFonts w:ascii="GHEA Grapalat" w:eastAsia="Microsoft YaHei UI Light" w:hAnsi="GHEA Grapalat" w:cs="Arial"/>
          <w:b/>
          <w:lang w:val="af-ZA"/>
        </w:rPr>
        <w:t>ՀԱՆՐԱՊԵՏՈՒԹՅԱՆ</w:t>
      </w:r>
      <w:r w:rsidRPr="00576736">
        <w:rPr>
          <w:rFonts w:ascii="GHEA Grapalat" w:eastAsia="Microsoft YaHei UI Light" w:hAnsi="GHEA Grapalat" w:cs="Sylfaen"/>
          <w:b/>
          <w:lang w:val="af-ZA"/>
        </w:rPr>
        <w:t xml:space="preserve"> </w:t>
      </w:r>
      <w:r w:rsidRPr="00576736">
        <w:rPr>
          <w:rFonts w:ascii="GHEA Grapalat" w:eastAsia="Microsoft YaHei UI Light" w:hAnsi="GHEA Grapalat" w:cs="Arial"/>
          <w:b/>
          <w:lang w:val="af-ZA"/>
        </w:rPr>
        <w:t>ԿԱՌԱՎԱՐՈՒԹՅԱՆ</w:t>
      </w:r>
      <w:r w:rsidRPr="00576736">
        <w:rPr>
          <w:rFonts w:ascii="GHEA Grapalat" w:eastAsia="Microsoft YaHei UI Light" w:hAnsi="GHEA Grapalat" w:cs="Sylfaen"/>
          <w:b/>
          <w:lang w:val="af-ZA"/>
        </w:rPr>
        <w:t xml:space="preserve"> </w:t>
      </w:r>
      <w:r w:rsidRPr="00576736">
        <w:rPr>
          <w:rFonts w:ascii="GHEA Grapalat" w:eastAsia="Microsoft YaHei UI Light" w:hAnsi="GHEA Grapalat" w:cs="Arial"/>
          <w:b/>
          <w:lang w:val="af-ZA"/>
        </w:rPr>
        <w:t>ԵՎ</w:t>
      </w:r>
      <w:r w:rsidRPr="00576736">
        <w:rPr>
          <w:rFonts w:ascii="GHEA Grapalat" w:eastAsia="Microsoft YaHei UI Light" w:hAnsi="GHEA Grapalat" w:cs="Sylfaen"/>
          <w:b/>
          <w:lang w:val="af-ZA"/>
        </w:rPr>
        <w:t xml:space="preserve"> </w:t>
      </w:r>
      <w:r w:rsidRPr="00576736">
        <w:rPr>
          <w:rFonts w:ascii="GHEA Grapalat" w:eastAsia="Microsoft YaHei UI Light" w:hAnsi="GHEA Grapalat" w:cs="Arial"/>
          <w:b/>
          <w:lang w:val="af-ZA"/>
        </w:rPr>
        <w:t>ՉԻՆԱՍՏԱՆԻ ԺՈՂՈՎՐԴԱԿԱՆ</w:t>
      </w:r>
      <w:r w:rsidRPr="00576736">
        <w:rPr>
          <w:rFonts w:ascii="GHEA Grapalat" w:eastAsia="Microsoft YaHei UI Light" w:hAnsi="GHEA Grapalat" w:cs="Sylfaen"/>
          <w:b/>
          <w:lang w:val="af-ZA"/>
        </w:rPr>
        <w:t xml:space="preserve"> </w:t>
      </w:r>
      <w:r w:rsidRPr="00576736">
        <w:rPr>
          <w:rFonts w:ascii="GHEA Grapalat" w:eastAsia="Microsoft YaHei UI Light" w:hAnsi="GHEA Grapalat" w:cs="Arial"/>
          <w:b/>
          <w:lang w:val="af-ZA"/>
        </w:rPr>
        <w:t>ՀԱՆՐԱՊԵՏՈՒԹՅԱՆ</w:t>
      </w:r>
      <w:r w:rsidRPr="00576736">
        <w:rPr>
          <w:rFonts w:ascii="GHEA Grapalat" w:eastAsia="Microsoft YaHei UI Light" w:hAnsi="GHEA Grapalat" w:cs="Sylfaen"/>
          <w:b/>
          <w:lang w:val="af-ZA"/>
        </w:rPr>
        <w:t xml:space="preserve"> </w:t>
      </w:r>
      <w:r w:rsidRPr="00576736">
        <w:rPr>
          <w:rFonts w:ascii="GHEA Grapalat" w:eastAsia="Microsoft YaHei UI Light" w:hAnsi="GHEA Grapalat" w:cs="Arial"/>
          <w:b/>
          <w:lang w:val="af-ZA"/>
        </w:rPr>
        <w:t>ԿԱՌԱՎԱՐՈՒԹՅԱՆ</w:t>
      </w:r>
      <w:r w:rsidRPr="00576736">
        <w:rPr>
          <w:rFonts w:ascii="GHEA Grapalat" w:eastAsia="Microsoft YaHei UI Light" w:hAnsi="GHEA Grapalat" w:cs="Sylfaen"/>
          <w:b/>
          <w:lang w:val="af-ZA"/>
        </w:rPr>
        <w:t xml:space="preserve"> </w:t>
      </w:r>
      <w:r w:rsidRPr="00576736">
        <w:rPr>
          <w:rFonts w:ascii="GHEA Grapalat" w:eastAsia="Microsoft YaHei UI Light" w:hAnsi="GHEA Grapalat" w:cs="Arial"/>
          <w:b/>
          <w:lang w:val="af-ZA"/>
        </w:rPr>
        <w:t>ՄԻՋԵՎ</w:t>
      </w:r>
      <w:r w:rsidRPr="00576736">
        <w:rPr>
          <w:rFonts w:ascii="GHEA Grapalat" w:eastAsia="Microsoft YaHei UI Light" w:hAnsi="GHEA Grapalat" w:cs="Sylfaen"/>
          <w:b/>
          <w:lang w:val="af-ZA"/>
        </w:rPr>
        <w:t xml:space="preserve"> ՏԵԽՆԻԿԱՏՆՏԵՍԱԿԱՆ ՀԱՄԱԳՈՐԾԱԿՑՈՒԹՅԱՆ</w:t>
      </w:r>
      <w:r w:rsidRPr="00576736">
        <w:rPr>
          <w:rFonts w:ascii="GHEA Grapalat" w:eastAsia="Microsoft YaHei UI Light" w:hAnsi="GHEA Grapalat"/>
          <w:b/>
          <w:lang w:val="af-ZA"/>
        </w:rPr>
        <w:t xml:space="preserve"> </w:t>
      </w:r>
      <w:r w:rsidRPr="00576736">
        <w:rPr>
          <w:rFonts w:ascii="GHEA Grapalat" w:eastAsia="Microsoft YaHei UI Light" w:hAnsi="GHEA Grapalat" w:cs="Arial"/>
          <w:b/>
          <w:lang w:val="af-ZA"/>
        </w:rPr>
        <w:t>ՄԱՍԻՆ</w:t>
      </w:r>
      <w:r w:rsidRPr="00576736">
        <w:rPr>
          <w:rFonts w:ascii="GHEA Grapalat" w:eastAsia="Microsoft YaHei UI Light" w:hAnsi="GHEA Grapalat"/>
          <w:b/>
          <w:lang w:val="af-ZA"/>
        </w:rPr>
        <w:t xml:space="preserve">» </w:t>
      </w:r>
      <w:r w:rsidRPr="00576736">
        <w:rPr>
          <w:rFonts w:ascii="GHEA Grapalat" w:eastAsia="Microsoft YaHei UI Light" w:hAnsi="GHEA Grapalat" w:cs="Arial"/>
          <w:b/>
          <w:lang w:val="fr-FR"/>
        </w:rPr>
        <w:t>ՀԱՄԱՁԱՅՆԱԳՐԻ</w:t>
      </w:r>
      <w:r w:rsidRPr="00576736">
        <w:rPr>
          <w:rFonts w:ascii="GHEA Grapalat" w:eastAsia="Microsoft YaHei UI Light" w:hAnsi="GHEA Grapalat" w:cs="Times Armenian"/>
          <w:b/>
          <w:lang w:val="fr-FR"/>
        </w:rPr>
        <w:t xml:space="preserve"> </w:t>
      </w:r>
    </w:p>
    <w:p w:rsidR="00576736" w:rsidRPr="00576736" w:rsidRDefault="00576736" w:rsidP="00576736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36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ՆԱԽԱԳԾԻ</w:t>
      </w:r>
    </w:p>
    <w:p w:rsidR="00576736" w:rsidRPr="00576736" w:rsidRDefault="00576736" w:rsidP="00576736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36">
        <w:rPr>
          <w:rFonts w:ascii="Calibri" w:eastAsia="Times New Roman" w:hAnsi="Calibri" w:cs="Calibri"/>
          <w:sz w:val="24"/>
          <w:szCs w:val="24"/>
        </w:rPr>
        <w:t>     </w:t>
      </w:r>
      <w:r w:rsidRPr="0057673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36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4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5247"/>
        <w:gridCol w:w="2974"/>
      </w:tblGrid>
      <w:tr w:rsidR="00576736" w:rsidRPr="00576736" w:rsidTr="00465AD1">
        <w:trPr>
          <w:tblCellSpacing w:w="0" w:type="dxa"/>
          <w:jc w:val="center"/>
        </w:trPr>
        <w:tc>
          <w:tcPr>
            <w:tcW w:w="113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6736" w:rsidRPr="00576736" w:rsidRDefault="00576736" w:rsidP="007D2189">
            <w:pPr>
              <w:jc w:val="center"/>
              <w:rPr>
                <w:rFonts w:ascii="GHEA Grapalat" w:eastAsia="Microsoft YaHei UI Light" w:hAnsi="GHEA Grapalat"/>
                <w:b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7673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7D2189" w:rsidRPr="00A258EF">
              <w:rPr>
                <w:rFonts w:ascii="GHEA Grapalat" w:eastAsia="Microsoft YaHei UI Light" w:hAnsi="GHEA Grapalat" w:cs="Arial"/>
                <w:b/>
                <w:sz w:val="24"/>
                <w:szCs w:val="24"/>
              </w:rPr>
              <w:t>ՀՀ</w:t>
            </w:r>
            <w:r w:rsidR="007D2189" w:rsidRPr="00A258EF">
              <w:rPr>
                <w:rFonts w:ascii="GHEA Grapalat" w:eastAsia="Microsoft YaHei UI Ligh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7D2189" w:rsidRPr="00A258EF">
              <w:rPr>
                <w:rFonts w:ascii="GHEA Grapalat" w:eastAsia="Microsoft YaHei UI Light" w:hAnsi="GHEA Grapalat" w:cs="Arial"/>
                <w:b/>
                <w:sz w:val="24"/>
                <w:szCs w:val="24"/>
              </w:rPr>
              <w:t>արդարադատության</w:t>
            </w:r>
            <w:proofErr w:type="spellEnd"/>
            <w:r w:rsidR="007D2189" w:rsidRPr="00A258EF">
              <w:rPr>
                <w:rFonts w:ascii="GHEA Grapalat" w:eastAsia="Microsoft YaHei UI Ligh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7D2189" w:rsidRPr="00A258EF">
              <w:rPr>
                <w:rFonts w:ascii="GHEA Grapalat" w:eastAsia="Microsoft YaHei UI Ligh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6736" w:rsidRPr="00576736" w:rsidRDefault="007D2189" w:rsidP="0057673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09.08.2019</w:t>
            </w:r>
            <w:r w:rsidR="00576736" w:rsidRPr="00576736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76736" w:rsidRPr="00576736" w:rsidTr="00465AD1">
        <w:trPr>
          <w:tblCellSpacing w:w="0" w:type="dxa"/>
          <w:jc w:val="center"/>
        </w:trPr>
        <w:tc>
          <w:tcPr>
            <w:tcW w:w="113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6736" w:rsidRPr="00576736" w:rsidRDefault="00576736" w:rsidP="0057673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6736" w:rsidRPr="00576736" w:rsidRDefault="007D2189" w:rsidP="0057673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N 03/14.2/16093-2019</w:t>
            </w:r>
          </w:p>
        </w:tc>
      </w:tr>
      <w:tr w:rsidR="00576736" w:rsidRPr="00576736" w:rsidTr="00465AD1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2189" w:rsidRPr="007D2189" w:rsidRDefault="00576736" w:rsidP="000C2BFC">
            <w:pPr>
              <w:spacing w:line="276" w:lineRule="auto"/>
              <w:ind w:right="1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="007D2189" w:rsidRPr="00A258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ենք, որ վերոնշյալ նախագծի վերաբերյալ դիտողություններ և առաջարկություններ չունենք:</w:t>
            </w:r>
          </w:p>
          <w:p w:rsidR="007D2189" w:rsidRPr="007D2189" w:rsidRDefault="007D2189" w:rsidP="000C2BFC">
            <w:pPr>
              <w:spacing w:after="0" w:line="276" w:lineRule="auto"/>
              <w:ind w:right="1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proofErr w:type="spellStart"/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Համաձայնագրի</w:t>
            </w:r>
            <w:proofErr w:type="spellEnd"/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նախագիծը</w:t>
            </w:r>
            <w:proofErr w:type="spellEnd"/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չի պարունակում Հայաստանի Հանրապետության օրենքին հակասող, օրենքի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փոփոխություն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կամ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նոր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օրենքի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ընդունում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նախատեսող</w:t>
            </w: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proofErr w:type="gramStart"/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նորմեր:</w:t>
            </w:r>
            <w:proofErr w:type="gramEnd"/>
          </w:p>
          <w:p w:rsidR="00576736" w:rsidRPr="00576736" w:rsidRDefault="007D2189" w:rsidP="001B7D73">
            <w:pPr>
              <w:spacing w:after="0" w:line="276" w:lineRule="auto"/>
              <w:ind w:right="1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D21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 հայտնում ենք, որ Համաձայնագրի նախագիծը Հայաստանի Հանրապետության համար ֆինանսական պարտավորություններ նախատեսելու դեպքում ենթակա է վավերացման:</w:t>
            </w:r>
          </w:p>
        </w:tc>
        <w:tc>
          <w:tcPr>
            <w:tcW w:w="5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7D2189" w:rsidRPr="00A258EF" w:rsidRDefault="007D2189" w:rsidP="007D2189">
            <w:pPr>
              <w:spacing w:after="0" w:line="240" w:lineRule="auto"/>
              <w:jc w:val="center"/>
              <w:rPr>
                <w:rFonts w:ascii="GHEA Grapalat" w:eastAsia="Microsoft YaHei UI Light" w:hAnsi="GHEA Grapalat" w:cs="Arial"/>
                <w:sz w:val="24"/>
                <w:szCs w:val="24"/>
                <w:lang w:val="hy-AM"/>
              </w:rPr>
            </w:pPr>
          </w:p>
          <w:p w:rsidR="007D2189" w:rsidRPr="00A258EF" w:rsidRDefault="007D2189" w:rsidP="007D2189">
            <w:pPr>
              <w:spacing w:after="0" w:line="240" w:lineRule="auto"/>
              <w:jc w:val="center"/>
              <w:rPr>
                <w:rFonts w:ascii="GHEA Grapalat" w:eastAsia="Microsoft YaHei UI Light" w:hAnsi="GHEA Grapalat" w:cs="Arial"/>
                <w:sz w:val="24"/>
                <w:szCs w:val="24"/>
                <w:lang w:val="hy-AM"/>
              </w:rPr>
            </w:pPr>
          </w:p>
          <w:p w:rsidR="007D2189" w:rsidRPr="00A258EF" w:rsidRDefault="007D2189" w:rsidP="00A258EF">
            <w:pPr>
              <w:spacing w:after="0" w:line="240" w:lineRule="auto"/>
              <w:rPr>
                <w:rFonts w:ascii="GHEA Grapalat" w:eastAsia="Microsoft YaHei UI Light" w:hAnsi="GHEA Grapalat" w:cs="Arial"/>
                <w:sz w:val="24"/>
                <w:szCs w:val="24"/>
                <w:lang w:val="hy-AM"/>
              </w:rPr>
            </w:pPr>
          </w:p>
          <w:p w:rsidR="007D2189" w:rsidRPr="00A258EF" w:rsidRDefault="007D2189" w:rsidP="007D2189">
            <w:pPr>
              <w:spacing w:after="0" w:line="240" w:lineRule="auto"/>
              <w:jc w:val="center"/>
              <w:rPr>
                <w:rFonts w:ascii="GHEA Grapalat" w:eastAsia="Microsoft YaHei UI Light" w:hAnsi="GHEA Grapalat" w:cs="Arial"/>
                <w:sz w:val="24"/>
                <w:szCs w:val="24"/>
                <w:lang w:val="hy-AM"/>
              </w:rPr>
            </w:pPr>
          </w:p>
          <w:p w:rsidR="00576736" w:rsidRPr="00576736" w:rsidRDefault="007D2189" w:rsidP="007D21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258EF">
              <w:rPr>
                <w:rFonts w:ascii="GHEA Grapalat" w:eastAsia="Microsoft YaHei UI Light" w:hAnsi="GHEA Grapalat" w:cs="Arial"/>
                <w:sz w:val="24"/>
                <w:szCs w:val="24"/>
                <w:lang w:val="hy-AM"/>
              </w:rPr>
              <w:t xml:space="preserve">       </w:t>
            </w:r>
            <w:r w:rsidRPr="00A258EF">
              <w:rPr>
                <w:rFonts w:ascii="GHEA Grapalat" w:eastAsia="Microsoft YaHei UI Light" w:hAnsi="GHEA Grapalat" w:cs="Arial"/>
                <w:sz w:val="24"/>
                <w:szCs w:val="24"/>
                <w:lang w:val="hy-AM"/>
              </w:rPr>
              <w:t>Ընդունվել</w:t>
            </w:r>
            <w:r w:rsidRPr="00A258EF">
              <w:rPr>
                <w:rFonts w:ascii="GHEA Grapalat" w:eastAsia="Microsoft YaHei UI Light" w:hAnsi="GHEA Grapalat"/>
                <w:sz w:val="24"/>
                <w:szCs w:val="24"/>
                <w:lang w:val="hy-AM"/>
              </w:rPr>
              <w:t xml:space="preserve"> </w:t>
            </w:r>
            <w:r w:rsidRPr="00A258EF">
              <w:rPr>
                <w:rFonts w:ascii="GHEA Grapalat" w:eastAsia="Microsoft YaHei UI Light" w:hAnsi="GHEA Grapalat" w:cs="Arial"/>
                <w:sz w:val="24"/>
                <w:szCs w:val="24"/>
                <w:lang w:val="hy-AM"/>
              </w:rPr>
              <w:t>է</w:t>
            </w:r>
          </w:p>
        </w:tc>
        <w:tc>
          <w:tcPr>
            <w:tcW w:w="297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76736" w:rsidRPr="00576736" w:rsidRDefault="00576736" w:rsidP="0057673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576736" w:rsidRPr="00576736" w:rsidTr="00465AD1">
        <w:trPr>
          <w:tblCellSpacing w:w="0" w:type="dxa"/>
          <w:jc w:val="center"/>
        </w:trPr>
        <w:tc>
          <w:tcPr>
            <w:tcW w:w="113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6736" w:rsidRPr="00576736" w:rsidRDefault="00576736" w:rsidP="000A476F">
            <w:pPr>
              <w:jc w:val="center"/>
              <w:rPr>
                <w:rFonts w:ascii="GHEA Grapalat" w:eastAsia="Microsoft YaHei UI Light" w:hAnsi="GHEA Grapalat"/>
                <w:b/>
                <w:lang w:val="af-ZA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7673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  <w:r w:rsidR="000A476F" w:rsidRPr="00A258EF">
              <w:rPr>
                <w:rFonts w:ascii="GHEA Grapalat" w:eastAsia="Microsoft YaHei UI Light" w:hAnsi="GHEA Grapalat" w:cs="Arial"/>
                <w:b/>
                <w:sz w:val="24"/>
                <w:szCs w:val="24"/>
              </w:rPr>
              <w:t>ՀՀ</w:t>
            </w:r>
            <w:r w:rsidR="000A476F" w:rsidRPr="00A258EF">
              <w:rPr>
                <w:rFonts w:ascii="GHEA Grapalat" w:eastAsia="Microsoft YaHei UI Ligh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476F" w:rsidRPr="00A258EF">
              <w:rPr>
                <w:rFonts w:ascii="GHEA Grapalat" w:eastAsia="Microsoft YaHei UI Ligh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="000A476F" w:rsidRPr="00A258EF">
              <w:rPr>
                <w:rFonts w:ascii="GHEA Grapalat" w:eastAsia="Microsoft YaHei UI Ligh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476F" w:rsidRPr="00A258EF">
              <w:rPr>
                <w:rFonts w:ascii="GHEA Grapalat" w:eastAsia="Microsoft YaHei UI Ligh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  <w:r w:rsidR="000A476F" w:rsidRPr="00AE54C6">
              <w:rPr>
                <w:rFonts w:ascii="GHEA Grapalat" w:eastAsia="Microsoft YaHei UI Light" w:hAnsi="GHEA Grapalat"/>
                <w:b/>
                <w:lang w:val="af-ZA"/>
              </w:rPr>
              <w:t xml:space="preserve"> </w:t>
            </w:r>
          </w:p>
        </w:tc>
        <w:tc>
          <w:tcPr>
            <w:tcW w:w="2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6736" w:rsidRPr="00576736" w:rsidRDefault="000A476F" w:rsidP="00790D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10.09.2019</w:t>
            </w:r>
            <w:r w:rsidR="00576736" w:rsidRPr="00576736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76736" w:rsidRPr="00576736" w:rsidTr="00465AD1">
        <w:trPr>
          <w:tblCellSpacing w:w="0" w:type="dxa"/>
          <w:jc w:val="center"/>
        </w:trPr>
        <w:tc>
          <w:tcPr>
            <w:tcW w:w="113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6736" w:rsidRPr="00576736" w:rsidRDefault="00576736" w:rsidP="00790D7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6736" w:rsidRPr="00576736" w:rsidRDefault="000A476F" w:rsidP="00790D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N 02/5-2/14797-2019</w:t>
            </w:r>
          </w:p>
        </w:tc>
      </w:tr>
      <w:tr w:rsidR="000A476F" w:rsidRPr="000A476F" w:rsidTr="00465AD1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76F" w:rsidRPr="00A258EF" w:rsidRDefault="000A476F" w:rsidP="000C2BFC">
            <w:pPr>
              <w:pStyle w:val="BodyText"/>
              <w:numPr>
                <w:ilvl w:val="0"/>
                <w:numId w:val="2"/>
              </w:numPr>
              <w:spacing w:line="276" w:lineRule="auto"/>
              <w:ind w:left="0" w:right="130" w:firstLine="259"/>
              <w:rPr>
                <w:rFonts w:ascii="GHEA Grapalat" w:hAnsi="GHEA Grapalat" w:cs="Times Armenian"/>
                <w:lang w:val="af-ZA"/>
              </w:rPr>
            </w:pPr>
            <w:r w:rsidRPr="00A258EF">
              <w:rPr>
                <w:rFonts w:ascii="GHEA Grapalat" w:hAnsi="GHEA Grapalat"/>
              </w:rPr>
              <w:t>Ի</w:t>
            </w:r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</w:rPr>
              <w:t>պատասխան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</w:rPr>
              <w:t>Ձեր</w:t>
            </w:r>
            <w:proofErr w:type="spellEnd"/>
            <w:r w:rsidRPr="00A258EF">
              <w:rPr>
                <w:rFonts w:ascii="GHEA Grapalat" w:hAnsi="GHEA Grapalat"/>
              </w:rPr>
              <w:t>՝</w:t>
            </w:r>
            <w:r w:rsidRPr="00A258EF">
              <w:rPr>
                <w:rFonts w:ascii="GHEA Grapalat" w:hAnsi="GHEA Grapalat"/>
                <w:lang w:val="af-ZA"/>
              </w:rPr>
              <w:t xml:space="preserve"> 2019</w:t>
            </w:r>
            <w:r w:rsidRPr="00A258EF">
              <w:rPr>
                <w:rFonts w:ascii="GHEA Grapalat" w:hAnsi="GHEA Grapalat"/>
              </w:rPr>
              <w:t>թ</w:t>
            </w:r>
            <w:r w:rsidRPr="00A258EF">
              <w:rPr>
                <w:rFonts w:ascii="GHEA Grapalat" w:hAnsi="GHEA Grapalat"/>
                <w:lang w:val="af-ZA"/>
              </w:rPr>
              <w:t xml:space="preserve">. </w:t>
            </w:r>
            <w:proofErr w:type="spellStart"/>
            <w:r w:rsidRPr="00A258EF">
              <w:rPr>
                <w:rFonts w:ascii="GHEA Grapalat" w:hAnsi="GHEA Grapalat"/>
              </w:rPr>
              <w:t>օգոստոսի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2-</w:t>
            </w:r>
            <w:r w:rsidRPr="00A258EF">
              <w:rPr>
                <w:rFonts w:ascii="GHEA Grapalat" w:hAnsi="GHEA Grapalat"/>
              </w:rPr>
              <w:t>ի</w:t>
            </w:r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</w:rPr>
              <w:t>թիվ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1111/9594-19 </w:t>
            </w:r>
            <w:proofErr w:type="spellStart"/>
            <w:r w:rsidRPr="00A258EF">
              <w:rPr>
                <w:rFonts w:ascii="GHEA Grapalat" w:hAnsi="GHEA Grapalat"/>
              </w:rPr>
              <w:t>գրության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>`</w:t>
            </w:r>
            <w:r w:rsidRPr="00A258EF">
              <w:rPr>
                <w:rFonts w:ascii="GHEA Grapalat" w:hAnsi="GHEA Grapalat" w:cs="Sylfaen"/>
                <w:lang w:val="af-ZA"/>
              </w:rPr>
              <w:t xml:space="preserve"> «</w:t>
            </w:r>
            <w:proofErr w:type="spellStart"/>
            <w:r w:rsidRPr="00A258EF">
              <w:rPr>
                <w:rFonts w:ascii="GHEA Grapalat" w:hAnsi="GHEA Grapalat" w:cs="Sylfaen"/>
              </w:rPr>
              <w:t>Հայաստանի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r w:rsidRPr="00A258EF">
              <w:rPr>
                <w:rFonts w:ascii="GHEA Grapalat" w:hAnsi="GHEA Grapalat" w:cs="Sylfaen"/>
              </w:rPr>
              <w:t>Կառավարության</w:t>
            </w:r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r w:rsidRPr="00A258EF">
              <w:rPr>
                <w:rFonts w:ascii="GHEA Grapalat" w:hAnsi="GHEA Grapalat" w:cs="Sylfaen"/>
              </w:rPr>
              <w:t>և</w:t>
            </w:r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Sylfaen"/>
              </w:rPr>
              <w:t>Չինաստանի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Sylfaen"/>
              </w:rPr>
              <w:t>Ժողովր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 w:cs="Sylfaen"/>
              </w:rPr>
              <w:t>դա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softHyphen/>
            </w:r>
            <w:r w:rsidRPr="00A258EF">
              <w:rPr>
                <w:rFonts w:ascii="GHEA Grapalat" w:hAnsi="GHEA Grapalat" w:cs="Sylfaen"/>
                <w:lang w:val="af-ZA"/>
              </w:rPr>
              <w:softHyphen/>
            </w:r>
            <w:r w:rsidRPr="00A258EF">
              <w:rPr>
                <w:rFonts w:ascii="GHEA Grapalat" w:hAnsi="GHEA Grapalat" w:cs="Sylfaen"/>
                <w:lang w:val="af-ZA"/>
              </w:rPr>
              <w:softHyphen/>
            </w:r>
            <w:r w:rsidRPr="00A258EF">
              <w:rPr>
                <w:rFonts w:ascii="GHEA Grapalat" w:hAnsi="GHEA Grapalat" w:cs="Sylfaen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 w:cs="Sylfaen"/>
              </w:rPr>
              <w:t>կան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r w:rsidRPr="00A258EF">
              <w:rPr>
                <w:rFonts w:ascii="GHEA Grapalat" w:hAnsi="GHEA Grapalat" w:cs="Sylfaen"/>
              </w:rPr>
              <w:t>Կառավարության</w:t>
            </w:r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r w:rsidRPr="00A258EF">
              <w:rPr>
                <w:rFonts w:ascii="GHEA Grapalat" w:hAnsi="GHEA Grapalat" w:cs="Sylfaen"/>
              </w:rPr>
              <w:t>միջև</w:t>
            </w:r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</w:rPr>
              <w:t>տեխնիկատնտեսական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</w:rPr>
              <w:t>համա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</w:rPr>
              <w:t>գոր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</w:rPr>
              <w:t>ծակ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</w:rPr>
              <w:t>ցու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</w:rPr>
              <w:t>թյան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</w:rPr>
              <w:t>համաձայնագրի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</w:rPr>
              <w:t>նախագծի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t xml:space="preserve"> (</w:t>
            </w:r>
            <w:proofErr w:type="spellStart"/>
            <w:r w:rsidRPr="00A258EF">
              <w:rPr>
                <w:rFonts w:ascii="GHEA Grapalat" w:hAnsi="GHEA Grapalat" w:cs="Times Armenian"/>
                <w:lang w:val="en-US"/>
              </w:rPr>
              <w:t>այսուհետ</w:t>
            </w:r>
            <w:proofErr w:type="spellEnd"/>
            <w:r w:rsidRPr="00A258EF">
              <w:rPr>
                <w:rFonts w:ascii="GHEA Grapalat" w:hAnsi="GHEA Grapalat" w:cs="Times Armenian"/>
                <w:lang w:val="en-US"/>
              </w:rPr>
              <w:t>՝</w:t>
            </w:r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lang w:val="en-US"/>
              </w:rPr>
              <w:t>Նախագիծ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t xml:space="preserve">) </w:t>
            </w:r>
            <w:proofErr w:type="spellStart"/>
            <w:r w:rsidRPr="00A258EF">
              <w:rPr>
                <w:rFonts w:ascii="GHEA Grapalat" w:hAnsi="GHEA Grapalat" w:cs="Times Armenian"/>
              </w:rPr>
              <w:t>վերա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 w:cs="Times Armenian"/>
              </w:rPr>
              <w:t>բեր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softHyphen/>
            </w:r>
            <w:r w:rsidRPr="00A258EF">
              <w:rPr>
                <w:rFonts w:ascii="GHEA Grapalat" w:hAnsi="GHEA Grapalat" w:cs="Times Armenian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 w:cs="Times Armenian"/>
              </w:rPr>
              <w:t>յալ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t xml:space="preserve">, </w:t>
            </w:r>
            <w:proofErr w:type="spellStart"/>
            <w:r w:rsidRPr="00A258EF">
              <w:rPr>
                <w:rFonts w:ascii="GHEA Grapalat" w:hAnsi="GHEA Grapalat" w:cs="Times Armenian"/>
                <w:lang w:val="en-US"/>
              </w:rPr>
              <w:t>առաջարկում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lang w:val="en-US"/>
              </w:rPr>
              <w:t>ենք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A258EF">
              <w:rPr>
                <w:rFonts w:ascii="GHEA Grapalat" w:hAnsi="GHEA Grapalat" w:cs="Times Armenian"/>
                <w:lang w:val="en-US"/>
              </w:rPr>
              <w:t>հետևյալ</w:t>
            </w:r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lang w:val="en-US"/>
              </w:rPr>
              <w:t>ներքոշարադրյալ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lang w:val="en-US"/>
              </w:rPr>
              <w:t>տարբերակները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t>.</w:t>
            </w:r>
          </w:p>
          <w:p w:rsidR="000A476F" w:rsidRPr="00A258EF" w:rsidRDefault="000A476F" w:rsidP="000C2BFC">
            <w:pPr>
              <w:pStyle w:val="BodyText"/>
              <w:spacing w:line="276" w:lineRule="auto"/>
              <w:ind w:right="130" w:firstLine="561"/>
              <w:rPr>
                <w:rFonts w:ascii="GHEA Grapalat" w:hAnsi="GHEA Grapalat"/>
                <w:lang w:val="af-ZA"/>
              </w:rPr>
            </w:pPr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lang w:val="en-US"/>
              </w:rPr>
              <w:t>Պահպանել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Sylfaen"/>
                <w:lang w:val="en-US"/>
              </w:rPr>
              <w:t>Հոդված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3-</w:t>
            </w:r>
            <w:r w:rsidRPr="00A258EF">
              <w:rPr>
                <w:rFonts w:ascii="GHEA Grapalat" w:hAnsi="GHEA Grapalat" w:cs="Sylfaen"/>
                <w:lang w:val="en-US"/>
              </w:rPr>
              <w:t>ը</w:t>
            </w:r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lang w:val="en-US"/>
              </w:rPr>
              <w:t>առկա</w:t>
            </w:r>
            <w:proofErr w:type="spellEnd"/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lang w:val="en-US"/>
              </w:rPr>
              <w:t>շարադրանքով</w:t>
            </w:r>
            <w:proofErr w:type="spellEnd"/>
            <w:r w:rsidRPr="00A258EF">
              <w:rPr>
                <w:rFonts w:ascii="GHEA Grapalat" w:hAnsi="GHEA Grapalat" w:cs="Times Armenian"/>
                <w:lang w:val="en-US"/>
              </w:rPr>
              <w:t>՝</w:t>
            </w:r>
            <w:r w:rsidRPr="00A258EF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A258EF">
              <w:rPr>
                <w:rFonts w:ascii="GHEA Grapalat" w:hAnsi="GHEA Grapalat" w:cs="Times Armenian"/>
                <w:i/>
                <w:lang w:val="af-ZA"/>
              </w:rPr>
              <w:t>«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Հայկական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կողմը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պարտավորվում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r w:rsidRPr="00A258EF">
              <w:rPr>
                <w:rFonts w:ascii="GHEA Grapalat" w:hAnsi="GHEA Grapalat" w:cs="Times Armenian"/>
                <w:i/>
                <w:lang w:val="en-US"/>
              </w:rPr>
              <w:t>է</w:t>
            </w:r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lastRenderedPageBreak/>
              <w:t>ազատել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հարկերից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r w:rsidRPr="00A258EF">
              <w:rPr>
                <w:rFonts w:ascii="GHEA Grapalat" w:hAnsi="GHEA Grapalat" w:cs="Times Armenian"/>
                <w:i/>
                <w:lang w:val="en-US"/>
              </w:rPr>
              <w:t>և</w:t>
            </w:r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մաքսատուրքերից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,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ինչպես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նաև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սույն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համաձայնագրի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շրջանակներում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իր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վրա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r w:rsidRPr="00A258EF">
              <w:rPr>
                <w:rFonts w:ascii="GHEA Grapalat" w:hAnsi="GHEA Grapalat" w:cs="Times Armenian"/>
                <w:i/>
                <w:lang w:val="en-US"/>
              </w:rPr>
              <w:t>է</w:t>
            </w:r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Times Armenian"/>
                <w:i/>
                <w:lang w:val="en-US"/>
              </w:rPr>
              <w:t>վերցնում</w:t>
            </w:r>
            <w:proofErr w:type="spellEnd"/>
            <w:r w:rsidRPr="00A258EF">
              <w:rPr>
                <w:rFonts w:ascii="GHEA Grapalat" w:hAnsi="GHEA Grapalat" w:cs="Times Armenian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</w:rPr>
              <w:t>պարտադիր</w:t>
            </w:r>
            <w:proofErr w:type="spellEnd"/>
            <w:r w:rsidRPr="00A258EF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</w:rPr>
              <w:t>ծախսերը</w:t>
            </w:r>
            <w:proofErr w:type="spellEnd"/>
            <w:r w:rsidRPr="00A258EF">
              <w:rPr>
                <w:rFonts w:ascii="GHEA Grapalat" w:hAnsi="GHEA Grapalat"/>
                <w:i/>
                <w:lang w:val="af-ZA"/>
              </w:rPr>
              <w:t xml:space="preserve">»,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որի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պարագայում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ենթակա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r w:rsidRPr="00A258EF">
              <w:rPr>
                <w:rFonts w:ascii="GHEA Grapalat" w:hAnsi="GHEA Grapalat"/>
                <w:lang w:val="en-US"/>
              </w:rPr>
              <w:t>է</w:t>
            </w:r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լինելու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Ազգային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ժողովի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վավերացման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>:</w:t>
            </w:r>
          </w:p>
          <w:p w:rsidR="000A476F" w:rsidRPr="00A258EF" w:rsidRDefault="000A476F" w:rsidP="000C2BFC">
            <w:pPr>
              <w:pStyle w:val="BodyText"/>
              <w:tabs>
                <w:tab w:val="left" w:pos="4086"/>
              </w:tabs>
              <w:spacing w:line="276" w:lineRule="auto"/>
              <w:ind w:right="272" w:firstLine="561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proofErr w:type="spellStart"/>
            <w:r w:rsidRPr="00A258EF">
              <w:rPr>
                <w:rFonts w:ascii="GHEA Grapalat" w:hAnsi="GHEA Grapalat"/>
                <w:lang w:val="en-US"/>
              </w:rPr>
              <w:t>Խմբագրել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Sylfaen"/>
                <w:lang w:val="en-US"/>
              </w:rPr>
              <w:t>Հոդված</w:t>
            </w:r>
            <w:proofErr w:type="spellEnd"/>
            <w:r w:rsidRPr="00A258EF">
              <w:rPr>
                <w:rFonts w:ascii="GHEA Grapalat" w:hAnsi="GHEA Grapalat" w:cs="Sylfaen"/>
                <w:lang w:val="af-ZA"/>
              </w:rPr>
              <w:t xml:space="preserve"> 3-</w:t>
            </w:r>
            <w:r w:rsidRPr="00A258EF">
              <w:rPr>
                <w:rFonts w:ascii="GHEA Grapalat" w:hAnsi="GHEA Grapalat" w:cs="Sylfaen"/>
                <w:lang w:val="en-US"/>
              </w:rPr>
              <w:t>ը</w:t>
            </w:r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r w:rsidRPr="00A258EF">
              <w:rPr>
                <w:rFonts w:ascii="GHEA Grapalat" w:hAnsi="GHEA Grapalat" w:cs="Sylfaen"/>
                <w:lang w:val="en-US"/>
              </w:rPr>
              <w:t>հետևյալ</w:t>
            </w:r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 w:cs="Sylfaen"/>
                <w:lang w:val="en-US"/>
              </w:rPr>
              <w:t>շարադրանքով</w:t>
            </w:r>
            <w:proofErr w:type="spellEnd"/>
            <w:r w:rsidRPr="00A258EF">
              <w:rPr>
                <w:rFonts w:ascii="GHEA Grapalat" w:hAnsi="GHEA Grapalat" w:cs="Sylfaen"/>
                <w:lang w:val="en-US"/>
              </w:rPr>
              <w:t>՝</w:t>
            </w:r>
            <w:r w:rsidRPr="00A258EF">
              <w:rPr>
                <w:rFonts w:ascii="GHEA Grapalat" w:hAnsi="GHEA Grapalat" w:cs="Sylfaen"/>
                <w:lang w:val="af-ZA"/>
              </w:rPr>
              <w:t xml:space="preserve"> </w:t>
            </w:r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«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Հայկական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կողմը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պարտավորվում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է</w:t>
            </w:r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համաֆինանսավորել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Համաձայնագրի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1-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ին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հոդ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վա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ծով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նախատեսված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ծրագրի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իրականացման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շրջանակում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ապրանքների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մատա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կա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րար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ման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աշխատանքների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կատարման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և</w:t>
            </w:r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ծառայությունների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մատուցման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համար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առաջացող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ավելացված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արժեքի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հարկը</w:t>
            </w:r>
            <w:proofErr w:type="spellEnd"/>
            <w:r w:rsidRPr="00A258E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»</w:t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ինչի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պայմաններում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Նախագիծը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ենթակա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r w:rsidRPr="00A258EF">
              <w:rPr>
                <w:rFonts w:ascii="GHEA Grapalat" w:hAnsi="GHEA Grapalat"/>
                <w:lang w:val="en-US"/>
              </w:rPr>
              <w:t>է</w:t>
            </w:r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լինելու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նախագահի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lang w:val="en-US"/>
              </w:rPr>
              <w:t>հաստատման</w:t>
            </w:r>
            <w:proofErr w:type="spellEnd"/>
            <w:r w:rsidRPr="00A258EF">
              <w:rPr>
                <w:rFonts w:ascii="GHEA Grapalat" w:hAnsi="GHEA Grapalat"/>
                <w:lang w:val="af-ZA"/>
              </w:rPr>
              <w:t>:</w:t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 </w:t>
            </w:r>
          </w:p>
          <w:p w:rsidR="000A476F" w:rsidRPr="00A258EF" w:rsidRDefault="000A476F" w:rsidP="00A258EF">
            <w:pPr>
              <w:pStyle w:val="BodyText"/>
              <w:spacing w:line="276" w:lineRule="auto"/>
              <w:ind w:right="130" w:firstLine="561"/>
              <w:rPr>
                <w:rFonts w:ascii="GHEA Grapalat" w:hAnsi="GHEA Grapalat"/>
                <w:lang w:val="af-ZA"/>
              </w:rPr>
            </w:pP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Ելնելով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վերոգրյալից՝</w:t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հայտնում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ենք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որ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երկրորդ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տարբերակի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կիրառման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պարագայում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շահառու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գերատեսչության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կողմից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ֆինանսների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պետք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է</w:t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ներկայացվի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համապատասխան</w:t>
            </w:r>
            <w:proofErr w:type="spellEnd"/>
            <w:r w:rsidR="000C2BFC"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համաֆինանսավորման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բյուջետային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հայտ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՝</w:t>
            </w:r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այն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հաջորդ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տարվա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պետական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բյուջեում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ներառելու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նպատակով</w:t>
            </w:r>
            <w:proofErr w:type="spellEnd"/>
            <w:r w:rsidRPr="00A258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: </w:t>
            </w:r>
          </w:p>
        </w:tc>
        <w:tc>
          <w:tcPr>
            <w:tcW w:w="5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A258EF" w:rsidRPr="00A258EF" w:rsidRDefault="00A258EF" w:rsidP="00A258EF">
            <w:pPr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</w:pPr>
            <w:r w:rsidRPr="00A258EF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lastRenderedPageBreak/>
              <w:t xml:space="preserve">                   </w:t>
            </w:r>
            <w:r w:rsidRPr="00A258EF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Չի ընդունվել</w:t>
            </w:r>
          </w:p>
          <w:p w:rsidR="00A258EF" w:rsidRPr="00A258EF" w:rsidRDefault="00A258EF" w:rsidP="00A258EF">
            <w:pPr>
              <w:tabs>
                <w:tab w:val="left" w:pos="-1440"/>
                <w:tab w:val="left" w:pos="-720"/>
              </w:tabs>
              <w:suppressAutoHyphens/>
              <w:spacing w:after="0" w:line="240" w:lineRule="auto"/>
              <w:ind w:right="-1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58E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«Միջազգային պայմանագրերի մասին» ՀՀ օրենքի 16-րդ հոդվածի</w:t>
            </w:r>
            <w:r w:rsidRPr="00A258E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58E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6-րդ մասով սահմանվում են այն հիմքերը, որոնք Օրենքի իմաստով ֆինանսական</w:t>
            </w:r>
            <w:r w:rsidRPr="00A258E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58E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պարտավորություններ չեն համարվում:</w:t>
            </w:r>
          </w:p>
          <w:p w:rsidR="00A258EF" w:rsidRPr="00A258EF" w:rsidRDefault="00A258EF" w:rsidP="00A258EF">
            <w:pPr>
              <w:tabs>
                <w:tab w:val="left" w:pos="-1440"/>
                <w:tab w:val="left" w:pos="-720"/>
              </w:tabs>
              <w:suppressAutoHyphens/>
              <w:spacing w:after="0" w:line="240" w:lineRule="auto"/>
              <w:ind w:right="-1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58E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Համաձայնագիրը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58E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վավերացման/հաստատման ենթակա դարձնող հիմքերը հստակեցվում են դրա ստորագրումից հետո՝ «Միջազգային պայմանագրերի մասին» օրենքով սահմանված </w:t>
            </w:r>
            <w:r w:rsidRPr="00A258E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կարգով՝</w:t>
            </w:r>
            <w:r w:rsidR="00882F5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58E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եզրակացությունները ստանալուց հետո:</w:t>
            </w:r>
          </w:p>
          <w:p w:rsidR="000A476F" w:rsidRPr="00576736" w:rsidRDefault="000A476F" w:rsidP="000A476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A476F" w:rsidRDefault="000A476F" w:rsidP="000A476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af-ZA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  <w:lang w:val="af-ZA"/>
              </w:rPr>
              <w:lastRenderedPageBreak/>
              <w:t> </w:t>
            </w:r>
          </w:p>
          <w:p w:rsidR="00A258EF" w:rsidRPr="00576736" w:rsidRDefault="00A258EF" w:rsidP="000A476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A476F" w:rsidRPr="000C2BFC" w:rsidTr="00465AD1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76F" w:rsidRDefault="000C2BFC" w:rsidP="00465AD1">
            <w:pPr>
              <w:pStyle w:val="BodyText"/>
              <w:numPr>
                <w:ilvl w:val="0"/>
                <w:numId w:val="2"/>
              </w:numPr>
              <w:spacing w:line="276" w:lineRule="auto"/>
              <w:ind w:left="401" w:right="272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 w:rsidRPr="00A258E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lastRenderedPageBreak/>
              <w:t>Հայտնում ենք, որ Համաձայնագրի</w:t>
            </w:r>
            <w:r w:rsidRPr="00A258E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A258E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3-րդ հոդվածը ենթադրում է Հայաստանի Հանրապետության համար ֆինանսական պարտավորությունների առաջացում և պետական բյուջեի ծախսերի ավելացում: </w:t>
            </w:r>
          </w:p>
          <w:p w:rsidR="00465AD1" w:rsidRPr="00576736" w:rsidRDefault="00465AD1" w:rsidP="00465AD1">
            <w:pPr>
              <w:pStyle w:val="BodyText"/>
              <w:spacing w:line="276" w:lineRule="auto"/>
              <w:ind w:left="720" w:right="272"/>
              <w:rPr>
                <w:rFonts w:ascii="GHEA Grapalat" w:hAnsi="GHEA Grapalat" w:cstheme="minorBidi"/>
                <w:lang w:val="hy-AM" w:eastAsia="en-US"/>
              </w:rPr>
            </w:pPr>
          </w:p>
        </w:tc>
        <w:tc>
          <w:tcPr>
            <w:tcW w:w="5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A476F" w:rsidRPr="00576736" w:rsidRDefault="000C2BFC" w:rsidP="000C2B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C2BFC">
              <w:rPr>
                <w:rFonts w:ascii="GHEA Grapalat" w:eastAsia="Microsoft YaHei UI Light" w:hAnsi="GHEA Grapalat" w:cs="Arial"/>
                <w:lang w:val="af-ZA"/>
              </w:rPr>
              <w:t xml:space="preserve">                                </w:t>
            </w:r>
            <w:r w:rsidRPr="00541475">
              <w:rPr>
                <w:rFonts w:ascii="GHEA Grapalat" w:eastAsia="Microsoft YaHei UI Light" w:hAnsi="GHEA Grapalat" w:cs="Arial"/>
                <w:sz w:val="24"/>
                <w:szCs w:val="24"/>
                <w:lang w:val="hy-AM"/>
              </w:rPr>
              <w:t>Ընդունվել</w:t>
            </w:r>
            <w:r w:rsidRPr="00541475">
              <w:rPr>
                <w:rFonts w:ascii="GHEA Grapalat" w:eastAsia="Microsoft YaHei UI Light" w:hAnsi="GHEA Grapalat"/>
                <w:sz w:val="24"/>
                <w:szCs w:val="24"/>
                <w:lang w:val="hy-AM"/>
              </w:rPr>
              <w:t xml:space="preserve"> </w:t>
            </w:r>
            <w:r w:rsidRPr="00541475">
              <w:rPr>
                <w:rFonts w:ascii="GHEA Grapalat" w:eastAsia="Microsoft YaHei UI Light" w:hAnsi="GHEA Grapalat" w:cs="Arial"/>
                <w:sz w:val="24"/>
                <w:szCs w:val="24"/>
                <w:lang w:val="hy-AM"/>
              </w:rPr>
              <w:t>է</w:t>
            </w:r>
          </w:p>
        </w:tc>
        <w:tc>
          <w:tcPr>
            <w:tcW w:w="297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A476F" w:rsidRPr="00576736" w:rsidRDefault="000A476F" w:rsidP="000A476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  <w:lang w:val="af-ZA"/>
              </w:rPr>
              <w:t> </w:t>
            </w:r>
          </w:p>
        </w:tc>
      </w:tr>
      <w:tr w:rsidR="000A476F" w:rsidRPr="005905FB" w:rsidTr="00465AD1">
        <w:trPr>
          <w:tblCellSpacing w:w="0" w:type="dxa"/>
          <w:jc w:val="center"/>
        </w:trPr>
        <w:tc>
          <w:tcPr>
            <w:tcW w:w="113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76F" w:rsidRPr="00576736" w:rsidRDefault="000A476F" w:rsidP="005905FB">
            <w:pPr>
              <w:jc w:val="center"/>
              <w:rPr>
                <w:rFonts w:ascii="GHEA Grapalat" w:eastAsia="Microsoft YaHei UI Light" w:hAnsi="GHEA Grapalat"/>
                <w:b/>
                <w:lang w:val="hy-AM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57673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="005905FB" w:rsidRPr="001B7D73">
              <w:rPr>
                <w:rFonts w:ascii="GHEA Grapalat" w:eastAsia="Microsoft YaHei UI Light" w:hAnsi="GHEA Grapalat" w:cs="Arial"/>
                <w:b/>
                <w:sz w:val="24"/>
                <w:szCs w:val="24"/>
                <w:lang w:val="hy-AM"/>
              </w:rPr>
              <w:t>ՀՀ</w:t>
            </w:r>
            <w:r w:rsidR="005905FB" w:rsidRPr="001B7D73">
              <w:rPr>
                <w:rFonts w:ascii="GHEA Grapalat" w:eastAsia="Microsoft YaHei UI Ligh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5905FB" w:rsidRPr="001B7D73">
              <w:rPr>
                <w:rFonts w:ascii="GHEA Grapalat" w:eastAsia="Microsoft YaHei UI Light" w:hAnsi="GHEA Grapalat" w:cs="Arial"/>
                <w:b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2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76F" w:rsidRPr="00576736" w:rsidRDefault="005905FB" w:rsidP="000A47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.2019</w:t>
            </w:r>
            <w:r w:rsidR="000A476F" w:rsidRPr="005767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0A476F" w:rsidRPr="005905FB" w:rsidTr="00465AD1">
        <w:trPr>
          <w:tblCellSpacing w:w="0" w:type="dxa"/>
          <w:jc w:val="center"/>
        </w:trPr>
        <w:tc>
          <w:tcPr>
            <w:tcW w:w="113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76F" w:rsidRPr="00576736" w:rsidRDefault="000A476F" w:rsidP="000A476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76F" w:rsidRPr="00576736" w:rsidRDefault="005905FB" w:rsidP="000A47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15.1-07/000643-19</w:t>
            </w:r>
          </w:p>
        </w:tc>
      </w:tr>
      <w:tr w:rsidR="00541475" w:rsidRPr="001B7D73" w:rsidTr="00465AD1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475" w:rsidRPr="00541475" w:rsidRDefault="00541475" w:rsidP="00541475">
            <w:pPr>
              <w:pStyle w:val="Bodytext20"/>
              <w:shd w:val="clear" w:color="auto" w:fill="auto"/>
              <w:spacing w:after="0" w:line="220" w:lineRule="exact"/>
              <w:jc w:val="both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eastAsia="ru-RU" w:bidi="ru-RU"/>
              </w:rPr>
            </w:pPr>
          </w:p>
          <w:p w:rsidR="00541475" w:rsidRPr="00541475" w:rsidRDefault="00541475" w:rsidP="00541475">
            <w:pPr>
              <w:pStyle w:val="Bodytext30"/>
              <w:shd w:val="clear" w:color="auto" w:fill="auto"/>
              <w:spacing w:after="362" w:line="312" w:lineRule="exact"/>
              <w:ind w:left="33" w:right="8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1475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Ձեզ ենք ներկայացնում, «Հայաստանի Հանրապետության կառավարության և Չինաստանի ժողովրդական Հանրապետության կառավարության միջև տեխնիկատնտեսական համագործակցության մասին» համաձայնագրի վերաբերյալ առաջարկությունները ռուսերեն տարբերակով.</w:t>
            </w:r>
          </w:p>
          <w:p w:rsidR="00541475" w:rsidRPr="00541475" w:rsidRDefault="00541475" w:rsidP="00541475">
            <w:pPr>
              <w:pStyle w:val="Bodytext20"/>
              <w:shd w:val="clear" w:color="auto" w:fill="auto"/>
              <w:spacing w:after="0" w:line="220" w:lineRule="exact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41475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ru-RU" w:eastAsia="ru-RU" w:bidi="ru-RU"/>
              </w:rPr>
              <w:t>Статья 2</w:t>
            </w:r>
          </w:p>
          <w:p w:rsidR="00541475" w:rsidRPr="00541475" w:rsidRDefault="00541475" w:rsidP="00541475">
            <w:pPr>
              <w:pStyle w:val="Bodytext20"/>
              <w:shd w:val="clear" w:color="auto" w:fill="auto"/>
              <w:spacing w:after="0" w:line="312" w:lineRule="exact"/>
              <w:ind w:left="33" w:right="82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41475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ru-RU" w:eastAsia="ru-RU" w:bidi="ru-RU"/>
              </w:rPr>
              <w:t>«В пользу Правительства Республики Армения Государственный Банк Развития Китая открывает на имя Центрального Банка Республики Армения беспроцентный и безвозмездный счет в юанях в своих книгах для записи платежей по безвозмездной помощи, кратко именуемый "Счет помощи N2018/1".</w:t>
            </w:r>
          </w:p>
          <w:p w:rsidR="00541475" w:rsidRPr="00465AD1" w:rsidRDefault="00541475" w:rsidP="001B7D73">
            <w:pPr>
              <w:pStyle w:val="Bodytext20"/>
              <w:shd w:val="clear" w:color="auto" w:fill="auto"/>
              <w:spacing w:after="0" w:line="312" w:lineRule="exact"/>
              <w:ind w:left="33" w:right="820"/>
              <w:jc w:val="both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ru-RU" w:eastAsia="ru-RU" w:bidi="ru-RU"/>
              </w:rPr>
            </w:pPr>
            <w:r w:rsidRPr="00541475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ru-RU" w:eastAsia="ru-RU" w:bidi="ru-RU"/>
              </w:rPr>
              <w:t>При использовании средств данного счета производится бухгалтерский учет согласно соответствующим процедурам Государственного Банка Развития Китая. Государственный Банк Развития Китая будет направлять в Центральный банк Республики Армения информацию (выписки по счету) об использовании средств с вышеупомянутого Счета. Центральный банк Республики Армения будет направлять полученную информацию в Правительство Республики Армения для дальнейшего подтверждения" Банки будут регулярно направлять Сторонам информацию об использовании средств.»</w:t>
            </w:r>
            <w:r w:rsidR="00465AD1" w:rsidRPr="00465AD1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ru-RU" w:eastAsia="ru-RU" w:bidi="ru-RU"/>
              </w:rPr>
              <w:t>.</w:t>
            </w:r>
          </w:p>
          <w:p w:rsidR="00465AD1" w:rsidRDefault="00465AD1" w:rsidP="001B7D73">
            <w:pPr>
              <w:pStyle w:val="Bodytext20"/>
              <w:shd w:val="clear" w:color="auto" w:fill="auto"/>
              <w:spacing w:after="0" w:line="312" w:lineRule="exact"/>
              <w:ind w:left="33" w:right="820"/>
              <w:jc w:val="both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ru-RU" w:eastAsia="ru-RU" w:bidi="ru-RU"/>
              </w:rPr>
            </w:pPr>
          </w:p>
          <w:p w:rsidR="00465AD1" w:rsidRPr="00465AD1" w:rsidRDefault="00465AD1" w:rsidP="001B7D73">
            <w:pPr>
              <w:pStyle w:val="Bodytext20"/>
              <w:shd w:val="clear" w:color="auto" w:fill="auto"/>
              <w:spacing w:after="0" w:line="312" w:lineRule="exact"/>
              <w:ind w:left="33" w:right="82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5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541475" w:rsidRPr="001B7D73" w:rsidRDefault="00541475" w:rsidP="00541475">
            <w:pPr>
              <w:jc w:val="center"/>
              <w:rPr>
                <w:rFonts w:ascii="GHEA Grapalat" w:eastAsia="Microsoft YaHei UI Light" w:hAnsi="GHEA Grapalat" w:cs="Times New Roman"/>
                <w:sz w:val="24"/>
                <w:szCs w:val="24"/>
                <w:lang w:eastAsia="ru-RU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1B7D73">
              <w:rPr>
                <w:rFonts w:ascii="GHEA Grapalat" w:eastAsia="Microsoft YaHei UI Light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1B7D73">
              <w:rPr>
                <w:rFonts w:ascii="GHEA Grapalat" w:eastAsia="Microsoft YaHei UI Light" w:hAnsi="GHEA Grapalat" w:cs="Arial"/>
                <w:sz w:val="24"/>
                <w:szCs w:val="24"/>
                <w:lang w:eastAsia="ru-RU"/>
              </w:rPr>
              <w:t>է</w:t>
            </w:r>
          </w:p>
          <w:p w:rsidR="001B7D73" w:rsidRPr="001B7D73" w:rsidRDefault="001B7D73" w:rsidP="001B7D73">
            <w:pPr>
              <w:jc w:val="both"/>
              <w:rPr>
                <w:rFonts w:ascii="GHEA Grapalat" w:eastAsia="Microsoft YaHei UI Light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Չինական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կողմը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ընդունել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հայկական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կողմի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առաջարկը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 xml:space="preserve">: 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Տեքստում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կատարվել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համապատասխան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փոփոխություն</w:t>
            </w:r>
            <w:proofErr w:type="spellEnd"/>
            <w:r w:rsidRPr="001B7D73">
              <w:rPr>
                <w:rFonts w:ascii="GHEA Grapalat" w:eastAsia="Microsoft YaHei UI Light" w:hAnsi="GHEA Grapalat" w:cs="Arial"/>
                <w:sz w:val="24"/>
                <w:szCs w:val="24"/>
              </w:rPr>
              <w:t>:</w:t>
            </w:r>
          </w:p>
          <w:p w:rsidR="00541475" w:rsidRPr="00576736" w:rsidRDefault="00541475" w:rsidP="0054147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97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41475" w:rsidRPr="00576736" w:rsidRDefault="00541475" w:rsidP="0054147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41475" w:rsidRPr="00576736" w:rsidTr="00465AD1">
        <w:trPr>
          <w:tblCellSpacing w:w="0" w:type="dxa"/>
          <w:jc w:val="center"/>
        </w:trPr>
        <w:tc>
          <w:tcPr>
            <w:tcW w:w="113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41475" w:rsidRPr="00576736" w:rsidRDefault="00541475" w:rsidP="005414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Pr="0057673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="00465AD1" w:rsidRPr="00465AD1">
              <w:rPr>
                <w:rFonts w:ascii="GHEA Grapalat" w:eastAsia="Microsoft YaHei UI Light" w:hAnsi="GHEA Grapalat" w:cs="Arial"/>
                <w:b/>
                <w:sz w:val="24"/>
                <w:szCs w:val="24"/>
                <w:lang w:val="hy-AM"/>
              </w:rPr>
              <w:t>ՀՀ</w:t>
            </w:r>
            <w:r w:rsidR="00465AD1" w:rsidRPr="00465AD1">
              <w:rPr>
                <w:rFonts w:ascii="GHEA Grapalat" w:eastAsia="Microsoft YaHei UI Ligh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65AD1" w:rsidRPr="00465AD1">
              <w:rPr>
                <w:rFonts w:ascii="GHEA Grapalat" w:eastAsia="Microsoft YaHei UI Light" w:hAnsi="GHEA Grapalat" w:cs="Arial"/>
                <w:b/>
                <w:sz w:val="24"/>
                <w:szCs w:val="24"/>
                <w:lang w:val="hy-AM"/>
              </w:rPr>
              <w:t>պետական</w:t>
            </w:r>
            <w:r w:rsidR="00465AD1" w:rsidRPr="00465AD1">
              <w:rPr>
                <w:rFonts w:ascii="GHEA Grapalat" w:eastAsia="Microsoft YaHei UI Ligh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65AD1" w:rsidRPr="00465AD1">
              <w:rPr>
                <w:rFonts w:ascii="GHEA Grapalat" w:eastAsia="Microsoft YaHei UI Light" w:hAnsi="GHEA Grapalat" w:cs="Arial"/>
                <w:b/>
                <w:sz w:val="24"/>
                <w:szCs w:val="24"/>
                <w:lang w:val="hy-AM"/>
              </w:rPr>
              <w:t>գույքի</w:t>
            </w:r>
            <w:r w:rsidR="00465AD1" w:rsidRPr="00465AD1">
              <w:rPr>
                <w:rFonts w:ascii="GHEA Grapalat" w:eastAsia="Microsoft YaHei UI Ligh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65AD1" w:rsidRPr="00465AD1">
              <w:rPr>
                <w:rFonts w:ascii="GHEA Grapalat" w:eastAsia="Microsoft YaHei UI Light" w:hAnsi="GHEA Grapalat" w:cs="Arial"/>
                <w:b/>
                <w:sz w:val="24"/>
                <w:szCs w:val="24"/>
                <w:lang w:val="hy-AM"/>
              </w:rPr>
              <w:t>կառավարման</w:t>
            </w:r>
            <w:r w:rsidR="00465AD1" w:rsidRPr="00465AD1">
              <w:rPr>
                <w:rFonts w:ascii="GHEA Grapalat" w:eastAsia="Microsoft YaHei UI Ligh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65AD1" w:rsidRPr="00465AD1">
              <w:rPr>
                <w:rFonts w:ascii="GHEA Grapalat" w:eastAsia="Microsoft YaHei UI Light" w:hAnsi="GHEA Grapalat" w:cs="Arial"/>
                <w:b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41475" w:rsidRPr="00576736" w:rsidRDefault="00465AD1" w:rsidP="005414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19.07.2019</w:t>
            </w:r>
            <w:r w:rsidR="00541475" w:rsidRPr="00576736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41475" w:rsidRPr="00576736" w:rsidTr="00465AD1">
        <w:trPr>
          <w:tblCellSpacing w:w="0" w:type="dxa"/>
          <w:jc w:val="center"/>
        </w:trPr>
        <w:tc>
          <w:tcPr>
            <w:tcW w:w="113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1475" w:rsidRPr="00576736" w:rsidRDefault="00541475" w:rsidP="0054147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41475" w:rsidRPr="00576736" w:rsidRDefault="00465AD1" w:rsidP="005414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N 01/5007-19</w:t>
            </w:r>
            <w:bookmarkStart w:id="0" w:name="_GoBack"/>
            <w:bookmarkEnd w:id="0"/>
          </w:p>
        </w:tc>
      </w:tr>
      <w:tr w:rsidR="00541475" w:rsidRPr="00576736" w:rsidTr="00465AD1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475" w:rsidRPr="00576736" w:rsidRDefault="00465AD1" w:rsidP="00465AD1">
            <w:pPr>
              <w:ind w:right="272"/>
              <w:jc w:val="both"/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</w:pPr>
            <w:r w:rsidRPr="00465AD1">
              <w:rPr>
                <w:rFonts w:ascii="GHEA Grapalat" w:eastAsia="Microsoft YaHei UI Light" w:hAnsi="GHEA Grapalat" w:cs="Times New Roman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Պետական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գույքի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կառավարման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մասին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»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ՀՀ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օրենքի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կարգավորման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շրջանակում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«Հայաստանի Հանրապետության կառավարության և Չինաստանի Ժողովրդական Հանրապետության կառավարության միջև </w:t>
            </w:r>
            <w:r w:rsidRPr="00465A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տեխնիկատնտեսական համագործակցության մասին» համաձայնագրի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նախագծով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Հայաստանի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Հանրապետության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համար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գույքային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պարտավորություններ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նախատեսող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դրույթներ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առկա</w:t>
            </w:r>
            <w:r w:rsidRPr="00465AD1">
              <w:rPr>
                <w:rFonts w:ascii="GHEA Grapalat" w:eastAsia="Microsoft YaHei UI Ligh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65AD1">
              <w:rPr>
                <w:rFonts w:ascii="GHEA Grapalat" w:eastAsia="Microsoft YaHei UI Light" w:hAnsi="GHEA Grapalat" w:cs="Arial"/>
                <w:sz w:val="24"/>
                <w:szCs w:val="24"/>
                <w:lang w:val="hy-AM" w:eastAsia="ru-RU"/>
              </w:rPr>
              <w:t>չեն։</w:t>
            </w:r>
          </w:p>
        </w:tc>
        <w:tc>
          <w:tcPr>
            <w:tcW w:w="5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465AD1" w:rsidRPr="001B7D73" w:rsidRDefault="00541475" w:rsidP="00465AD1">
            <w:pPr>
              <w:jc w:val="center"/>
              <w:rPr>
                <w:rFonts w:ascii="GHEA Grapalat" w:eastAsia="Microsoft YaHei UI Light" w:hAnsi="GHEA Grapalat" w:cs="Times New Roman"/>
                <w:sz w:val="24"/>
                <w:szCs w:val="24"/>
                <w:lang w:eastAsia="ru-RU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="00465AD1" w:rsidRPr="001B7D73">
              <w:rPr>
                <w:rFonts w:ascii="GHEA Grapalat" w:eastAsia="Microsoft YaHei UI Light" w:hAnsi="GHEA Grapalat" w:cs="Arial"/>
                <w:sz w:val="24"/>
                <w:szCs w:val="24"/>
                <w:lang w:eastAsia="ru-RU"/>
              </w:rPr>
              <w:t>Ընդունվել</w:t>
            </w:r>
            <w:proofErr w:type="spellEnd"/>
            <w:r w:rsidR="00465AD1" w:rsidRPr="001B7D73">
              <w:rPr>
                <w:rFonts w:ascii="GHEA Grapalat" w:eastAsia="Microsoft YaHei UI Light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465AD1" w:rsidRPr="001B7D73">
              <w:rPr>
                <w:rFonts w:ascii="GHEA Grapalat" w:eastAsia="Microsoft YaHei UI Light" w:hAnsi="GHEA Grapalat" w:cs="Arial"/>
                <w:sz w:val="24"/>
                <w:szCs w:val="24"/>
                <w:lang w:eastAsia="ru-RU"/>
              </w:rPr>
              <w:t>է</w:t>
            </w:r>
          </w:p>
          <w:p w:rsidR="00541475" w:rsidRPr="00576736" w:rsidRDefault="00541475" w:rsidP="0054147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97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41475" w:rsidRPr="00576736" w:rsidRDefault="00541475" w:rsidP="0054147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7673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:rsidR="000D217F" w:rsidRPr="00576736" w:rsidRDefault="00465AD1">
      <w:pPr>
        <w:rPr>
          <w:rFonts w:ascii="GHEA Grapalat" w:hAnsi="GHEA Grapalat"/>
        </w:rPr>
      </w:pPr>
    </w:p>
    <w:sectPr w:rsidR="000D217F" w:rsidRPr="00576736" w:rsidSect="001B7D73">
      <w:pgSz w:w="15840" w:h="12240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6086D"/>
    <w:multiLevelType w:val="hybridMultilevel"/>
    <w:tmpl w:val="661CB2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85960"/>
    <w:multiLevelType w:val="hybridMultilevel"/>
    <w:tmpl w:val="B3DEC47C"/>
    <w:lvl w:ilvl="0" w:tplc="F912D952">
      <w:start w:val="1"/>
      <w:numFmt w:val="decimal"/>
      <w:lvlText w:val="%1."/>
      <w:lvlJc w:val="left"/>
      <w:pPr>
        <w:ind w:left="92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736"/>
    <w:rsid w:val="0001152E"/>
    <w:rsid w:val="00042659"/>
    <w:rsid w:val="000A476F"/>
    <w:rsid w:val="000B47EA"/>
    <w:rsid w:val="000C2BFC"/>
    <w:rsid w:val="000D2FBF"/>
    <w:rsid w:val="0013756D"/>
    <w:rsid w:val="00195AB3"/>
    <w:rsid w:val="001B7D73"/>
    <w:rsid w:val="001F280D"/>
    <w:rsid w:val="00252CB9"/>
    <w:rsid w:val="003A503B"/>
    <w:rsid w:val="003F7C3F"/>
    <w:rsid w:val="004656B1"/>
    <w:rsid w:val="00465AD1"/>
    <w:rsid w:val="004749E6"/>
    <w:rsid w:val="00487DF7"/>
    <w:rsid w:val="00541475"/>
    <w:rsid w:val="00576736"/>
    <w:rsid w:val="005905FB"/>
    <w:rsid w:val="0061319F"/>
    <w:rsid w:val="0064193B"/>
    <w:rsid w:val="006536B5"/>
    <w:rsid w:val="00684A39"/>
    <w:rsid w:val="0069097C"/>
    <w:rsid w:val="006E090F"/>
    <w:rsid w:val="007241B4"/>
    <w:rsid w:val="007251C8"/>
    <w:rsid w:val="007D2189"/>
    <w:rsid w:val="00800FAE"/>
    <w:rsid w:val="00882F54"/>
    <w:rsid w:val="009A5F1B"/>
    <w:rsid w:val="00A258EF"/>
    <w:rsid w:val="00D70CB2"/>
    <w:rsid w:val="00DC5E5E"/>
    <w:rsid w:val="00DF3391"/>
    <w:rsid w:val="00DF5CFE"/>
    <w:rsid w:val="00EC71E4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E226A"/>
  <w15:chartTrackingRefBased/>
  <w15:docId w15:val="{8DDB214B-09CE-4F37-88F1-1B17A9B5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7673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57673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customStyle="1" w:styleId="Bodytext2">
    <w:name w:val="Body text (2)_"/>
    <w:basedOn w:val="DefaultParagraphFont"/>
    <w:link w:val="Bodytext20"/>
    <w:rsid w:val="00541475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41475"/>
    <w:pPr>
      <w:widowControl w:val="0"/>
      <w:shd w:val="clear" w:color="auto" w:fill="FFFFFF"/>
      <w:spacing w:after="60" w:line="0" w:lineRule="atLeast"/>
      <w:jc w:val="center"/>
    </w:pPr>
  </w:style>
  <w:style w:type="character" w:customStyle="1" w:styleId="Bodytext3">
    <w:name w:val="Body text (3)_"/>
    <w:basedOn w:val="DefaultParagraphFont"/>
    <w:link w:val="Bodytext30"/>
    <w:rsid w:val="00541475"/>
    <w:rPr>
      <w:rFonts w:ascii="Segoe UI" w:eastAsia="Segoe UI" w:hAnsi="Segoe UI" w:cs="Segoe UI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41475"/>
    <w:pPr>
      <w:widowControl w:val="0"/>
      <w:shd w:val="clear" w:color="auto" w:fill="FFFFFF"/>
      <w:spacing w:after="0" w:line="0" w:lineRule="atLeast"/>
      <w:jc w:val="center"/>
    </w:pPr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2021-03-17T11:19:00Z</dcterms:created>
  <dcterms:modified xsi:type="dcterms:W3CDTF">2021-03-17T12:01:00Z</dcterms:modified>
</cp:coreProperties>
</file>