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D07" w:rsidRPr="00273DBD" w:rsidRDefault="007C2D07" w:rsidP="00273DBD">
      <w:pPr>
        <w:spacing w:after="0" w:line="360" w:lineRule="auto"/>
        <w:jc w:val="center"/>
        <w:rPr>
          <w:b/>
          <w:szCs w:val="24"/>
          <w:lang w:val="hy-AM"/>
        </w:rPr>
      </w:pPr>
      <w:r w:rsidRPr="00273DBD">
        <w:rPr>
          <w:b/>
          <w:szCs w:val="24"/>
          <w:lang w:val="hy-AM"/>
        </w:rPr>
        <w:t>ՏԵՂԵԿԱՆՔ</w:t>
      </w:r>
    </w:p>
    <w:p w:rsidR="007C2D07" w:rsidRPr="00273DBD" w:rsidRDefault="007C2D07" w:rsidP="00273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273DBD">
        <w:rPr>
          <w:rFonts w:ascii="GHEA Grapalat" w:hAnsi="GHEA Grapalat"/>
          <w:b/>
        </w:rPr>
        <w:t>«</w:t>
      </w:r>
      <w:r w:rsidRPr="00273DBD">
        <w:rPr>
          <w:rStyle w:val="a4"/>
          <w:rFonts w:ascii="GHEA Grapalat" w:hAnsi="GHEA Grapalat"/>
          <w:color w:val="000000"/>
          <w:lang w:val="hy-AM"/>
        </w:rPr>
        <w:t>ՊԵՏԱԿԱՆ ՍԱՀՄԱՆԻ ՄԱՍԻՆ</w:t>
      </w:r>
      <w:r w:rsidRPr="00273DBD">
        <w:rPr>
          <w:rFonts w:ascii="GHEA Grapalat" w:hAnsi="GHEA Grapalat"/>
          <w:b/>
        </w:rPr>
        <w:t>»</w:t>
      </w:r>
      <w:r w:rsidRPr="00273DBD">
        <w:rPr>
          <w:rFonts w:ascii="GHEA Grapalat" w:hAnsi="GHEA Grapalat"/>
          <w:b/>
          <w:lang w:val="hy-AM"/>
        </w:rPr>
        <w:t xml:space="preserve"> ԳՈՐԾՈՂ ՕՐԵՆՔԻ</w:t>
      </w:r>
    </w:p>
    <w:p w:rsidR="007C2D07" w:rsidRPr="00273DBD" w:rsidRDefault="007C2D07" w:rsidP="00273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273DBD">
        <w:rPr>
          <w:rFonts w:ascii="GHEA Grapalat" w:hAnsi="GHEA Grapalat"/>
          <w:b/>
          <w:lang w:val="hy-AM"/>
        </w:rPr>
        <w:t>ՓՈՓՈԽՎՈՂ ՀՈ</w:t>
      </w:r>
      <w:r w:rsidRPr="00273DBD">
        <w:rPr>
          <w:rFonts w:ascii="GHEA Grapalat" w:hAnsi="GHEA Grapalat"/>
          <w:b/>
        </w:rPr>
        <w:t>Դ</w:t>
      </w:r>
      <w:r w:rsidR="00AB4DCE" w:rsidRPr="00273DBD">
        <w:rPr>
          <w:rFonts w:ascii="GHEA Grapalat" w:hAnsi="GHEA Grapalat"/>
          <w:b/>
          <w:lang w:val="hy-AM"/>
        </w:rPr>
        <w:t>ՎԱԾ</w:t>
      </w:r>
      <w:r w:rsidRPr="00273DBD">
        <w:rPr>
          <w:rFonts w:ascii="GHEA Grapalat" w:hAnsi="GHEA Grapalat"/>
          <w:b/>
          <w:lang w:val="hy-AM"/>
        </w:rPr>
        <w:t>Ի ՄԱՍԻՆ</w:t>
      </w:r>
    </w:p>
    <w:p w:rsidR="007C2D07" w:rsidRPr="00273DBD" w:rsidRDefault="007C2D07" w:rsidP="00273DBD">
      <w:pPr>
        <w:spacing w:after="0" w:line="360" w:lineRule="auto"/>
        <w:jc w:val="center"/>
        <w:rPr>
          <w:rStyle w:val="a4"/>
          <w:bCs w:val="0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595"/>
      </w:tblGrid>
      <w:tr w:rsidR="007C2D07" w:rsidRPr="00273DBD" w:rsidTr="00566B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2D07" w:rsidRPr="00273DBD" w:rsidRDefault="007C2D07" w:rsidP="005870E1">
            <w:pPr>
              <w:spacing w:before="100" w:beforeAutospacing="1" w:after="100" w:afterAutospacing="1" w:line="360" w:lineRule="auto"/>
              <w:ind w:firstLine="360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273DBD">
              <w:rPr>
                <w:rFonts w:eastAsia="Times New Roman" w:cs="Times New Roman"/>
                <w:b/>
                <w:bCs/>
                <w:color w:val="000000"/>
                <w:szCs w:val="24"/>
              </w:rPr>
              <w:t>Հոդված 22</w:t>
            </w:r>
            <w:r w:rsidRPr="00273DBD">
              <w:rPr>
                <w:rFonts w:eastAsia="Times New Roman" w:cs="Times New Roman"/>
                <w:b/>
                <w:bCs/>
                <w:color w:val="000000"/>
                <w:szCs w:val="24"/>
                <w:vertAlign w:val="superscript"/>
              </w:rPr>
              <w:t>1</w:t>
            </w:r>
            <w:r w:rsidRPr="00273DBD">
              <w:rPr>
                <w:rFonts w:eastAsia="Times New Roman" w:cs="Times New Roman"/>
                <w:b/>
                <w:bCs/>
                <w:color w:val="000000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2D07" w:rsidRPr="00273DBD" w:rsidRDefault="007C2D07" w:rsidP="00273DBD">
            <w:pPr>
              <w:spacing w:after="0" w:line="360" w:lineRule="auto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273DBD">
              <w:rPr>
                <w:rFonts w:eastAsia="Times New Roman" w:cs="Times New Roman"/>
                <w:b/>
                <w:bCs/>
                <w:color w:val="000000"/>
                <w:szCs w:val="24"/>
              </w:rPr>
              <w:t>Սահմանային շերտ մուտք գործած անձանց վրա տարածվող սահմանափակումները</w:t>
            </w:r>
          </w:p>
        </w:tc>
      </w:tr>
    </w:tbl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Սահմանային շերտ մուտք գործած անձանց արգելվում է`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ա) օգտագործել ոգելից խմիչքներ.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բ) իրենց հետ վերցնել զենք (բացառությամբ տվյալ տարածքում ծառայողական պարտականություններ կատարող և օրենսդրությամբ սահմանված կարգով զենք կրելու իրավունք ունեցող անձանց), այդ թվում` սառը զենք,</w:t>
      </w:r>
      <w:r w:rsidRPr="00273DBD">
        <w:rPr>
          <w:rFonts w:ascii="Calibri" w:eastAsia="Times New Roman" w:hAnsi="Calibri" w:cs="Calibri"/>
          <w:color w:val="000000"/>
          <w:szCs w:val="24"/>
        </w:rPr>
        <w:t> </w:t>
      </w:r>
      <w:r w:rsidRPr="00273DBD">
        <w:rPr>
          <w:rFonts w:eastAsia="Times New Roman" w:cs="Arial Unicode"/>
          <w:color w:val="000000"/>
          <w:szCs w:val="24"/>
        </w:rPr>
        <w:t>սպիրտային</w:t>
      </w:r>
      <w:r w:rsidRPr="00273DBD">
        <w:rPr>
          <w:rFonts w:eastAsia="Times New Roman" w:cs="Times New Roman"/>
          <w:color w:val="000000"/>
          <w:szCs w:val="24"/>
        </w:rPr>
        <w:t xml:space="preserve"> </w:t>
      </w:r>
      <w:r w:rsidRPr="00273DBD">
        <w:rPr>
          <w:rFonts w:eastAsia="Times New Roman" w:cs="Arial Unicode"/>
          <w:color w:val="000000"/>
          <w:szCs w:val="24"/>
        </w:rPr>
        <w:t>խմիչքներ</w:t>
      </w:r>
      <w:r w:rsidRPr="00273DBD">
        <w:rPr>
          <w:rFonts w:eastAsia="Times New Roman" w:cs="Times New Roman"/>
          <w:color w:val="000000"/>
          <w:szCs w:val="24"/>
        </w:rPr>
        <w:t>.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գ) մոտենալ անմիջապես սահմանագծին.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դ) շփվել սահմանապահ վերակարգերի անձնակազմի հետ.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ե) զրուցել սահմանակից պետության սահմանապահ ուժերի ներկայացուցիչների և բնակիչների հետ.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 xml:space="preserve">զ) զբաղվել որսորդությամբ, արդյունագործական ձկնորսությամբ, բնափայտի մթերմամբ (բացառությամբ քաղաքացիներին սեփականության իրավունքով կամ վարձակալությամբ պատկանող այգիներում իրականացվող սանիտարական մաքրումների և ծառահատումների), վնասել կամ ոչնչացնել բուսականությունը (բացառությամբ քաղաքացիներին սեփականության իրավունքով կամ վարձակալությամբ պատկանող հողատարածքներում խոտհունձ կատարելու), սահմանապահ զորքերին պատկանող գույքը, առանց համապատասխան թույլտվության </w:t>
      </w:r>
      <w:r w:rsidRPr="00273DBD">
        <w:rPr>
          <w:color w:val="FF0000"/>
          <w:szCs w:val="24"/>
          <w:u w:val="single"/>
        </w:rPr>
        <w:t>օգտագործել</w:t>
      </w:r>
      <w:r w:rsidRPr="00273DBD">
        <w:rPr>
          <w:color w:val="FF0000"/>
          <w:szCs w:val="24"/>
          <w:u w:val="single"/>
          <w:lang w:val="hy-AM"/>
        </w:rPr>
        <w:t xml:space="preserve"> անօդաչու թռչող սարքեր, </w:t>
      </w:r>
      <w:r w:rsidRPr="00273DBD">
        <w:rPr>
          <w:color w:val="FF0000"/>
          <w:szCs w:val="24"/>
          <w:u w:val="single"/>
        </w:rPr>
        <w:t>տեսալուսան</w:t>
      </w:r>
      <w:r w:rsidRPr="00273DBD">
        <w:rPr>
          <w:color w:val="FF0000"/>
          <w:szCs w:val="24"/>
          <w:u w:val="single"/>
          <w:lang w:val="hy-AM"/>
        </w:rPr>
        <w:t>կարահանել սահ</w:t>
      </w:r>
      <w:r w:rsidRPr="00273DBD">
        <w:rPr>
          <w:color w:val="FF0000"/>
          <w:szCs w:val="24"/>
          <w:u w:val="single"/>
          <w:lang w:val="fr-FR"/>
        </w:rPr>
        <w:softHyphen/>
      </w:r>
      <w:r w:rsidRPr="00273DBD">
        <w:rPr>
          <w:color w:val="FF0000"/>
          <w:szCs w:val="24"/>
          <w:u w:val="single"/>
          <w:lang w:val="hy-AM"/>
        </w:rPr>
        <w:t>մա</w:t>
      </w:r>
      <w:r w:rsidRPr="00273DBD">
        <w:rPr>
          <w:color w:val="FF0000"/>
          <w:szCs w:val="24"/>
          <w:u w:val="single"/>
          <w:lang w:val="fr-FR"/>
        </w:rPr>
        <w:softHyphen/>
      </w:r>
      <w:r w:rsidRPr="00273DBD">
        <w:rPr>
          <w:color w:val="FF0000"/>
          <w:szCs w:val="24"/>
          <w:u w:val="single"/>
          <w:lang w:val="hy-AM"/>
        </w:rPr>
        <w:t>նա</w:t>
      </w:r>
      <w:r w:rsidRPr="00273DBD">
        <w:rPr>
          <w:color w:val="FF0000"/>
          <w:szCs w:val="24"/>
          <w:u w:val="single"/>
          <w:lang w:val="fr-FR"/>
        </w:rPr>
        <w:softHyphen/>
      </w:r>
      <w:r w:rsidRPr="00273DBD">
        <w:rPr>
          <w:color w:val="FF0000"/>
          <w:szCs w:val="24"/>
          <w:u w:val="single"/>
          <w:lang w:val="hy-AM"/>
        </w:rPr>
        <w:t xml:space="preserve">կից պետության տարածքը, սահմանային շերտում </w:t>
      </w:r>
      <w:r w:rsidRPr="00273DBD">
        <w:rPr>
          <w:color w:val="FF0000"/>
          <w:szCs w:val="24"/>
          <w:u w:val="single"/>
        </w:rPr>
        <w:t>տեղակայված</w:t>
      </w:r>
      <w:r w:rsidRPr="00273DBD">
        <w:rPr>
          <w:color w:val="FF0000"/>
          <w:szCs w:val="24"/>
          <w:u w:val="single"/>
          <w:lang w:val="fr-FR"/>
        </w:rPr>
        <w:t xml:space="preserve"> </w:t>
      </w:r>
      <w:r w:rsidRPr="00273DBD">
        <w:rPr>
          <w:color w:val="FF0000"/>
          <w:szCs w:val="24"/>
          <w:u w:val="single"/>
        </w:rPr>
        <w:t>ինժեներական</w:t>
      </w:r>
      <w:r w:rsidRPr="00273DBD">
        <w:rPr>
          <w:color w:val="FF0000"/>
          <w:szCs w:val="24"/>
          <w:u w:val="single"/>
          <w:lang w:val="fr-FR"/>
        </w:rPr>
        <w:t xml:space="preserve"> </w:t>
      </w:r>
      <w:r w:rsidRPr="00273DBD">
        <w:rPr>
          <w:color w:val="FF0000"/>
          <w:szCs w:val="24"/>
          <w:u w:val="single"/>
          <w:lang w:val="hy-AM"/>
        </w:rPr>
        <w:t>կա</w:t>
      </w:r>
      <w:r w:rsidRPr="00273DBD">
        <w:rPr>
          <w:color w:val="FF0000"/>
          <w:szCs w:val="24"/>
          <w:u w:val="single"/>
          <w:lang w:val="fr-FR"/>
        </w:rPr>
        <w:softHyphen/>
      </w:r>
      <w:r w:rsidRPr="00273DBD">
        <w:rPr>
          <w:color w:val="FF0000"/>
          <w:szCs w:val="24"/>
          <w:u w:val="single"/>
          <w:lang w:val="hy-AM"/>
        </w:rPr>
        <w:t>ռույց</w:t>
      </w:r>
      <w:r w:rsidRPr="00273DBD">
        <w:rPr>
          <w:color w:val="FF0000"/>
          <w:szCs w:val="24"/>
          <w:u w:val="single"/>
          <w:lang w:val="fr-FR"/>
        </w:rPr>
        <w:softHyphen/>
      </w:r>
      <w:r w:rsidRPr="00273DBD">
        <w:rPr>
          <w:color w:val="FF0000"/>
          <w:szCs w:val="24"/>
          <w:u w:val="single"/>
          <w:lang w:val="hy-AM"/>
        </w:rPr>
        <w:t>ները</w:t>
      </w:r>
      <w:r w:rsidRPr="00273DBD">
        <w:rPr>
          <w:color w:val="FF0000"/>
          <w:szCs w:val="24"/>
          <w:u w:val="single"/>
          <w:lang w:val="af-ZA"/>
        </w:rPr>
        <w:t xml:space="preserve"> </w:t>
      </w:r>
      <w:r w:rsidRPr="00273DBD">
        <w:rPr>
          <w:color w:val="FF0000"/>
          <w:szCs w:val="24"/>
          <w:u w:val="single"/>
        </w:rPr>
        <w:t>և</w:t>
      </w:r>
      <w:r w:rsidRPr="00273DBD">
        <w:rPr>
          <w:color w:val="FF0000"/>
          <w:szCs w:val="24"/>
          <w:u w:val="single"/>
          <w:lang w:val="hy-AM"/>
        </w:rPr>
        <w:t xml:space="preserve"> արգելափակոցները</w:t>
      </w:r>
      <w:r w:rsidRPr="00273DBD">
        <w:rPr>
          <w:color w:val="FF0000"/>
          <w:szCs w:val="24"/>
          <w:u w:val="single"/>
          <w:lang w:val="fr-FR"/>
        </w:rPr>
        <w:t xml:space="preserve">, </w:t>
      </w:r>
      <w:r w:rsidRPr="00273DBD">
        <w:rPr>
          <w:color w:val="FF0000"/>
          <w:szCs w:val="24"/>
          <w:u w:val="single"/>
        </w:rPr>
        <w:t>սահմանապահ</w:t>
      </w:r>
      <w:r w:rsidRPr="00273DBD">
        <w:rPr>
          <w:color w:val="FF0000"/>
          <w:szCs w:val="24"/>
          <w:u w:val="single"/>
          <w:lang w:val="fr-FR"/>
        </w:rPr>
        <w:t xml:space="preserve"> </w:t>
      </w:r>
      <w:r w:rsidRPr="00273DBD">
        <w:rPr>
          <w:color w:val="FF0000"/>
          <w:szCs w:val="24"/>
          <w:u w:val="single"/>
        </w:rPr>
        <w:t>զորքերի</w:t>
      </w:r>
      <w:r w:rsidRPr="00273DBD">
        <w:rPr>
          <w:color w:val="FF0000"/>
          <w:szCs w:val="24"/>
          <w:u w:val="single"/>
          <w:lang w:val="fr-FR"/>
        </w:rPr>
        <w:t xml:space="preserve"> </w:t>
      </w:r>
      <w:r w:rsidRPr="00273DBD">
        <w:rPr>
          <w:color w:val="FF0000"/>
          <w:szCs w:val="24"/>
          <w:u w:val="single"/>
        </w:rPr>
        <w:t>կողմից</w:t>
      </w:r>
      <w:r w:rsidRPr="00273DBD">
        <w:rPr>
          <w:color w:val="FF0000"/>
          <w:szCs w:val="24"/>
          <w:u w:val="single"/>
          <w:lang w:val="fr-FR"/>
        </w:rPr>
        <w:t xml:space="preserve"> </w:t>
      </w:r>
      <w:r w:rsidRPr="00273DBD">
        <w:rPr>
          <w:color w:val="FF0000"/>
          <w:szCs w:val="24"/>
          <w:u w:val="single"/>
        </w:rPr>
        <w:t>օգտագործվող</w:t>
      </w:r>
      <w:r w:rsidRPr="00273DBD">
        <w:rPr>
          <w:color w:val="FF0000"/>
          <w:szCs w:val="24"/>
          <w:u w:val="single"/>
          <w:lang w:val="fr-FR"/>
        </w:rPr>
        <w:t xml:space="preserve"> շենքեր</w:t>
      </w:r>
      <w:r w:rsidR="000721E9" w:rsidRPr="00273DBD">
        <w:rPr>
          <w:color w:val="FF0000"/>
          <w:szCs w:val="24"/>
          <w:u w:val="single"/>
          <w:lang w:val="fr-FR"/>
        </w:rPr>
        <w:t>ը</w:t>
      </w:r>
      <w:r w:rsidRPr="00273DBD">
        <w:rPr>
          <w:color w:val="FF0000"/>
          <w:szCs w:val="24"/>
          <w:u w:val="single"/>
          <w:lang w:val="fr-FR"/>
        </w:rPr>
        <w:t>, շինու</w:t>
      </w:r>
      <w:r w:rsidRPr="00273DBD">
        <w:rPr>
          <w:color w:val="FF0000"/>
          <w:szCs w:val="24"/>
          <w:u w:val="single"/>
          <w:lang w:val="fr-FR"/>
        </w:rPr>
        <w:softHyphen/>
        <w:t>թյուն</w:t>
      </w:r>
      <w:r w:rsidRPr="00273DBD">
        <w:rPr>
          <w:color w:val="FF0000"/>
          <w:szCs w:val="24"/>
          <w:u w:val="single"/>
          <w:lang w:val="fr-FR"/>
        </w:rPr>
        <w:softHyphen/>
        <w:t xml:space="preserve">ները, </w:t>
      </w:r>
      <w:r w:rsidRPr="00273DBD">
        <w:rPr>
          <w:color w:val="FF0000"/>
          <w:szCs w:val="24"/>
          <w:u w:val="single"/>
        </w:rPr>
        <w:t>դիտաշտարակները</w:t>
      </w:r>
      <w:r w:rsidRPr="00273DBD">
        <w:rPr>
          <w:color w:val="FF0000"/>
          <w:szCs w:val="24"/>
          <w:u w:val="single"/>
          <w:lang w:val="fr-FR"/>
        </w:rPr>
        <w:t xml:space="preserve">, </w:t>
      </w:r>
      <w:r w:rsidRPr="00273DBD">
        <w:rPr>
          <w:color w:val="FF0000"/>
          <w:szCs w:val="24"/>
          <w:u w:val="single"/>
        </w:rPr>
        <w:t>տրանսպորտային</w:t>
      </w:r>
      <w:r w:rsidRPr="00273DBD">
        <w:rPr>
          <w:color w:val="FF0000"/>
          <w:szCs w:val="24"/>
          <w:u w:val="single"/>
          <w:lang w:val="fr-FR"/>
        </w:rPr>
        <w:t xml:space="preserve"> </w:t>
      </w:r>
      <w:r w:rsidRPr="00273DBD">
        <w:rPr>
          <w:color w:val="FF0000"/>
          <w:szCs w:val="24"/>
          <w:u w:val="single"/>
        </w:rPr>
        <w:t>միջոցները</w:t>
      </w:r>
      <w:r w:rsidRPr="00273DBD">
        <w:rPr>
          <w:color w:val="FF0000"/>
          <w:szCs w:val="24"/>
          <w:u w:val="single"/>
          <w:lang w:val="hy-AM"/>
        </w:rPr>
        <w:t>,</w:t>
      </w:r>
      <w:r w:rsidRPr="00273DBD">
        <w:rPr>
          <w:rFonts w:eastAsia="Times New Roman" w:cs="Times New Roman"/>
          <w:color w:val="000000"/>
          <w:szCs w:val="24"/>
        </w:rPr>
        <w:t xml:space="preserve"> զբաղվել հողերի, ջրային ռեսուրսների, անտառների օգտագործումով, երկրաբանական և հնէաբանական հետազոտություններով, լեռնային գործով, հիդրոկառույցների շինարարությամբ (բացառությամբ այն հիդրոկառույցների, </w:t>
      </w:r>
      <w:r w:rsidRPr="00273DBD">
        <w:rPr>
          <w:rFonts w:eastAsia="Times New Roman" w:cs="Times New Roman"/>
          <w:color w:val="000000"/>
          <w:szCs w:val="24"/>
        </w:rPr>
        <w:lastRenderedPageBreak/>
        <w:t>որոնց ստեղծումը բխում է Հայաստանի Հանրապետության միջազգային պայմանագրերի պահանջներից).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է) ընտանի կենդանիներն արածեցնել սանիտարական շերտում, ջրօգտագործման ժամանակ ճանապարհները, արահետներն ու այլ կառույցները ողողել ջրով: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  <w:r w:rsidRPr="00273DBD">
        <w:rPr>
          <w:rFonts w:eastAsia="Times New Roman" w:cs="Times New Roman"/>
          <w:color w:val="000000"/>
          <w:szCs w:val="24"/>
        </w:rPr>
        <w:t>Սույն հոդվածի 1-ին մասում նշված պահանջները խախտող անձանց սահմանապահ վերակարգերը բերման են ենթարկում սահմանապահ ուղեկալ, կազմվում է սահմանային ռեժիմը խախտելու մասին ակտ, վերցվում են անցագրերը, առգրավվում են զենքը և արգելված այլ միջոցները, իսկ սահմանային ռեժիմը խախտողները հանձնվում են ոստիկանության մարմիններին: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b/>
          <w:bCs/>
          <w:i/>
          <w:iCs/>
          <w:color w:val="000000"/>
          <w:szCs w:val="24"/>
        </w:rPr>
      </w:pPr>
      <w:r w:rsidRPr="00273DBD">
        <w:rPr>
          <w:rFonts w:eastAsia="Times New Roman" w:cs="Times New Roman"/>
          <w:b/>
          <w:bCs/>
          <w:i/>
          <w:iCs/>
          <w:color w:val="000000"/>
          <w:szCs w:val="24"/>
        </w:rPr>
        <w:t>(22</w:t>
      </w:r>
      <w:r w:rsidRPr="00273DBD">
        <w:rPr>
          <w:rFonts w:eastAsia="Times New Roman" w:cs="Times New Roman"/>
          <w:b/>
          <w:bCs/>
          <w:i/>
          <w:iCs/>
          <w:color w:val="000000"/>
          <w:szCs w:val="24"/>
          <w:vertAlign w:val="superscript"/>
        </w:rPr>
        <w:t>1</w:t>
      </w:r>
      <w:r w:rsidRPr="00273DBD">
        <w:rPr>
          <w:rFonts w:eastAsia="Times New Roman" w:cs="Times New Roman"/>
          <w:b/>
          <w:bCs/>
          <w:i/>
          <w:iCs/>
          <w:color w:val="000000"/>
          <w:szCs w:val="24"/>
        </w:rPr>
        <w:t>-րդ հոդվածը լրաց. 20.03.07 ՀՕ-138-Ն, փոփ., խմբ. 10.06.09 ՀՕ-147-Ն)</w:t>
      </w: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b/>
          <w:bCs/>
          <w:i/>
          <w:iCs/>
          <w:color w:val="000000"/>
          <w:szCs w:val="24"/>
        </w:rPr>
      </w:pPr>
    </w:p>
    <w:p w:rsidR="007C2D07" w:rsidRPr="00273DBD" w:rsidRDefault="007C2D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0"/>
        <w:gridCol w:w="6120"/>
      </w:tblGrid>
      <w:tr w:rsidR="007C2D07" w:rsidRPr="00273DBD" w:rsidTr="00566B0B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C2D07" w:rsidRPr="00273DBD" w:rsidRDefault="007C2D07" w:rsidP="00273DBD">
            <w:pPr>
              <w:spacing w:before="100" w:beforeAutospacing="1" w:after="100" w:afterAutospacing="1" w:line="360" w:lineRule="auto"/>
              <w:jc w:val="both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C2D07" w:rsidRPr="00273DBD" w:rsidRDefault="007C2D07" w:rsidP="00273DBD">
            <w:pPr>
              <w:spacing w:before="100" w:beforeAutospacing="1" w:after="100" w:afterAutospacing="1" w:line="360" w:lineRule="auto"/>
              <w:jc w:val="both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7C2D07" w:rsidRPr="00273DBD" w:rsidTr="00566B0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C2D07" w:rsidRPr="00273DBD" w:rsidRDefault="007C2D07" w:rsidP="00273DBD">
            <w:pPr>
              <w:spacing w:after="0" w:line="360" w:lineRule="auto"/>
              <w:ind w:firstLine="375"/>
              <w:jc w:val="both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2D07" w:rsidRPr="00273DBD" w:rsidRDefault="007C2D07" w:rsidP="00273DBD">
            <w:pPr>
              <w:spacing w:before="100" w:beforeAutospacing="1" w:after="100" w:afterAutospacing="1" w:line="360" w:lineRule="auto"/>
              <w:jc w:val="both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7C2D07" w:rsidRPr="00273DBD" w:rsidRDefault="007C2D07" w:rsidP="00273DBD">
      <w:pPr>
        <w:tabs>
          <w:tab w:val="left" w:pos="1440"/>
        </w:tabs>
        <w:spacing w:line="360" w:lineRule="auto"/>
        <w:jc w:val="both"/>
        <w:rPr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7C2D07" w:rsidRPr="00273DBD" w:rsidRDefault="007C2D07" w:rsidP="00273DBD">
      <w:pPr>
        <w:spacing w:after="0" w:line="360" w:lineRule="auto"/>
        <w:jc w:val="center"/>
        <w:rPr>
          <w:b/>
          <w:szCs w:val="24"/>
        </w:rPr>
      </w:pPr>
    </w:p>
    <w:p w:rsidR="00CD4419" w:rsidRPr="00273DBD" w:rsidRDefault="00CD4419" w:rsidP="00273DBD">
      <w:pPr>
        <w:spacing w:after="0" w:line="360" w:lineRule="auto"/>
        <w:rPr>
          <w:b/>
          <w:szCs w:val="24"/>
        </w:rPr>
      </w:pPr>
    </w:p>
    <w:p w:rsidR="00CD4419" w:rsidRDefault="00CD4419" w:rsidP="00273DBD">
      <w:pPr>
        <w:spacing w:after="0" w:line="360" w:lineRule="auto"/>
        <w:jc w:val="center"/>
        <w:rPr>
          <w:b/>
          <w:szCs w:val="24"/>
        </w:rPr>
      </w:pPr>
    </w:p>
    <w:p w:rsidR="005870E1" w:rsidRDefault="005870E1" w:rsidP="00273DBD">
      <w:pPr>
        <w:spacing w:after="0" w:line="360" w:lineRule="auto"/>
        <w:jc w:val="center"/>
        <w:rPr>
          <w:b/>
          <w:szCs w:val="24"/>
        </w:rPr>
      </w:pPr>
    </w:p>
    <w:p w:rsidR="00BA6496" w:rsidRPr="00273DBD" w:rsidRDefault="00BA6496" w:rsidP="00273DBD">
      <w:pPr>
        <w:spacing w:after="0" w:line="360" w:lineRule="auto"/>
        <w:jc w:val="center"/>
        <w:rPr>
          <w:b/>
          <w:szCs w:val="24"/>
        </w:rPr>
      </w:pPr>
    </w:p>
    <w:p w:rsidR="00BA6496" w:rsidRPr="00273DBD" w:rsidRDefault="00BA6496" w:rsidP="00273DBD">
      <w:pPr>
        <w:spacing w:after="0" w:line="360" w:lineRule="auto"/>
        <w:jc w:val="center"/>
        <w:rPr>
          <w:b/>
          <w:szCs w:val="24"/>
        </w:rPr>
      </w:pPr>
    </w:p>
    <w:p w:rsidR="00133110" w:rsidRPr="00273DBD" w:rsidRDefault="00133110" w:rsidP="00273DBD">
      <w:pPr>
        <w:spacing w:after="0" w:line="360" w:lineRule="auto"/>
        <w:jc w:val="center"/>
        <w:rPr>
          <w:rStyle w:val="a4"/>
          <w:bCs w:val="0"/>
          <w:szCs w:val="24"/>
        </w:rPr>
      </w:pPr>
      <w:r w:rsidRPr="00273DBD">
        <w:rPr>
          <w:b/>
          <w:szCs w:val="24"/>
        </w:rPr>
        <w:t>ՏԵՂԵԿԱՆՔ</w:t>
      </w:r>
    </w:p>
    <w:p w:rsidR="00790407" w:rsidRPr="00273DBD" w:rsidRDefault="00790407" w:rsidP="00273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273DBD">
        <w:rPr>
          <w:rStyle w:val="a4"/>
          <w:rFonts w:ascii="GHEA Grapalat" w:hAnsi="GHEA Grapalat"/>
          <w:color w:val="000000"/>
        </w:rPr>
        <w:t>ՎԱՐՉԱԿԱՆ ԻՐԱՎԱԽԱԽՏՈՒՄՆԵՐԻ ՎԵՐԱԲԵՐՅԱԼ ՀԱՅԱՍՏԱՆԻ</w:t>
      </w:r>
    </w:p>
    <w:p w:rsidR="00790407" w:rsidRPr="00273DBD" w:rsidRDefault="00790407" w:rsidP="00273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273DBD">
        <w:rPr>
          <w:rStyle w:val="a4"/>
          <w:rFonts w:ascii="GHEA Grapalat" w:hAnsi="GHEA Grapalat"/>
          <w:color w:val="000000"/>
        </w:rPr>
        <w:t>ՀԱՆՐԱՊԵՏՈՒԹՅԱՆ</w:t>
      </w:r>
    </w:p>
    <w:p w:rsidR="00133110" w:rsidRPr="00273DBD" w:rsidRDefault="00133110" w:rsidP="00273DBD">
      <w:pPr>
        <w:spacing w:after="0" w:line="360" w:lineRule="auto"/>
        <w:jc w:val="center"/>
        <w:rPr>
          <w:b/>
          <w:szCs w:val="24"/>
        </w:rPr>
      </w:pPr>
      <w:r w:rsidRPr="00273DBD">
        <w:rPr>
          <w:b/>
          <w:szCs w:val="24"/>
        </w:rPr>
        <w:t>ԳՈՐԾՈՂ ՕՐԵՆՍԳՐ</w:t>
      </w:r>
      <w:r w:rsidRPr="00273DBD">
        <w:rPr>
          <w:b/>
          <w:szCs w:val="24"/>
          <w:lang w:val="hy-AM"/>
        </w:rPr>
        <w:t>ՔԻ</w:t>
      </w:r>
    </w:p>
    <w:p w:rsidR="00133110" w:rsidRPr="00273DBD" w:rsidRDefault="00133110" w:rsidP="00273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273DBD">
        <w:rPr>
          <w:rFonts w:ascii="GHEA Grapalat" w:hAnsi="GHEA Grapalat"/>
          <w:b/>
          <w:lang w:val="hy-AM"/>
        </w:rPr>
        <w:t>ՓՈՓՈԽՎՈՂ ՀՈ</w:t>
      </w:r>
      <w:r w:rsidRPr="00273DBD">
        <w:rPr>
          <w:rFonts w:ascii="GHEA Grapalat" w:hAnsi="GHEA Grapalat"/>
          <w:b/>
        </w:rPr>
        <w:t>Դ</w:t>
      </w:r>
      <w:r w:rsidR="00AB4DCE" w:rsidRPr="00273DBD">
        <w:rPr>
          <w:rFonts w:ascii="GHEA Grapalat" w:hAnsi="GHEA Grapalat"/>
          <w:b/>
          <w:lang w:val="hy-AM"/>
        </w:rPr>
        <w:t>ՎԱԾ</w:t>
      </w:r>
      <w:r w:rsidRPr="00273DBD">
        <w:rPr>
          <w:rFonts w:ascii="GHEA Grapalat" w:hAnsi="GHEA Grapalat"/>
          <w:b/>
          <w:lang w:val="hy-AM"/>
        </w:rPr>
        <w:t>Ի ՄԱՍԻՆ</w:t>
      </w:r>
    </w:p>
    <w:p w:rsidR="00790407" w:rsidRPr="00273DBD" w:rsidRDefault="00790407" w:rsidP="00273DB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273DBD">
        <w:rPr>
          <w:rFonts w:ascii="Calibri" w:hAnsi="Calibri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595"/>
      </w:tblGrid>
      <w:tr w:rsidR="00790407" w:rsidRPr="00273DBD" w:rsidTr="0079040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90407" w:rsidRPr="00273DBD" w:rsidRDefault="00790407" w:rsidP="005870E1">
            <w:pPr>
              <w:spacing w:after="0" w:line="360" w:lineRule="auto"/>
              <w:ind w:firstLine="360"/>
              <w:jc w:val="both"/>
              <w:rPr>
                <w:rFonts w:eastAsia="Times New Roman" w:cs="Times New Roman"/>
                <w:strike/>
                <w:color w:val="000000"/>
                <w:szCs w:val="24"/>
              </w:rPr>
            </w:pP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>Հոդված 200.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3110" w:rsidRPr="00273DBD" w:rsidRDefault="00790407" w:rsidP="00273DBD">
            <w:pPr>
              <w:spacing w:after="0" w:line="360" w:lineRule="auto"/>
              <w:jc w:val="both"/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</w:pP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>Սահմանամերձ գոտի մուտք գործելու</w:t>
            </w:r>
            <w:r w:rsidRPr="00273DBD">
              <w:rPr>
                <w:rFonts w:ascii="Calibri" w:eastAsia="Times New Roman" w:hAnsi="Calibri" w:cs="Calibri"/>
                <w:b/>
                <w:bCs/>
                <w:strike/>
                <w:color w:val="000000"/>
                <w:szCs w:val="24"/>
              </w:rPr>
              <w:t> </w:t>
            </w:r>
            <w:r w:rsidRPr="00273DBD">
              <w:rPr>
                <w:rFonts w:eastAsia="Times New Roman" w:cs="Arial Unicode"/>
                <w:b/>
                <w:bCs/>
                <w:strike/>
                <w:color w:val="000000"/>
                <w:szCs w:val="24"/>
              </w:rPr>
              <w:t>և</w:t>
            </w: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 xml:space="preserve"> </w:t>
            </w:r>
            <w:r w:rsidRPr="00273DBD">
              <w:rPr>
                <w:rFonts w:eastAsia="Times New Roman" w:cs="Arial Unicode"/>
                <w:b/>
                <w:bCs/>
                <w:strike/>
                <w:color w:val="000000"/>
                <w:szCs w:val="24"/>
              </w:rPr>
              <w:t>այնտեղ</w:t>
            </w: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 xml:space="preserve"> </w:t>
            </w:r>
            <w:r w:rsidRPr="00273DBD">
              <w:rPr>
                <w:rFonts w:eastAsia="Times New Roman" w:cs="Arial Unicode"/>
                <w:b/>
                <w:bCs/>
                <w:strike/>
                <w:color w:val="000000"/>
                <w:szCs w:val="24"/>
              </w:rPr>
              <w:t>բնակվելու</w:t>
            </w: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 xml:space="preserve"> </w:t>
            </w:r>
            <w:r w:rsidRPr="00273DBD">
              <w:rPr>
                <w:rFonts w:eastAsia="Times New Roman" w:cs="Arial Unicode"/>
                <w:b/>
                <w:bCs/>
                <w:strike/>
                <w:color w:val="000000"/>
                <w:szCs w:val="24"/>
              </w:rPr>
              <w:t>կանոնները</w:t>
            </w: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 xml:space="preserve"> </w:t>
            </w:r>
          </w:p>
          <w:p w:rsidR="00790407" w:rsidRPr="00273DBD" w:rsidRDefault="00790407" w:rsidP="00273DBD">
            <w:pPr>
              <w:spacing w:after="0" w:line="360" w:lineRule="auto"/>
              <w:jc w:val="both"/>
              <w:rPr>
                <w:rFonts w:eastAsia="Times New Roman" w:cs="Times New Roman"/>
                <w:strike/>
                <w:color w:val="000000"/>
                <w:szCs w:val="24"/>
              </w:rPr>
            </w:pPr>
            <w:r w:rsidRPr="00273DBD">
              <w:rPr>
                <w:rFonts w:eastAsia="Times New Roman" w:cs="Arial Unicode"/>
                <w:b/>
                <w:bCs/>
                <w:strike/>
                <w:color w:val="000000"/>
                <w:szCs w:val="24"/>
              </w:rPr>
              <w:t>խախտել</w:t>
            </w:r>
            <w:r w:rsidRPr="00273DBD">
              <w:rPr>
                <w:rFonts w:eastAsia="Times New Roman" w:cs="Times New Roman"/>
                <w:b/>
                <w:bCs/>
                <w:strike/>
                <w:color w:val="000000"/>
                <w:szCs w:val="24"/>
              </w:rPr>
              <w:t>ը</w:t>
            </w:r>
          </w:p>
        </w:tc>
      </w:tr>
    </w:tbl>
    <w:p w:rsidR="00790407" w:rsidRPr="00273DBD" w:rsidRDefault="007904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trike/>
          <w:color w:val="000000"/>
          <w:szCs w:val="24"/>
        </w:rPr>
      </w:pPr>
      <w:r w:rsidRPr="00273DBD">
        <w:rPr>
          <w:rFonts w:eastAsia="Times New Roman" w:cs="Times New Roman"/>
          <w:strike/>
          <w:color w:val="000000"/>
          <w:szCs w:val="24"/>
        </w:rPr>
        <w:t>Սահմանամերձ գոտի մուտք գործելու կանոնները, ինչպես նաև այնտեղ բնակվելու կամ գրանցվելու կանոնները խախտելը`</w:t>
      </w:r>
    </w:p>
    <w:p w:rsidR="00790407" w:rsidRPr="00273DBD" w:rsidRDefault="007904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strike/>
          <w:color w:val="000000"/>
          <w:szCs w:val="24"/>
        </w:rPr>
      </w:pPr>
      <w:r w:rsidRPr="00273DBD">
        <w:rPr>
          <w:rFonts w:eastAsia="Times New Roman" w:cs="Times New Roman"/>
          <w:strike/>
          <w:color w:val="000000"/>
          <w:szCs w:val="24"/>
        </w:rPr>
        <w:t>առաջացնում է նախազգուշացում կամ տուգանքի նշանակում սահմանված նվազագույն աշխատավարձի երեսնապատիկի չափով:</w:t>
      </w:r>
    </w:p>
    <w:p w:rsidR="00133110" w:rsidRPr="00273DBD" w:rsidRDefault="00133110" w:rsidP="005870E1">
      <w:pPr>
        <w:pStyle w:val="normal"/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</w:pPr>
      <w:r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>«</w:t>
      </w:r>
      <w:r w:rsidRPr="00273DBD">
        <w:rPr>
          <w:rFonts w:ascii="GHEA Grapalat" w:eastAsia="GHEA Grapalat" w:hAnsi="GHEA Grapalat" w:cs="GHEA Grapalat"/>
          <w:b/>
          <w:color w:val="FF0000"/>
          <w:sz w:val="24"/>
          <w:szCs w:val="24"/>
          <w:u w:val="single"/>
        </w:rPr>
        <w:t>Հոդված 200.</w:t>
      </w:r>
      <w:r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 xml:space="preserve"> </w:t>
      </w:r>
      <w:r w:rsidRPr="00273DBD">
        <w:rPr>
          <w:rFonts w:ascii="GHEA Grapalat" w:eastAsia="GHEA Grapalat" w:hAnsi="GHEA Grapalat" w:cs="GHEA Grapalat"/>
          <w:b/>
          <w:color w:val="FF0000"/>
          <w:sz w:val="24"/>
          <w:szCs w:val="24"/>
          <w:u w:val="single"/>
        </w:rPr>
        <w:t>Սահմանային շերտ մուտք գործելու կամ այնտեղ գտնվելու, ինչպես նաև բնակվելու կանոնները խախտելը</w:t>
      </w:r>
    </w:p>
    <w:p w:rsidR="00133110" w:rsidRPr="00273DBD" w:rsidRDefault="00133110" w:rsidP="005870E1">
      <w:pPr>
        <w:pStyle w:val="normal"/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</w:pPr>
      <w:r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>1. Սահմանային շերտ մուտք գործելու կամ այնտեղ գտնվելու, ինչպես նաև բնակվելու կամ գրանցվելու կանոնները խախտելը`</w:t>
      </w:r>
    </w:p>
    <w:p w:rsidR="00133110" w:rsidRPr="00273DBD" w:rsidRDefault="00133110" w:rsidP="005870E1">
      <w:pPr>
        <w:pStyle w:val="normal"/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</w:pPr>
      <w:r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>առաջացնում է նախազգուշացում կամ տուգանքի նշանակում սահմանված նվազագույն աշ</w:t>
      </w:r>
      <w:r w:rsidR="00A827A4" w:rsidRPr="00A827A4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>խ</w:t>
      </w:r>
      <w:r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 xml:space="preserve">ատավարձի </w:t>
      </w:r>
      <w:r w:rsidR="006760BF"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>հարյուրապատիկի</w:t>
      </w:r>
      <w:r w:rsidRPr="00273DBD">
        <w:rPr>
          <w:rFonts w:ascii="GHEA Grapalat" w:eastAsia="GHEA Grapalat" w:hAnsi="GHEA Grapalat" w:cs="GHEA Grapalat"/>
          <w:color w:val="FF0000"/>
          <w:sz w:val="24"/>
          <w:szCs w:val="24"/>
          <w:u w:val="single"/>
        </w:rPr>
        <w:t xml:space="preserve"> չափով:»:</w:t>
      </w:r>
    </w:p>
    <w:p w:rsidR="00790407" w:rsidRPr="00273DBD" w:rsidRDefault="00790407" w:rsidP="00273DBD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Cs w:val="24"/>
          <w:lang w:val="hy-AM"/>
        </w:rPr>
      </w:pPr>
      <w:r w:rsidRPr="00273DBD">
        <w:rPr>
          <w:rFonts w:eastAsia="Times New Roman" w:cs="Times New Roman"/>
          <w:b/>
          <w:bCs/>
          <w:i/>
          <w:iCs/>
          <w:color w:val="000000"/>
          <w:szCs w:val="24"/>
          <w:lang w:val="hy-AM"/>
        </w:rPr>
        <w:t>(200-րդ հոդվածը խմբ. 02.09.93 ՀՕ-79, փոփ. 07.02.12 ՀՕ-2-Ն)</w:t>
      </w:r>
    </w:p>
    <w:p w:rsidR="006C30BD" w:rsidRPr="00273DBD" w:rsidRDefault="006C30BD" w:rsidP="00273DBD">
      <w:pPr>
        <w:spacing w:line="360" w:lineRule="auto"/>
        <w:jc w:val="both"/>
        <w:rPr>
          <w:szCs w:val="24"/>
          <w:lang w:val="hy-AM"/>
        </w:rPr>
      </w:pPr>
    </w:p>
    <w:p w:rsidR="00790407" w:rsidRPr="00273DBD" w:rsidRDefault="00790407" w:rsidP="00273DBD">
      <w:pPr>
        <w:spacing w:line="360" w:lineRule="auto"/>
        <w:jc w:val="both"/>
        <w:rPr>
          <w:szCs w:val="24"/>
          <w:lang w:val="hy-AM"/>
        </w:rPr>
      </w:pPr>
    </w:p>
    <w:p w:rsidR="00790407" w:rsidRPr="00273DBD" w:rsidRDefault="00790407" w:rsidP="00273DBD">
      <w:pPr>
        <w:tabs>
          <w:tab w:val="left" w:pos="1440"/>
        </w:tabs>
        <w:spacing w:line="360" w:lineRule="auto"/>
        <w:jc w:val="both"/>
        <w:rPr>
          <w:szCs w:val="24"/>
          <w:lang w:val="hy-AM"/>
        </w:rPr>
      </w:pPr>
      <w:r w:rsidRPr="00273DBD">
        <w:rPr>
          <w:szCs w:val="24"/>
          <w:lang w:val="hy-AM"/>
        </w:rPr>
        <w:tab/>
      </w:r>
    </w:p>
    <w:p w:rsidR="00133110" w:rsidRPr="00273DBD" w:rsidRDefault="00133110" w:rsidP="00273DBD">
      <w:pPr>
        <w:tabs>
          <w:tab w:val="left" w:pos="1440"/>
        </w:tabs>
        <w:spacing w:line="360" w:lineRule="auto"/>
        <w:jc w:val="both"/>
        <w:rPr>
          <w:szCs w:val="24"/>
          <w:lang w:val="hy-AM"/>
        </w:rPr>
      </w:pPr>
    </w:p>
    <w:p w:rsidR="00133110" w:rsidRPr="00273DBD" w:rsidRDefault="00133110" w:rsidP="00273DBD">
      <w:pPr>
        <w:tabs>
          <w:tab w:val="left" w:pos="1440"/>
        </w:tabs>
        <w:spacing w:line="360" w:lineRule="auto"/>
        <w:jc w:val="both"/>
        <w:rPr>
          <w:szCs w:val="24"/>
          <w:lang w:val="hy-AM"/>
        </w:rPr>
      </w:pPr>
    </w:p>
    <w:sectPr w:rsidR="00133110" w:rsidRPr="00273DBD" w:rsidSect="00133110">
      <w:pgSz w:w="12240" w:h="15840"/>
      <w:pgMar w:top="1440" w:right="63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F8A" w:rsidRDefault="00C44F8A" w:rsidP="005870E1">
      <w:pPr>
        <w:spacing w:after="0" w:line="240" w:lineRule="auto"/>
      </w:pPr>
      <w:r>
        <w:separator/>
      </w:r>
    </w:p>
  </w:endnote>
  <w:endnote w:type="continuationSeparator" w:id="0">
    <w:p w:rsidR="00C44F8A" w:rsidRDefault="00C44F8A" w:rsidP="00587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F8A" w:rsidRDefault="00C44F8A" w:rsidP="005870E1">
      <w:pPr>
        <w:spacing w:after="0" w:line="240" w:lineRule="auto"/>
      </w:pPr>
      <w:r>
        <w:separator/>
      </w:r>
    </w:p>
  </w:footnote>
  <w:footnote w:type="continuationSeparator" w:id="0">
    <w:p w:rsidR="00C44F8A" w:rsidRDefault="00C44F8A" w:rsidP="005870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407"/>
    <w:rsid w:val="000721E9"/>
    <w:rsid w:val="00133110"/>
    <w:rsid w:val="00241DEF"/>
    <w:rsid w:val="00273DBD"/>
    <w:rsid w:val="002C7F4A"/>
    <w:rsid w:val="002E1EBF"/>
    <w:rsid w:val="00376272"/>
    <w:rsid w:val="005870E1"/>
    <w:rsid w:val="0063077E"/>
    <w:rsid w:val="006760BF"/>
    <w:rsid w:val="006C30BD"/>
    <w:rsid w:val="00790407"/>
    <w:rsid w:val="007C2D07"/>
    <w:rsid w:val="00850603"/>
    <w:rsid w:val="00950B6E"/>
    <w:rsid w:val="009D5D17"/>
    <w:rsid w:val="009E3676"/>
    <w:rsid w:val="00A827A4"/>
    <w:rsid w:val="00AB4DCE"/>
    <w:rsid w:val="00BA6496"/>
    <w:rsid w:val="00C44F8A"/>
    <w:rsid w:val="00CD4419"/>
    <w:rsid w:val="00D3170E"/>
    <w:rsid w:val="00D400C2"/>
    <w:rsid w:val="00E9636A"/>
    <w:rsid w:val="00F41AC4"/>
    <w:rsid w:val="00FA0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a4">
    <w:name w:val="Strong"/>
    <w:basedOn w:val="a0"/>
    <w:uiPriority w:val="22"/>
    <w:qFormat/>
    <w:rsid w:val="00790407"/>
    <w:rPr>
      <w:b/>
      <w:bCs/>
    </w:rPr>
  </w:style>
  <w:style w:type="character" w:styleId="a5">
    <w:name w:val="Emphasis"/>
    <w:basedOn w:val="a0"/>
    <w:uiPriority w:val="20"/>
    <w:qFormat/>
    <w:rsid w:val="00790407"/>
    <w:rPr>
      <w:i/>
      <w:iCs/>
    </w:rPr>
  </w:style>
  <w:style w:type="paragraph" w:customStyle="1" w:styleId="normal">
    <w:name w:val="normal"/>
    <w:rsid w:val="00133110"/>
    <w:rPr>
      <w:rFonts w:ascii="Calibri" w:eastAsia="Calibri" w:hAnsi="Calibri" w:cs="Calibri"/>
      <w:sz w:val="22"/>
      <w:lang w:val="hy-AM" w:eastAsia="ru-RU"/>
    </w:rPr>
  </w:style>
  <w:style w:type="paragraph" w:styleId="a6">
    <w:name w:val="header"/>
    <w:basedOn w:val="a"/>
    <w:link w:val="a7"/>
    <w:uiPriority w:val="99"/>
    <w:semiHidden/>
    <w:unhideWhenUsed/>
    <w:rsid w:val="00587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870E1"/>
  </w:style>
  <w:style w:type="paragraph" w:styleId="a8">
    <w:name w:val="footer"/>
    <w:basedOn w:val="a"/>
    <w:link w:val="a9"/>
    <w:uiPriority w:val="99"/>
    <w:semiHidden/>
    <w:unhideWhenUsed/>
    <w:rsid w:val="00587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870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2021-03-11T07:09:00Z</cp:lastPrinted>
  <dcterms:created xsi:type="dcterms:W3CDTF">2021-03-02T13:25:00Z</dcterms:created>
  <dcterms:modified xsi:type="dcterms:W3CDTF">2021-03-12T13:32:00Z</dcterms:modified>
</cp:coreProperties>
</file>