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1586" w:rsidRPr="004F35D1" w:rsidRDefault="00951586" w:rsidP="00951586">
      <w:pPr>
        <w:pStyle w:val="NormalWeb"/>
        <w:spacing w:before="0" w:beforeAutospacing="0" w:after="0" w:afterAutospacing="0"/>
        <w:ind w:left="-1134" w:right="-284" w:firstLine="1134"/>
        <w:jc w:val="right"/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</w:pPr>
      <w:r w:rsidRPr="004F35D1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>ՆԱԽԱԳԻԾ</w:t>
      </w:r>
    </w:p>
    <w:p w:rsidR="00951586" w:rsidRPr="004F35D1" w:rsidRDefault="00951586" w:rsidP="00951586">
      <w:pPr>
        <w:pStyle w:val="NormalWeb"/>
        <w:spacing w:before="0" w:beforeAutospacing="0" w:after="0" w:afterAutospacing="0"/>
        <w:ind w:left="-1134" w:right="-284" w:firstLine="1134"/>
        <w:jc w:val="center"/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</w:pPr>
    </w:p>
    <w:p w:rsidR="00951586" w:rsidRPr="004F35D1" w:rsidRDefault="00951586" w:rsidP="00951586">
      <w:pPr>
        <w:pStyle w:val="NormalWeb"/>
        <w:spacing w:before="0" w:beforeAutospacing="0" w:after="0" w:afterAutospacing="0"/>
        <w:ind w:left="-1134" w:right="-284" w:firstLine="1134"/>
        <w:jc w:val="center"/>
        <w:rPr>
          <w:rFonts w:ascii="GHEA Grapalat" w:hAnsi="GHEA Grapalat"/>
          <w:b/>
          <w:bCs/>
          <w:color w:val="000000"/>
          <w:shd w:val="clear" w:color="auto" w:fill="FFFFFF"/>
        </w:rPr>
      </w:pPr>
      <w:r w:rsidRPr="004F35D1">
        <w:rPr>
          <w:rStyle w:val="Strong"/>
          <w:rFonts w:ascii="GHEA Grapalat" w:hAnsi="GHEA Grapalat"/>
          <w:color w:val="000000"/>
          <w:shd w:val="clear" w:color="auto" w:fill="FFFFFF"/>
        </w:rPr>
        <w:t>ՀԱՅԱՍՏԱՆԻ ՀԱՆՐԱՊԵՏՈՒԹՅԱՆ ԿԱՌԱՎԱՐՈՒԹՅՈՒՆ</w:t>
      </w:r>
    </w:p>
    <w:p w:rsidR="00951586" w:rsidRPr="004F35D1" w:rsidRDefault="00951586" w:rsidP="00951586">
      <w:pPr>
        <w:pStyle w:val="NormalWeb"/>
        <w:shd w:val="clear" w:color="auto" w:fill="FFFFFF"/>
        <w:spacing w:before="0" w:beforeAutospacing="0" w:after="0" w:afterAutospacing="0"/>
        <w:ind w:left="-1134" w:right="-284" w:firstLine="1134"/>
        <w:jc w:val="center"/>
        <w:rPr>
          <w:rFonts w:ascii="GHEA Grapalat" w:hAnsi="GHEA Grapalat"/>
          <w:color w:val="000000"/>
        </w:rPr>
      </w:pPr>
    </w:p>
    <w:p w:rsidR="00951586" w:rsidRPr="004F35D1" w:rsidRDefault="00951586" w:rsidP="00951586">
      <w:pPr>
        <w:pStyle w:val="NormalWeb"/>
        <w:spacing w:before="0" w:beforeAutospacing="0" w:after="0" w:afterAutospacing="0"/>
        <w:ind w:left="-1134" w:right="-284" w:firstLine="1134"/>
        <w:jc w:val="center"/>
        <w:rPr>
          <w:rFonts w:ascii="GHEA Grapalat" w:hAnsi="GHEA Grapalat"/>
          <w:b/>
          <w:bCs/>
          <w:color w:val="000000"/>
          <w:shd w:val="clear" w:color="auto" w:fill="FFFFFF"/>
        </w:rPr>
      </w:pPr>
      <w:r w:rsidRPr="004F35D1">
        <w:rPr>
          <w:rStyle w:val="Strong"/>
          <w:rFonts w:ascii="GHEA Grapalat" w:hAnsi="GHEA Grapalat"/>
          <w:color w:val="000000"/>
          <w:shd w:val="clear" w:color="auto" w:fill="FFFFFF"/>
        </w:rPr>
        <w:t>Ո Ր Ո Շ ՈՒ Մ</w:t>
      </w:r>
    </w:p>
    <w:p w:rsidR="00951586" w:rsidRPr="004F35D1" w:rsidRDefault="00951586" w:rsidP="00951586">
      <w:pPr>
        <w:pStyle w:val="NormalWeb"/>
        <w:shd w:val="clear" w:color="auto" w:fill="FFFFFF"/>
        <w:spacing w:before="0" w:beforeAutospacing="0" w:after="0" w:afterAutospacing="0"/>
        <w:ind w:left="-1134" w:right="-284" w:firstLine="1134"/>
        <w:jc w:val="center"/>
        <w:rPr>
          <w:rFonts w:ascii="GHEA Grapalat" w:hAnsi="GHEA Grapalat"/>
          <w:color w:val="000000"/>
        </w:rPr>
      </w:pPr>
    </w:p>
    <w:p w:rsidR="00951586" w:rsidRPr="004F35D1" w:rsidRDefault="00951586" w:rsidP="00951586">
      <w:pPr>
        <w:pStyle w:val="NormalWeb"/>
        <w:shd w:val="clear" w:color="auto" w:fill="FFFFFF"/>
        <w:spacing w:before="0" w:beforeAutospacing="0" w:after="0" w:afterAutospacing="0"/>
        <w:ind w:left="-1134" w:right="-284" w:firstLine="1134"/>
        <w:jc w:val="center"/>
        <w:rPr>
          <w:rFonts w:ascii="GHEA Grapalat" w:hAnsi="GHEA Grapalat"/>
          <w:color w:val="000000"/>
        </w:rPr>
      </w:pPr>
      <w:r w:rsidRPr="004F35D1">
        <w:rPr>
          <w:rFonts w:ascii="GHEA Grapalat" w:hAnsi="GHEA Grapalat"/>
          <w:color w:val="000000"/>
          <w:lang w:val="hy-AM"/>
        </w:rPr>
        <w:t>———— ——————ի</w:t>
      </w:r>
      <w:r w:rsidRPr="004F35D1">
        <w:rPr>
          <w:rFonts w:ascii="GHEA Grapalat" w:hAnsi="GHEA Grapalat"/>
          <w:color w:val="000000"/>
        </w:rPr>
        <w:t xml:space="preserve"> 20</w:t>
      </w:r>
      <w:r w:rsidRPr="004F35D1">
        <w:rPr>
          <w:rFonts w:ascii="GHEA Grapalat" w:hAnsi="GHEA Grapalat"/>
          <w:color w:val="000000"/>
          <w:lang w:val="hy-AM"/>
        </w:rPr>
        <w:t>21</w:t>
      </w:r>
      <w:r w:rsidRPr="004F35D1">
        <w:rPr>
          <w:rFonts w:ascii="GHEA Grapalat" w:hAnsi="GHEA Grapalat"/>
          <w:color w:val="000000"/>
        </w:rPr>
        <w:t xml:space="preserve"> թվականի N</w:t>
      </w:r>
      <w:r w:rsidRPr="004F35D1">
        <w:rPr>
          <w:rFonts w:ascii="GHEA Grapalat" w:hAnsi="GHEA Grapalat"/>
          <w:color w:val="000000"/>
          <w:lang w:val="hy-AM"/>
        </w:rPr>
        <w:t xml:space="preserve">          </w:t>
      </w:r>
      <w:r w:rsidRPr="004F35D1">
        <w:rPr>
          <w:rFonts w:ascii="GHEA Grapalat" w:hAnsi="GHEA Grapalat"/>
          <w:color w:val="000000"/>
        </w:rPr>
        <w:t>-Ն</w:t>
      </w:r>
    </w:p>
    <w:p w:rsidR="00951586" w:rsidRPr="004F35D1" w:rsidRDefault="00951586" w:rsidP="00951586">
      <w:pPr>
        <w:pStyle w:val="NormalWeb"/>
        <w:shd w:val="clear" w:color="auto" w:fill="FFFFFF"/>
        <w:spacing w:before="0" w:beforeAutospacing="0" w:after="0" w:afterAutospacing="0"/>
        <w:ind w:left="-1134" w:right="-284" w:firstLine="1134"/>
        <w:jc w:val="center"/>
        <w:rPr>
          <w:rFonts w:ascii="GHEA Grapalat" w:hAnsi="GHEA Grapalat"/>
          <w:color w:val="000000"/>
        </w:rPr>
      </w:pPr>
    </w:p>
    <w:p w:rsidR="00951586" w:rsidRPr="004F35D1" w:rsidRDefault="00951586" w:rsidP="00951586">
      <w:pPr>
        <w:pStyle w:val="NormalWeb"/>
        <w:shd w:val="clear" w:color="auto" w:fill="FFFFFF"/>
        <w:spacing w:before="0" w:beforeAutospacing="0" w:after="0" w:afterAutospacing="0"/>
        <w:ind w:left="-1134" w:right="-284" w:firstLine="1134"/>
        <w:jc w:val="center"/>
        <w:rPr>
          <w:rFonts w:ascii="GHEA Grapalat" w:hAnsi="GHEA Grapalat"/>
          <w:color w:val="000000"/>
        </w:rPr>
      </w:pPr>
      <w:r w:rsidRPr="004F35D1">
        <w:rPr>
          <w:rStyle w:val="Strong"/>
          <w:rFonts w:ascii="GHEA Grapalat" w:hAnsi="GHEA Grapalat"/>
          <w:color w:val="000000"/>
        </w:rPr>
        <w:t xml:space="preserve">ՀԱՅԱՍՏԱՆԻ ՀԱՆՐԱՊԵՏՈՒԹՅԱՆ ԿԱՌԱՎԱՐՈՒԹՅԱՆ 2012 ԹՎԱԿԱՆԻ ՄԱՐՏԻ 22-Ի N 437-Ն ՈՐՈՇՄԱՆ ՄԵՋ </w:t>
      </w:r>
      <w:r w:rsidR="00FA4C47" w:rsidRPr="004F35D1">
        <w:rPr>
          <w:rStyle w:val="Strong"/>
          <w:rFonts w:ascii="GHEA Grapalat" w:hAnsi="GHEA Grapalat"/>
          <w:color w:val="000000"/>
          <w:lang w:val="hy-AM"/>
        </w:rPr>
        <w:t>ՓՈՓՈԽՈՒԹՅՈՒՆ</w:t>
      </w:r>
      <w:r w:rsidR="00CD52F6" w:rsidRPr="004F35D1">
        <w:rPr>
          <w:rStyle w:val="Strong"/>
          <w:rFonts w:ascii="GHEA Grapalat" w:hAnsi="GHEA Grapalat"/>
          <w:color w:val="000000"/>
          <w:lang w:val="hy-AM"/>
        </w:rPr>
        <w:t>ՆԵՐ</w:t>
      </w:r>
      <w:r w:rsidRPr="004F35D1">
        <w:rPr>
          <w:rStyle w:val="Strong"/>
          <w:rFonts w:ascii="GHEA Grapalat" w:hAnsi="GHEA Grapalat"/>
          <w:color w:val="000000"/>
        </w:rPr>
        <w:t xml:space="preserve"> ԿԱՏԱՐԵԼՈՒ ՄԱՍԻՆ</w:t>
      </w:r>
    </w:p>
    <w:p w:rsidR="00951586" w:rsidRPr="004F35D1" w:rsidRDefault="00951586" w:rsidP="00951586">
      <w:pPr>
        <w:pStyle w:val="NormalWeb"/>
        <w:shd w:val="clear" w:color="auto" w:fill="FFFFFF"/>
        <w:spacing w:before="0" w:beforeAutospacing="0" w:after="0" w:afterAutospacing="0"/>
        <w:ind w:left="-1134" w:right="-284" w:firstLine="1134"/>
        <w:jc w:val="both"/>
        <w:rPr>
          <w:rFonts w:ascii="GHEA Grapalat" w:hAnsi="GHEA Grapalat"/>
          <w:color w:val="000000"/>
        </w:rPr>
      </w:pPr>
      <w:r w:rsidRPr="004F35D1">
        <w:rPr>
          <w:rFonts w:ascii="Calibri" w:hAnsi="Calibri" w:cs="Calibri"/>
          <w:color w:val="000000"/>
        </w:rPr>
        <w:t> </w:t>
      </w:r>
    </w:p>
    <w:p w:rsidR="00951586" w:rsidRPr="004F35D1" w:rsidRDefault="00951586" w:rsidP="00951586">
      <w:pPr>
        <w:pStyle w:val="NormalWeb"/>
        <w:shd w:val="clear" w:color="auto" w:fill="FFFFFF"/>
        <w:spacing w:before="0" w:beforeAutospacing="0" w:after="0" w:afterAutospacing="0"/>
        <w:ind w:left="-1134" w:right="-284" w:firstLine="1134"/>
        <w:jc w:val="both"/>
        <w:rPr>
          <w:rFonts w:ascii="GHEA Grapalat" w:hAnsi="GHEA Grapalat"/>
          <w:color w:val="000000"/>
        </w:rPr>
      </w:pPr>
      <w:r w:rsidRPr="004F35D1">
        <w:rPr>
          <w:rFonts w:ascii="GHEA Grapalat" w:hAnsi="GHEA Grapalat"/>
          <w:color w:val="000000"/>
          <w:shd w:val="clear" w:color="auto" w:fill="FFFFFF"/>
        </w:rPr>
        <w:t>Հիմք ընդունելով «Նորմատիվ իրավական ակտերի մասին» օրենքի 33-րդ և 34-րդ հոդվածները՝ Հայաստանի Հանրապետության կառավարությունը</w:t>
      </w:r>
      <w:r w:rsidRPr="004F35D1">
        <w:rPr>
          <w:rFonts w:ascii="Calibri" w:hAnsi="Calibri" w:cs="Calibri"/>
          <w:color w:val="000000"/>
          <w:shd w:val="clear" w:color="auto" w:fill="FFFFFF"/>
        </w:rPr>
        <w:t> </w:t>
      </w:r>
      <w:r w:rsidRPr="004F35D1">
        <w:rPr>
          <w:rFonts w:ascii="GHEA Grapalat" w:hAnsi="GHEA Grapalat"/>
          <w:b/>
          <w:bCs/>
          <w:i/>
          <w:iCs/>
          <w:color w:val="000000"/>
          <w:shd w:val="clear" w:color="auto" w:fill="FFFFFF"/>
        </w:rPr>
        <w:t>որոշում է</w:t>
      </w:r>
      <w:r w:rsidRPr="004F35D1">
        <w:rPr>
          <w:rStyle w:val="Emphasis"/>
          <w:rFonts w:ascii="GHEA Grapalat" w:hAnsi="GHEA Grapalat"/>
          <w:b/>
          <w:bCs/>
          <w:color w:val="000000"/>
        </w:rPr>
        <w:t>.</w:t>
      </w:r>
    </w:p>
    <w:p w:rsidR="008363FC" w:rsidRPr="004F35D1" w:rsidRDefault="00951586" w:rsidP="00A07A4E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-1134" w:right="-284" w:firstLine="1494"/>
        <w:jc w:val="both"/>
        <w:rPr>
          <w:rFonts w:ascii="Cambria Math" w:hAnsi="Cambria Math"/>
          <w:color w:val="000000"/>
          <w:lang w:val="hy-AM"/>
        </w:rPr>
      </w:pPr>
      <w:bookmarkStart w:id="0" w:name="_Hlk65586504"/>
      <w:r w:rsidRPr="004F35D1">
        <w:rPr>
          <w:rFonts w:ascii="GHEA Grapalat" w:hAnsi="GHEA Grapalat"/>
          <w:color w:val="000000"/>
        </w:rPr>
        <w:t>Հայաստանի Հանրապետության կառավարության 2012 թվականի մարտի 22-ի «Ընդերքօգտագործման պայմանագրերի օրինակելի ձևերը հաստատելու մասին» N 437-Ն որոշման</w:t>
      </w:r>
      <w:r w:rsidR="008363FC" w:rsidRPr="004F35D1">
        <w:rPr>
          <w:rFonts w:ascii="GHEA Grapalat" w:hAnsi="GHEA Grapalat"/>
          <w:color w:val="000000"/>
          <w:lang w:val="hy-AM"/>
        </w:rPr>
        <w:t>՝</w:t>
      </w:r>
    </w:p>
    <w:p w:rsidR="00BC2F01" w:rsidRPr="004F35D1" w:rsidRDefault="00CD52F6" w:rsidP="008363FC">
      <w:pPr>
        <w:pStyle w:val="NormalWeb"/>
        <w:shd w:val="clear" w:color="auto" w:fill="FFFFFF"/>
        <w:spacing w:before="0" w:beforeAutospacing="0" w:after="0" w:afterAutospacing="0"/>
        <w:ind w:left="360" w:right="-284"/>
        <w:jc w:val="both"/>
        <w:rPr>
          <w:rFonts w:ascii="Cambria Math" w:hAnsi="Cambria Math"/>
          <w:color w:val="000000"/>
          <w:lang w:val="hy-AM"/>
        </w:rPr>
      </w:pPr>
      <w:r w:rsidRPr="004F35D1">
        <w:rPr>
          <w:rFonts w:ascii="GHEA Grapalat" w:hAnsi="GHEA Grapalat"/>
          <w:color w:val="000000"/>
          <w:lang w:val="hy-AM"/>
        </w:rPr>
        <w:t>1)</w:t>
      </w:r>
      <w:r w:rsidR="00951586" w:rsidRPr="004F35D1">
        <w:rPr>
          <w:rFonts w:ascii="GHEA Grapalat" w:hAnsi="GHEA Grapalat"/>
          <w:color w:val="000000"/>
          <w:lang w:val="hy-AM"/>
        </w:rPr>
        <w:t xml:space="preserve"> </w:t>
      </w:r>
      <w:bookmarkStart w:id="1" w:name="_Hlk65586497"/>
      <w:r w:rsidR="00951586" w:rsidRPr="004F35D1">
        <w:rPr>
          <w:rFonts w:ascii="GHEA Grapalat" w:hAnsi="GHEA Grapalat"/>
          <w:color w:val="000000"/>
          <w:lang w:val="hy-AM"/>
        </w:rPr>
        <w:t xml:space="preserve">N 1 հավելվածի 7-րդ </w:t>
      </w:r>
      <w:bookmarkEnd w:id="1"/>
      <w:r w:rsidR="00951586" w:rsidRPr="004F35D1">
        <w:rPr>
          <w:rFonts w:ascii="GHEA Grapalat" w:hAnsi="GHEA Grapalat"/>
          <w:color w:val="000000"/>
          <w:lang w:val="hy-AM"/>
        </w:rPr>
        <w:t>կետ</w:t>
      </w:r>
      <w:r w:rsidR="00BC2F01" w:rsidRPr="004F35D1">
        <w:rPr>
          <w:rFonts w:ascii="GHEA Grapalat" w:hAnsi="GHEA Grapalat"/>
          <w:color w:val="000000"/>
          <w:lang w:val="hy-AM"/>
        </w:rPr>
        <w:t>ը շարադրել հետևյալ խմբագրությամբ</w:t>
      </w:r>
      <w:r w:rsidR="00BC2F01" w:rsidRPr="004F35D1">
        <w:rPr>
          <w:rFonts w:ascii="Cambria Math" w:hAnsi="Cambria Math"/>
          <w:color w:val="000000"/>
          <w:lang w:val="hy-AM"/>
        </w:rPr>
        <w:t>․</w:t>
      </w:r>
    </w:p>
    <w:bookmarkEnd w:id="0"/>
    <w:p w:rsidR="00A07A4E" w:rsidRPr="004F35D1" w:rsidRDefault="00A07A4E" w:rsidP="00A07A4E">
      <w:pPr>
        <w:pStyle w:val="NormalWeb"/>
        <w:shd w:val="clear" w:color="auto" w:fill="FFFFFF"/>
        <w:spacing w:before="0" w:beforeAutospacing="0" w:after="0" w:afterAutospacing="0"/>
        <w:ind w:left="-1134" w:right="-284" w:firstLine="1494"/>
        <w:jc w:val="both"/>
        <w:rPr>
          <w:rFonts w:ascii="Cambria Math" w:hAnsi="Cambria Math"/>
          <w:color w:val="000000"/>
          <w:lang w:val="hy-AM"/>
        </w:rPr>
      </w:pPr>
    </w:p>
    <w:p w:rsidR="00BC2F01" w:rsidRPr="004F35D1" w:rsidRDefault="00BC2F01" w:rsidP="00A07A4E">
      <w:pPr>
        <w:pStyle w:val="NormalWeb"/>
        <w:shd w:val="clear" w:color="auto" w:fill="FFFFFF"/>
        <w:spacing w:before="0" w:beforeAutospacing="0" w:after="0" w:afterAutospacing="0"/>
        <w:ind w:left="-1134" w:right="-284" w:firstLine="1494"/>
        <w:jc w:val="center"/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</w:pPr>
      <w:bookmarkStart w:id="2" w:name="_Hlk65586556"/>
      <w:r w:rsidRPr="004F35D1">
        <w:rPr>
          <w:rFonts w:ascii="GHEA Grapalat" w:hAnsi="GHEA Grapalat" w:cstheme="minorHAnsi"/>
          <w:color w:val="000000"/>
          <w:lang w:val="hy-AM"/>
        </w:rPr>
        <w:t>«</w:t>
      </w:r>
      <w:r w:rsidRPr="004F35D1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7. Պայմանագրում փոփոխություններ կատարելու հիմքերը</w:t>
      </w:r>
    </w:p>
    <w:bookmarkEnd w:id="2"/>
    <w:p w:rsidR="00A07A4E" w:rsidRPr="004F35D1" w:rsidRDefault="00A07A4E" w:rsidP="00A07A4E">
      <w:pPr>
        <w:pStyle w:val="NormalWeb"/>
        <w:shd w:val="clear" w:color="auto" w:fill="FFFFFF"/>
        <w:spacing w:before="0" w:beforeAutospacing="0" w:after="0" w:afterAutospacing="0"/>
        <w:ind w:left="-1134" w:right="-284" w:firstLine="1494"/>
        <w:jc w:val="center"/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</w:pPr>
    </w:p>
    <w:p w:rsidR="00BC2F01" w:rsidRPr="004F35D1" w:rsidRDefault="00201767" w:rsidP="00464E4B">
      <w:pPr>
        <w:pStyle w:val="NormalWeb"/>
        <w:shd w:val="clear" w:color="auto" w:fill="FFFFFF"/>
        <w:spacing w:before="0" w:beforeAutospacing="0" w:after="0" w:afterAutospacing="0"/>
        <w:ind w:left="-1134" w:right="-284" w:firstLine="1134"/>
        <w:jc w:val="both"/>
        <w:rPr>
          <w:rFonts w:ascii="GHEA Grapalat" w:hAnsi="GHEA Grapalat"/>
          <w:color w:val="000000"/>
          <w:lang w:val="hy-AM"/>
        </w:rPr>
      </w:pPr>
      <w:bookmarkStart w:id="3" w:name="_Hlk65586599"/>
      <w:r w:rsidRPr="004F35D1">
        <w:rPr>
          <w:rFonts w:ascii="GHEA Grapalat" w:hAnsi="GHEA Grapalat" w:cs="GHEA Grapalat"/>
          <w:bCs/>
          <w:lang w:val="hy-AM"/>
        </w:rPr>
        <w:t>Օրենսդրությամբ</w:t>
      </w:r>
      <w:r w:rsidRPr="004F35D1">
        <w:rPr>
          <w:rFonts w:ascii="GHEA Grapalat" w:hAnsi="GHEA Grapalat"/>
          <w:bCs/>
          <w:lang w:val="hy-AM"/>
        </w:rPr>
        <w:t xml:space="preserve"> </w:t>
      </w:r>
      <w:r w:rsidRPr="004F35D1">
        <w:rPr>
          <w:rFonts w:ascii="GHEA Grapalat" w:hAnsi="GHEA Grapalat" w:cs="GHEA Grapalat"/>
          <w:bCs/>
          <w:lang w:val="hy-AM"/>
        </w:rPr>
        <w:t>սահմանված</w:t>
      </w:r>
      <w:r w:rsidRPr="004F35D1">
        <w:rPr>
          <w:rFonts w:ascii="GHEA Grapalat" w:hAnsi="GHEA Grapalat"/>
          <w:bCs/>
          <w:lang w:val="hy-AM"/>
        </w:rPr>
        <w:t xml:space="preserve"> </w:t>
      </w:r>
      <w:r w:rsidRPr="004F35D1">
        <w:rPr>
          <w:rFonts w:ascii="GHEA Grapalat" w:hAnsi="GHEA Grapalat" w:cs="GHEA Grapalat"/>
          <w:bCs/>
          <w:lang w:val="hy-AM"/>
        </w:rPr>
        <w:t>դեպքերում</w:t>
      </w:r>
      <w:r w:rsidRPr="004F35D1">
        <w:rPr>
          <w:rFonts w:ascii="GHEA Grapalat" w:hAnsi="GHEA Grapalat"/>
          <w:bCs/>
          <w:lang w:val="hy-AM"/>
        </w:rPr>
        <w:t xml:space="preserve"> </w:t>
      </w:r>
      <w:r w:rsidRPr="004F35D1">
        <w:rPr>
          <w:rFonts w:ascii="GHEA Grapalat" w:hAnsi="GHEA Grapalat" w:cs="GHEA Grapalat"/>
          <w:bCs/>
          <w:lang w:val="hy-AM"/>
        </w:rPr>
        <w:t>ընդերքօգտագործման</w:t>
      </w:r>
      <w:r w:rsidRPr="004F35D1">
        <w:rPr>
          <w:rFonts w:ascii="GHEA Grapalat" w:hAnsi="GHEA Grapalat"/>
          <w:bCs/>
          <w:lang w:val="hy-AM"/>
        </w:rPr>
        <w:t xml:space="preserve"> </w:t>
      </w:r>
      <w:r w:rsidRPr="004F35D1">
        <w:rPr>
          <w:rFonts w:ascii="GHEA Grapalat" w:hAnsi="GHEA Grapalat" w:cs="GHEA Grapalat"/>
          <w:bCs/>
          <w:lang w:val="hy-AM"/>
        </w:rPr>
        <w:t>իրավունքի</w:t>
      </w:r>
      <w:r w:rsidRPr="004F35D1">
        <w:rPr>
          <w:rFonts w:ascii="GHEA Grapalat" w:hAnsi="GHEA Grapalat"/>
          <w:bCs/>
          <w:lang w:val="hy-AM"/>
        </w:rPr>
        <w:t xml:space="preserve"> </w:t>
      </w:r>
      <w:r w:rsidRPr="004F35D1">
        <w:rPr>
          <w:rFonts w:ascii="GHEA Grapalat" w:hAnsi="GHEA Grapalat" w:cs="GHEA Grapalat"/>
          <w:bCs/>
          <w:lang w:val="hy-AM"/>
        </w:rPr>
        <w:t>փոփոխության</w:t>
      </w:r>
      <w:r w:rsidR="001F2DF2" w:rsidRPr="004F35D1">
        <w:rPr>
          <w:rFonts w:ascii="GHEA Grapalat" w:hAnsi="GHEA Grapalat" w:cs="GHEA Grapalat"/>
          <w:bCs/>
          <w:lang w:val="hy-AM"/>
        </w:rPr>
        <w:t xml:space="preserve"> (թույտվության ժամկետի երկարաձգում, ընդերքի տեղամասի ընդլայնում, ընդերքի տեղամասի մի մասի հրաժարում, օգտակար հանածոյի արդյունահանման նախագծի փոփոխություն, լեռնահատկացման ակտի փոփոխություն)</w:t>
      </w:r>
      <w:r w:rsidRPr="004F35D1">
        <w:rPr>
          <w:rFonts w:ascii="GHEA Grapalat" w:hAnsi="GHEA Grapalat"/>
          <w:bCs/>
          <w:lang w:val="hy-AM"/>
        </w:rPr>
        <w:t xml:space="preserve">, </w:t>
      </w:r>
      <w:r w:rsidRPr="004F35D1">
        <w:rPr>
          <w:rFonts w:ascii="GHEA Grapalat" w:hAnsi="GHEA Grapalat" w:cs="GHEA Grapalat"/>
          <w:bCs/>
          <w:lang w:val="hy-AM"/>
        </w:rPr>
        <w:t>ինչպես</w:t>
      </w:r>
      <w:r w:rsidRPr="004F35D1">
        <w:rPr>
          <w:rFonts w:ascii="GHEA Grapalat" w:hAnsi="GHEA Grapalat"/>
          <w:bCs/>
          <w:lang w:val="hy-AM"/>
        </w:rPr>
        <w:t xml:space="preserve"> </w:t>
      </w:r>
      <w:r w:rsidRPr="004F35D1">
        <w:rPr>
          <w:rFonts w:ascii="GHEA Grapalat" w:hAnsi="GHEA Grapalat" w:cs="GHEA Grapalat"/>
          <w:bCs/>
          <w:lang w:val="hy-AM"/>
        </w:rPr>
        <w:t>նաև</w:t>
      </w:r>
      <w:r w:rsidRPr="004F35D1">
        <w:rPr>
          <w:rFonts w:ascii="Calibri" w:hAnsi="Calibri" w:cs="Calibri"/>
          <w:bCs/>
          <w:lang w:val="hy-AM"/>
        </w:rPr>
        <w:t> </w:t>
      </w:r>
      <w:r w:rsidRPr="004F35D1">
        <w:rPr>
          <w:rFonts w:ascii="GHEA Grapalat" w:hAnsi="GHEA Grapalat"/>
          <w:bCs/>
          <w:lang w:val="hy-AM"/>
        </w:rPr>
        <w:t xml:space="preserve"> </w:t>
      </w:r>
      <w:r w:rsidRPr="004F35D1">
        <w:rPr>
          <w:rFonts w:ascii="GHEA Grapalat" w:hAnsi="GHEA Grapalat" w:cs="GHEA Grapalat"/>
          <w:bCs/>
          <w:lang w:val="hy-AM"/>
        </w:rPr>
        <w:t>կող</w:t>
      </w:r>
      <w:r w:rsidRPr="004F35D1">
        <w:rPr>
          <w:rFonts w:ascii="GHEA Grapalat" w:hAnsi="GHEA Grapalat"/>
          <w:bCs/>
          <w:lang w:val="hy-AM"/>
        </w:rPr>
        <w:t>մերի փոխադարձ համաձայնությամբ կողմերի հարաբերությունները կարգավորող և օրենսդրությանը չհակասող այլ պայմանների ներառման կամ փոփոխման դեպքերում կողմերը ընդերքօգտագործման պայմանագրում կատարում են համապատասխան փոփոխություններ</w:t>
      </w:r>
      <w:r w:rsidR="00A07A4E" w:rsidRPr="004F35D1">
        <w:rPr>
          <w:rFonts w:ascii="GHEA Grapalat" w:hAnsi="GHEA Grapalat"/>
          <w:color w:val="000000"/>
          <w:lang w:val="hy-AM"/>
        </w:rPr>
        <w:t>:</w:t>
      </w:r>
      <w:r w:rsidR="00BC2F01" w:rsidRPr="004F35D1">
        <w:rPr>
          <w:rFonts w:ascii="GHEA Grapalat" w:hAnsi="GHEA Grapalat"/>
          <w:color w:val="000000"/>
          <w:lang w:val="hy-AM"/>
        </w:rPr>
        <w:t>»</w:t>
      </w:r>
      <w:r w:rsidR="00A07A4E" w:rsidRPr="004F35D1">
        <w:rPr>
          <w:rFonts w:ascii="GHEA Grapalat" w:hAnsi="GHEA Grapalat"/>
          <w:color w:val="000000"/>
          <w:lang w:val="hy-AM"/>
        </w:rPr>
        <w:t>։</w:t>
      </w:r>
    </w:p>
    <w:p w:rsidR="001F2DF2" w:rsidRPr="004F35D1" w:rsidRDefault="001F2DF2" w:rsidP="00464E4B">
      <w:pPr>
        <w:pStyle w:val="NormalWeb"/>
        <w:shd w:val="clear" w:color="auto" w:fill="FFFFFF"/>
        <w:spacing w:before="0" w:beforeAutospacing="0" w:after="0" w:afterAutospacing="0"/>
        <w:ind w:left="-1134" w:right="-284" w:firstLine="1134"/>
        <w:jc w:val="both"/>
        <w:rPr>
          <w:rFonts w:ascii="GHEA Grapalat" w:hAnsi="GHEA Grapalat" w:cs="GHEA Grapalat"/>
          <w:bCs/>
          <w:lang w:val="hy-AM"/>
        </w:rPr>
      </w:pPr>
    </w:p>
    <w:bookmarkEnd w:id="3"/>
    <w:p w:rsidR="001F2DF2" w:rsidRPr="004F35D1" w:rsidRDefault="00CD52F6" w:rsidP="00464E4B">
      <w:pPr>
        <w:pStyle w:val="NormalWeb"/>
        <w:shd w:val="clear" w:color="auto" w:fill="FFFFFF"/>
        <w:spacing w:before="0" w:beforeAutospacing="0" w:after="0" w:afterAutospacing="0"/>
        <w:ind w:left="-1134" w:right="-284" w:firstLine="1134"/>
        <w:jc w:val="both"/>
        <w:rPr>
          <w:rFonts w:ascii="GHEA Grapalat" w:hAnsi="GHEA Grapalat" w:cs="GHEA Grapalat"/>
          <w:bCs/>
          <w:lang w:val="hy-AM"/>
        </w:rPr>
      </w:pPr>
      <w:r w:rsidRPr="004F35D1">
        <w:rPr>
          <w:rFonts w:ascii="GHEA Grapalat" w:hAnsi="GHEA Grapalat" w:cs="GHEA Grapalat"/>
          <w:bCs/>
          <w:lang w:val="hy-AM"/>
        </w:rPr>
        <w:t>2)</w:t>
      </w:r>
      <w:r w:rsidR="001F2DF2" w:rsidRPr="004F35D1">
        <w:rPr>
          <w:rFonts w:ascii="GHEA Grapalat" w:hAnsi="GHEA Grapalat" w:cs="GHEA Grapalat"/>
          <w:bCs/>
          <w:lang w:val="hy-AM"/>
        </w:rPr>
        <w:tab/>
        <w:t>N 2 հավելվածի 7-րդ կետը շարադրել հետևյալ խմբագրությամբ</w:t>
      </w:r>
      <w:r w:rsidR="001F2DF2" w:rsidRPr="004F35D1">
        <w:rPr>
          <w:rFonts w:ascii="Cambria Math" w:hAnsi="Cambria Math" w:cs="Cambria Math"/>
          <w:bCs/>
          <w:lang w:val="hy-AM"/>
        </w:rPr>
        <w:t>․</w:t>
      </w:r>
    </w:p>
    <w:p w:rsidR="001F2DF2" w:rsidRPr="004F35D1" w:rsidRDefault="001F2DF2" w:rsidP="00464E4B">
      <w:pPr>
        <w:pStyle w:val="NormalWeb"/>
        <w:shd w:val="clear" w:color="auto" w:fill="FFFFFF"/>
        <w:spacing w:before="0" w:beforeAutospacing="0" w:after="0" w:afterAutospacing="0"/>
        <w:ind w:left="-1134" w:right="-284" w:firstLine="1134"/>
        <w:jc w:val="both"/>
        <w:rPr>
          <w:rFonts w:ascii="GHEA Grapalat" w:hAnsi="GHEA Grapalat" w:cs="GHEA Grapalat"/>
          <w:bCs/>
          <w:lang w:val="hy-AM"/>
        </w:rPr>
      </w:pPr>
    </w:p>
    <w:p w:rsidR="001F2DF2" w:rsidRPr="004F35D1" w:rsidRDefault="001F2DF2" w:rsidP="00464E4B">
      <w:pPr>
        <w:pStyle w:val="NormalWeb"/>
        <w:shd w:val="clear" w:color="auto" w:fill="FFFFFF"/>
        <w:spacing w:before="0" w:beforeAutospacing="0" w:after="0" w:afterAutospacing="0"/>
        <w:ind w:left="-1134" w:right="-284" w:firstLine="1134"/>
        <w:jc w:val="both"/>
        <w:rPr>
          <w:rFonts w:ascii="GHEA Grapalat" w:hAnsi="GHEA Grapalat" w:cs="GHEA Grapalat"/>
          <w:b/>
          <w:lang w:val="hy-AM"/>
        </w:rPr>
      </w:pPr>
      <w:r w:rsidRPr="004F35D1">
        <w:rPr>
          <w:rFonts w:ascii="GHEA Grapalat" w:hAnsi="GHEA Grapalat" w:cs="GHEA Grapalat"/>
          <w:b/>
          <w:lang w:val="hy-AM"/>
        </w:rPr>
        <w:t>«7. Պայմանագրում փոփոխություններ կատարելու հիմքերը</w:t>
      </w:r>
    </w:p>
    <w:p w:rsidR="001F2DF2" w:rsidRPr="004F35D1" w:rsidRDefault="001F2DF2" w:rsidP="00464E4B">
      <w:pPr>
        <w:pStyle w:val="NormalWeb"/>
        <w:shd w:val="clear" w:color="auto" w:fill="FFFFFF"/>
        <w:spacing w:before="0" w:beforeAutospacing="0" w:after="0" w:afterAutospacing="0"/>
        <w:ind w:left="-1134" w:right="-284" w:firstLine="1134"/>
        <w:jc w:val="both"/>
        <w:rPr>
          <w:rFonts w:ascii="GHEA Grapalat" w:hAnsi="GHEA Grapalat" w:cs="GHEA Grapalat"/>
          <w:bCs/>
          <w:lang w:val="hy-AM"/>
        </w:rPr>
      </w:pPr>
    </w:p>
    <w:p w:rsidR="001F2DF2" w:rsidRPr="004F35D1" w:rsidRDefault="001F2DF2" w:rsidP="001F2DF2">
      <w:pPr>
        <w:pStyle w:val="NormalWeb"/>
        <w:shd w:val="clear" w:color="auto" w:fill="FFFFFF"/>
        <w:spacing w:before="0" w:beforeAutospacing="0" w:after="0" w:afterAutospacing="0"/>
        <w:ind w:left="-1134" w:right="-284" w:firstLine="1134"/>
        <w:jc w:val="both"/>
        <w:rPr>
          <w:rFonts w:ascii="GHEA Grapalat" w:hAnsi="GHEA Grapalat" w:cs="GHEA Grapalat"/>
          <w:bCs/>
          <w:lang w:val="hy-AM"/>
        </w:rPr>
      </w:pPr>
      <w:r w:rsidRPr="004F35D1">
        <w:rPr>
          <w:rFonts w:ascii="GHEA Grapalat" w:hAnsi="GHEA Grapalat" w:cs="GHEA Grapalat"/>
          <w:bCs/>
          <w:lang w:val="hy-AM"/>
        </w:rPr>
        <w:t xml:space="preserve">Օրենսդրությամբ սահմանված դեպքերում ընդերքօգտագործման իրավունքի փոփոխության (թույտվության ժամկետի երկարաձգում, ընդերքի տեղամասի ընդլայնում, ընդերքի տեղամասի մի մասի հրաժարում, </w:t>
      </w:r>
      <w:r w:rsidR="005A1DA5" w:rsidRPr="004F35D1">
        <w:rPr>
          <w:rFonts w:ascii="GHEA Grapalat" w:hAnsi="GHEA Grapalat" w:cs="GHEA Grapalat"/>
          <w:bCs/>
          <w:lang w:val="hy-AM"/>
        </w:rPr>
        <w:t>երկրաբանական ուսումնասիրության</w:t>
      </w:r>
      <w:r w:rsidRPr="004F35D1">
        <w:rPr>
          <w:rFonts w:ascii="GHEA Grapalat" w:hAnsi="GHEA Grapalat" w:cs="GHEA Grapalat"/>
          <w:bCs/>
          <w:lang w:val="hy-AM"/>
        </w:rPr>
        <w:t xml:space="preserve"> ծրագրի փոփոխություն), ինչպես նաև</w:t>
      </w:r>
      <w:r w:rsidRPr="004F35D1">
        <w:rPr>
          <w:rFonts w:ascii="Calibri" w:hAnsi="Calibri" w:cs="Calibri"/>
          <w:bCs/>
          <w:lang w:val="hy-AM"/>
        </w:rPr>
        <w:t> </w:t>
      </w:r>
      <w:r w:rsidRPr="004F35D1">
        <w:rPr>
          <w:rFonts w:ascii="GHEA Grapalat" w:hAnsi="GHEA Grapalat" w:cs="GHEA Grapalat"/>
          <w:bCs/>
          <w:lang w:val="hy-AM"/>
        </w:rPr>
        <w:t xml:space="preserve"> կողմերի փոխադարձ համաձայնությամբ կողմերի հարաբերությունները կարգավորող և օրենսդրությանը չհակասող այլ պայմանների ներառման կամ փոփոխման դեպքերում կողմերը ընդերքօգտագործման պայմանագրում կատարում են համապատասխան փոփոխություններ:»։</w:t>
      </w:r>
    </w:p>
    <w:p w:rsidR="001F2DF2" w:rsidRPr="004F35D1" w:rsidRDefault="001F2DF2" w:rsidP="00464E4B">
      <w:pPr>
        <w:pStyle w:val="NormalWeb"/>
        <w:shd w:val="clear" w:color="auto" w:fill="FFFFFF"/>
        <w:spacing w:before="0" w:beforeAutospacing="0" w:after="0" w:afterAutospacing="0"/>
        <w:ind w:left="-1134" w:right="-284" w:firstLine="1134"/>
        <w:jc w:val="both"/>
        <w:rPr>
          <w:rFonts w:ascii="Cambria Math" w:hAnsi="Cambria Math" w:cs="GHEA Grapalat"/>
          <w:bCs/>
          <w:lang w:val="hy-AM"/>
        </w:rPr>
      </w:pPr>
    </w:p>
    <w:p w:rsidR="00951586" w:rsidRPr="004F35D1" w:rsidRDefault="00CD52F6" w:rsidP="00951586">
      <w:pPr>
        <w:pStyle w:val="NormalWeb"/>
        <w:shd w:val="clear" w:color="auto" w:fill="FFFFFF"/>
        <w:spacing w:before="0" w:beforeAutospacing="0" w:after="0" w:afterAutospacing="0"/>
        <w:ind w:left="-1134" w:right="-284" w:firstLine="1134"/>
        <w:jc w:val="both"/>
        <w:rPr>
          <w:rFonts w:ascii="GHEA Grapalat" w:hAnsi="GHEA Grapalat"/>
          <w:color w:val="000000"/>
          <w:lang w:val="hy-AM"/>
        </w:rPr>
      </w:pPr>
      <w:r w:rsidRPr="004F35D1">
        <w:rPr>
          <w:rFonts w:ascii="GHEA Grapalat" w:hAnsi="GHEA Grapalat"/>
          <w:color w:val="000000"/>
          <w:lang w:val="hy-AM"/>
        </w:rPr>
        <w:t>2</w:t>
      </w:r>
      <w:r w:rsidR="00951586" w:rsidRPr="004F35D1">
        <w:rPr>
          <w:rFonts w:ascii="GHEA Grapalat" w:hAnsi="GHEA Grapalat"/>
          <w:color w:val="000000"/>
          <w:lang w:val="hy-AM"/>
        </w:rPr>
        <w:t>. Սույն որոշումն ուժի մեջ է մտնում պաշտոնական հրապարակման օրվան հաջորդող տասներորդ օրը:</w:t>
      </w:r>
    </w:p>
    <w:p w:rsidR="007863C0" w:rsidRPr="004F35D1" w:rsidRDefault="007863C0" w:rsidP="00951586">
      <w:pPr>
        <w:ind w:left="-1134" w:right="-284" w:firstLine="1134"/>
        <w:jc w:val="both"/>
        <w:rPr>
          <w:rFonts w:ascii="GHEA Grapalat" w:hAnsi="GHEA Grapalat"/>
          <w:sz w:val="24"/>
          <w:szCs w:val="24"/>
          <w:lang w:val="hy-AM"/>
        </w:rPr>
      </w:pPr>
    </w:p>
    <w:p w:rsidR="002B5C88" w:rsidRPr="004F35D1" w:rsidRDefault="002B5C88" w:rsidP="00951586">
      <w:pPr>
        <w:ind w:left="-1134" w:right="-284" w:firstLine="1134"/>
        <w:jc w:val="both"/>
        <w:rPr>
          <w:rFonts w:ascii="GHEA Grapalat" w:hAnsi="GHEA Grapalat"/>
          <w:sz w:val="24"/>
          <w:szCs w:val="24"/>
          <w:lang w:val="hy-AM"/>
        </w:rPr>
      </w:pPr>
    </w:p>
    <w:p w:rsidR="002B5C88" w:rsidRPr="004F35D1" w:rsidRDefault="002B5C88" w:rsidP="00951586">
      <w:pPr>
        <w:ind w:left="-1134" w:right="-284" w:firstLine="1134"/>
        <w:jc w:val="both"/>
        <w:rPr>
          <w:rFonts w:ascii="GHEA Grapalat" w:hAnsi="GHEA Grapalat"/>
          <w:sz w:val="24"/>
          <w:szCs w:val="24"/>
          <w:lang w:val="hy-AM"/>
        </w:rPr>
      </w:pPr>
    </w:p>
    <w:p w:rsidR="002B5C88" w:rsidRPr="004F35D1" w:rsidRDefault="002B5C88" w:rsidP="00951586">
      <w:pPr>
        <w:ind w:left="-1134" w:right="-284" w:firstLine="1134"/>
        <w:jc w:val="both"/>
        <w:rPr>
          <w:rFonts w:ascii="GHEA Grapalat" w:hAnsi="GHEA Grapalat"/>
          <w:sz w:val="24"/>
          <w:szCs w:val="24"/>
          <w:lang w:val="hy-AM"/>
        </w:rPr>
      </w:pP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4500"/>
        <w:gridCol w:w="4855"/>
      </w:tblGrid>
      <w:tr w:rsidR="002B5C88" w:rsidRPr="004F35D1" w:rsidTr="00087BEE">
        <w:trPr>
          <w:tblCellSpacing w:w="0" w:type="dxa"/>
        </w:trPr>
        <w:tc>
          <w:tcPr>
            <w:tcW w:w="4500" w:type="dxa"/>
            <w:shd w:val="clear" w:color="auto" w:fill="FFFFFF"/>
            <w:vAlign w:val="center"/>
            <w:hideMark/>
          </w:tcPr>
          <w:p w:rsidR="002B5C88" w:rsidRPr="004F35D1" w:rsidRDefault="002B5C88" w:rsidP="00087BEE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r w:rsidRPr="004F35D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ru-RU"/>
              </w:rPr>
              <w:t>Հայաստանի Հանրապետության</w:t>
            </w:r>
            <w:r w:rsidRPr="004F35D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ru-RU"/>
              </w:rPr>
              <w:br/>
              <w:t>վարչապետ</w:t>
            </w:r>
          </w:p>
        </w:tc>
        <w:tc>
          <w:tcPr>
            <w:tcW w:w="0" w:type="auto"/>
            <w:shd w:val="clear" w:color="auto" w:fill="FFFFFF"/>
            <w:vAlign w:val="bottom"/>
            <w:hideMark/>
          </w:tcPr>
          <w:p w:rsidR="002B5C88" w:rsidRPr="004F35D1" w:rsidRDefault="002B5C88" w:rsidP="00087BEE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4F35D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 w:eastAsia="ru-RU"/>
              </w:rPr>
              <w:t>Ն</w:t>
            </w:r>
            <w:r w:rsidRPr="004F35D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. </w:t>
            </w:r>
            <w:r w:rsidRPr="004F35D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 w:eastAsia="ru-RU"/>
              </w:rPr>
              <w:t>Փաշինյան</w:t>
            </w:r>
          </w:p>
        </w:tc>
      </w:tr>
      <w:tr w:rsidR="002B5C88" w:rsidRPr="00A87067" w:rsidTr="00087BEE">
        <w:trPr>
          <w:tblCellSpacing w:w="0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2B5C88" w:rsidRPr="00A87067" w:rsidRDefault="002B5C88" w:rsidP="00087BEE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r w:rsidRPr="004F35D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br/>
              <w:t>20</w:t>
            </w:r>
            <w:r w:rsidRPr="004F35D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21 </w:t>
            </w:r>
            <w:r w:rsidRPr="004F35D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թ. </w:t>
            </w:r>
            <w:r w:rsidRPr="004F35D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—————————</w:t>
            </w:r>
            <w:r w:rsidRPr="004F35D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br/>
              <w:t>Երևան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2B5C88" w:rsidRPr="00A87067" w:rsidRDefault="002B5C88" w:rsidP="00087BEE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2B5C88" w:rsidRPr="00951586" w:rsidRDefault="002B5C88" w:rsidP="00951586">
      <w:pPr>
        <w:ind w:left="-1134" w:right="-284" w:firstLine="1134"/>
        <w:jc w:val="both"/>
        <w:rPr>
          <w:rFonts w:ascii="GHEA Grapalat" w:hAnsi="GHEA Grapalat"/>
          <w:sz w:val="24"/>
          <w:szCs w:val="24"/>
        </w:rPr>
      </w:pPr>
    </w:p>
    <w:sectPr w:rsidR="002B5C88" w:rsidRPr="00951586" w:rsidSect="008E638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E566DAC"/>
    <w:multiLevelType w:val="hybridMultilevel"/>
    <w:tmpl w:val="01C423E6"/>
    <w:lvl w:ilvl="0" w:tplc="B55AED52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863C0"/>
    <w:rsid w:val="00013801"/>
    <w:rsid w:val="00061547"/>
    <w:rsid w:val="00106BFB"/>
    <w:rsid w:val="001F2DF2"/>
    <w:rsid w:val="00201767"/>
    <w:rsid w:val="002B5C88"/>
    <w:rsid w:val="002E20A9"/>
    <w:rsid w:val="00464E4B"/>
    <w:rsid w:val="004F35D1"/>
    <w:rsid w:val="004F7F1D"/>
    <w:rsid w:val="005A1DA5"/>
    <w:rsid w:val="007863C0"/>
    <w:rsid w:val="008363FC"/>
    <w:rsid w:val="008E6387"/>
    <w:rsid w:val="00906D2F"/>
    <w:rsid w:val="00951586"/>
    <w:rsid w:val="00A07A4E"/>
    <w:rsid w:val="00B65D33"/>
    <w:rsid w:val="00BB3C03"/>
    <w:rsid w:val="00BB4091"/>
    <w:rsid w:val="00BC161E"/>
    <w:rsid w:val="00BC2F01"/>
    <w:rsid w:val="00C0551D"/>
    <w:rsid w:val="00C16ECC"/>
    <w:rsid w:val="00CD52F6"/>
    <w:rsid w:val="00D33826"/>
    <w:rsid w:val="00EA11F9"/>
    <w:rsid w:val="00FA4C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E638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95158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Strong">
    <w:name w:val="Strong"/>
    <w:basedOn w:val="DefaultParagraphFont"/>
    <w:uiPriority w:val="22"/>
    <w:qFormat/>
    <w:rsid w:val="00951586"/>
    <w:rPr>
      <w:b/>
      <w:bCs/>
    </w:rPr>
  </w:style>
  <w:style w:type="character" w:styleId="Emphasis">
    <w:name w:val="Emphasis"/>
    <w:basedOn w:val="DefaultParagraphFont"/>
    <w:uiPriority w:val="20"/>
    <w:qFormat/>
    <w:rsid w:val="00951586"/>
    <w:rPr>
      <w:i/>
      <w:iCs/>
    </w:rPr>
  </w:style>
  <w:style w:type="character" w:styleId="CommentReference">
    <w:name w:val="annotation reference"/>
    <w:basedOn w:val="DefaultParagraphFont"/>
    <w:uiPriority w:val="99"/>
    <w:semiHidden/>
    <w:unhideWhenUsed/>
    <w:rsid w:val="001F2DF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F2DF2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F2DF2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F2DF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F2DF2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F2D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F2DF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318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278</Words>
  <Characters>1588</Characters>
  <Application>Microsoft Office Word</Application>
  <DocSecurity>0</DocSecurity>
  <Lines>13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RePack by SPecialiST</Company>
  <LinksUpToDate>false</LinksUpToDate>
  <CharactersWithSpaces>1863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Astghik Tumanyan</dc:creator>
  <cp:lastModifiedBy>TatshatH</cp:lastModifiedBy>
  <cp:revision>3</cp:revision>
  <cp:lastPrinted>2021-02-11T10:20:00Z</cp:lastPrinted>
  <dcterms:created xsi:type="dcterms:W3CDTF">2021-03-03T07:43:00Z</dcterms:created>
  <dcterms:modified xsi:type="dcterms:W3CDTF">2021-03-03T12:56:00Z</dcterms:modified>
</cp:coreProperties>
</file>