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3A" w:rsidRPr="00E2493A" w:rsidRDefault="00E2493A" w:rsidP="00E2493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E2493A" w:rsidRPr="00E2493A" w:rsidRDefault="00E2493A" w:rsidP="00E2493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E5BD1" w:rsidRPr="000A45C2" w:rsidRDefault="00D9715F" w:rsidP="000A45C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 w:rsidR="000A45C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 w:rsidR="00714EA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3E44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ԿԱՏԱՐԵԼՈՒ</w:t>
      </w:r>
      <w:r w:rsidR="000A45C2"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 w:rsidR="000A45C2"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Default="00E2493A" w:rsidP="000A45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ԸՆԴՈՒՆՄԱՆ ԱՆՀՐԱԺԵՇՏՈՒԹՅԱՆ </w:t>
      </w:r>
    </w:p>
    <w:p w:rsidR="00E2493A" w:rsidRPr="00E2493A" w:rsidRDefault="00E2493A" w:rsidP="000A45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E2493A" w:rsidRDefault="00E2493A" w:rsidP="009979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332951" w:rsidRDefault="00332951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E2493A" w:rsidRDefault="00E2493A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126D9D" w:rsidRPr="00126D9D" w:rsidRDefault="00126D9D" w:rsidP="00430B96">
      <w:p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</w:p>
    <w:p w:rsidR="00430B96" w:rsidRDefault="00430B96" w:rsidP="000A45C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</w:rPr>
      </w:pPr>
      <w:r w:rsidRPr="00430B96">
        <w:rPr>
          <w:rFonts w:ascii="GHEA Grapalat" w:hAnsi="GHEA Grapalat"/>
          <w:sz w:val="24"/>
          <w:szCs w:val="24"/>
          <w:shd w:val="clear" w:color="auto" w:fill="FFFFFF"/>
        </w:rPr>
        <w:t xml:space="preserve">Համաձայն </w:t>
      </w:r>
      <w:r w:rsidR="00E2493A" w:rsidRPr="00430B96">
        <w:rPr>
          <w:rFonts w:ascii="GHEA Grapalat" w:hAnsi="GHEA Grapalat"/>
          <w:sz w:val="24"/>
          <w:szCs w:val="24"/>
          <w:shd w:val="clear" w:color="auto" w:fill="FFFFFF"/>
        </w:rPr>
        <w:t xml:space="preserve">«Նախադպրոցական կրթության մասին» ՀՀ </w:t>
      </w:r>
      <w:r w:rsidRPr="00430B96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="008E5BD1">
        <w:rPr>
          <w:rFonts w:ascii="GHEA Grapalat" w:eastAsia="Times New Roman" w:hAnsi="GHEA Grapalat" w:cs="Times New Roman"/>
          <w:color w:val="000000"/>
          <w:sz w:val="24"/>
          <w:szCs w:val="24"/>
        </w:rPr>
        <w:t>23-րդ հոդվածի 1-ին մասի</w:t>
      </w:r>
      <w:r w:rsidR="00E64B9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A45C2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8E5BD1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="008E5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կետի</w:t>
      </w:r>
      <w:r w:rsidRPr="00430B96">
        <w:rPr>
          <w:rFonts w:ascii="GHEA Grapalat" w:hAnsi="GHEA Grapalat"/>
          <w:sz w:val="24"/>
          <w:szCs w:val="24"/>
          <w:shd w:val="clear" w:color="auto" w:fill="FFFFFF"/>
        </w:rPr>
        <w:t xml:space="preserve">՝ ՀՀ </w:t>
      </w:r>
      <w:r w:rsidRPr="000A45C2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r w:rsidR="000A45C2" w:rsidRPr="000A45C2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0A45C2" w:rsidRPr="000A45C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սահմանում է նախադպրոցական ուսումնական հաստատության աշխատողների</w:t>
      </w:r>
      <w:r w:rsidR="000A45C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A45C2" w:rsidRPr="000A45C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 և հանգստի ռեժիմի, ամենամյա արձակուրդի առանձնահատկությունները.</w:t>
      </w:r>
    </w:p>
    <w:p w:rsidR="00332951" w:rsidRDefault="00332951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126D9D" w:rsidRDefault="00E2493A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</w:p>
    <w:p w:rsidR="00430B96" w:rsidRPr="00E2493A" w:rsidRDefault="00430B96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F70412" w:rsidRDefault="00F70412" w:rsidP="008C2F6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Ներկայումս </w:t>
      </w:r>
      <w:r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ուսումնական հաստատությունների աշխատողների աշխատանքի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 հանգստի ռեժիմի առանձնահատկությունները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սահմանվում են ՀՀ կառավարության 2007 թվականի փետրվարի 1-ի N 201-Ն որոշմամբ հաստատված 5-րդ հավելված</w:t>
      </w:r>
      <w:r w:rsidR="00F72062">
        <w:rPr>
          <w:rFonts w:ascii="GHEA Grapalat" w:eastAsia="Times New Roman" w:hAnsi="GHEA Grapalat" w:cs="Times New Roman"/>
          <w:bCs/>
          <w:sz w:val="24"/>
          <w:szCs w:val="24"/>
        </w:rPr>
        <w:t>ով:</w:t>
      </w:r>
    </w:p>
    <w:p w:rsidR="00F72062" w:rsidRDefault="00014126" w:rsidP="008C2F64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ab/>
        <w:t>Վերո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 xml:space="preserve">նշյալ հավելվածում, սակայն, բացակայում են նախադպրոցական ուսումնական հաստատությունների 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որոշ մանկավարժական աշխատողների 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>(</w:t>
      </w:r>
      <w:r w:rsidR="0000026B">
        <w:rPr>
          <w:rFonts w:ascii="GHEA Grapalat" w:eastAsia="Times New Roman" w:hAnsi="GHEA Grapalat" w:cs="Times New Roman"/>
          <w:bCs/>
          <w:sz w:val="24"/>
          <w:szCs w:val="24"/>
        </w:rPr>
        <w:t xml:space="preserve">այդ թվում՝ </w:t>
      </w:r>
      <w:r w:rsidR="00253A0A" w:rsidRPr="006A4AA5">
        <w:rPr>
          <w:rFonts w:ascii="GHEA Grapalat" w:eastAsia="Times New Roman" w:hAnsi="GHEA Grapalat" w:cs="Times New Roman"/>
          <w:sz w:val="24"/>
          <w:szCs w:val="24"/>
        </w:rPr>
        <w:t>երաժշտության դաստիարակի</w:t>
      </w:r>
      <w:r w:rsidR="00253A0A">
        <w:rPr>
          <w:rFonts w:ascii="GHEA Grapalat" w:eastAsia="Times New Roman" w:hAnsi="GHEA Grapalat" w:cs="Times New Roman"/>
          <w:sz w:val="24"/>
          <w:szCs w:val="24"/>
        </w:rPr>
        <w:t>, պարուսույցի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 xml:space="preserve">) </w:t>
      </w:r>
      <w:r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աշխատանքի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 հանգստի ռեժիմի առանձնահատկությունները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 xml:space="preserve">: 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</w:p>
    <w:p w:rsidR="00253A0A" w:rsidRPr="00F70412" w:rsidRDefault="00253A0A" w:rsidP="008C2F64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ab/>
        <w:t>Ներկայացվող իրավական ակտով</w:t>
      </w:r>
      <w:r w:rsidR="0000026B">
        <w:rPr>
          <w:rFonts w:ascii="GHEA Grapalat" w:eastAsia="Times New Roman" w:hAnsi="GHEA Grapalat" w:cs="Times New Roman"/>
          <w:bCs/>
          <w:sz w:val="24"/>
          <w:szCs w:val="24"/>
        </w:rPr>
        <w:t xml:space="preserve"> առաջարկվում է</w:t>
      </w:r>
      <w:r w:rsidR="008C2F64">
        <w:rPr>
          <w:rFonts w:ascii="GHEA Grapalat" w:eastAsia="Times New Roman" w:hAnsi="GHEA Grapalat" w:cs="Times New Roman"/>
          <w:bCs/>
          <w:sz w:val="24"/>
          <w:szCs w:val="24"/>
        </w:rPr>
        <w:t xml:space="preserve"> սահմանել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նախադպրոցական ուսումնական հաստատությունների բոլոր մանկավարժական աշխատողների </w:t>
      </w:r>
      <w:r w:rsidR="008C2F64"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աշխատանքի </w:t>
      </w:r>
      <w:r w:rsidR="008C2F64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="008C2F64"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 հանգստի ռեժիմի</w:t>
      </w:r>
      <w:r w:rsidR="008C2F64" w:rsidRPr="00253A0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8C2F64" w:rsidRPr="00F70412">
        <w:rPr>
          <w:rFonts w:ascii="GHEA Grapalat" w:eastAsia="Times New Roman" w:hAnsi="GHEA Grapalat" w:cs="Times New Roman"/>
          <w:bCs/>
          <w:sz w:val="24"/>
          <w:szCs w:val="24"/>
        </w:rPr>
        <w:t>առանձնահատկություններ</w:t>
      </w:r>
      <w:r w:rsidR="008C2F64">
        <w:rPr>
          <w:rFonts w:ascii="GHEA Grapalat" w:eastAsia="Times New Roman" w:hAnsi="GHEA Grapalat" w:cs="Times New Roman"/>
          <w:bCs/>
          <w:sz w:val="24"/>
          <w:szCs w:val="24"/>
        </w:rPr>
        <w:t>ը:</w:t>
      </w:r>
    </w:p>
    <w:p w:rsidR="00B6607E" w:rsidRPr="00126D9D" w:rsidRDefault="00F70412" w:rsidP="009979E2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F70412">
        <w:rPr>
          <w:rFonts w:ascii="Courier New" w:eastAsia="Times New Roman" w:hAnsi="Courier New" w:cs="Courier New"/>
          <w:sz w:val="24"/>
          <w:szCs w:val="24"/>
        </w:rPr>
        <w:t> </w:t>
      </w:r>
      <w:bookmarkStart w:id="0" w:name="_GoBack"/>
      <w:bookmarkEnd w:id="0"/>
    </w:p>
    <w:p w:rsidR="00E2493A" w:rsidRDefault="00126D9D" w:rsidP="00B6607E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3. </w:t>
      </w:r>
      <w:r w:rsidR="00E2493A"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</w:p>
    <w:p w:rsidR="003739FA" w:rsidRDefault="003739FA" w:rsidP="003739FA">
      <w:p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</w:p>
    <w:p w:rsidR="007D3595" w:rsidRPr="003B0D75" w:rsidRDefault="003739FA" w:rsidP="008C2F6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hAnsi="GHEA Grapalat"/>
          <w:sz w:val="24"/>
          <w:szCs w:val="24"/>
          <w:shd w:val="clear" w:color="auto" w:fill="FFFFFF"/>
        </w:rPr>
        <w:t>Իրավական ակտի ընդունումը կնպաստի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նախադպրոցական </w:t>
      </w:r>
      <w:r w:rsidR="00014126">
        <w:rPr>
          <w:rFonts w:ascii="GHEA Grapalat" w:hAnsi="GHEA Grapalat"/>
          <w:sz w:val="24"/>
          <w:szCs w:val="24"/>
          <w:shd w:val="clear" w:color="auto" w:fill="FFFFFF"/>
        </w:rPr>
        <w:t>ուսումնական հաստատությունների</w:t>
      </w:r>
      <w:r w:rsidR="00253A0A">
        <w:rPr>
          <w:rFonts w:ascii="GHEA Grapalat" w:hAnsi="GHEA Grapalat"/>
          <w:sz w:val="24"/>
          <w:szCs w:val="24"/>
          <w:shd w:val="clear" w:color="auto" w:fill="FFFFFF"/>
        </w:rPr>
        <w:t xml:space="preserve"> բոլոր</w:t>
      </w:r>
      <w:r w:rsidR="00014126">
        <w:rPr>
          <w:rFonts w:ascii="GHEA Grapalat" w:hAnsi="GHEA Grapalat"/>
          <w:sz w:val="24"/>
          <w:szCs w:val="24"/>
          <w:shd w:val="clear" w:color="auto" w:fill="FFFFFF"/>
        </w:rPr>
        <w:t xml:space="preserve"> մակավարժական աշխատողների </w:t>
      </w:r>
      <w:r w:rsidR="00014126"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աշխատանքի </w:t>
      </w:r>
      <w:r w:rsidR="00014126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="00014126"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 հանգստի ռեժիմի</w:t>
      </w:r>
      <w:r w:rsidR="00253A0A" w:rsidRPr="00253A0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253A0A" w:rsidRPr="00F70412">
        <w:rPr>
          <w:rFonts w:ascii="GHEA Grapalat" w:eastAsia="Times New Roman" w:hAnsi="GHEA Grapalat" w:cs="Times New Roman"/>
          <w:bCs/>
          <w:sz w:val="24"/>
          <w:szCs w:val="24"/>
        </w:rPr>
        <w:lastRenderedPageBreak/>
        <w:t>առանձնահատկություններ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>ի և աշխատաժամանակի</w:t>
      </w:r>
      <w:r w:rsidR="00014126" w:rsidRPr="00F7041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014126">
        <w:rPr>
          <w:rFonts w:ascii="GHEA Grapalat" w:eastAsia="Times New Roman" w:hAnsi="GHEA Grapalat" w:cs="Times New Roman"/>
          <w:bCs/>
          <w:sz w:val="24"/>
          <w:szCs w:val="24"/>
        </w:rPr>
        <w:t>հստակեցմանը</w:t>
      </w:r>
      <w:r w:rsidR="00253A0A">
        <w:rPr>
          <w:rFonts w:ascii="GHEA Grapalat" w:eastAsia="Times New Roman" w:hAnsi="GHEA Grapalat" w:cs="Times New Roman"/>
          <w:bCs/>
          <w:sz w:val="24"/>
          <w:szCs w:val="24"/>
        </w:rPr>
        <w:t>՝ ապահովելով ՀՀ օրենսդրությամբ ամրագրված հավասար աշխատանքային պայմաններ:</w:t>
      </w:r>
    </w:p>
    <w:p w:rsidR="00126D9D" w:rsidRPr="00126D9D" w:rsidRDefault="00126D9D" w:rsidP="008C2F6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E2493A" w:rsidRDefault="00E2493A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4</w:t>
      </w:r>
      <w:r w:rsidRPr="00E2493A">
        <w:rPr>
          <w:rFonts w:ascii="GHEA Grapalat" w:eastAsia="Times New Roman" w:hAnsi="GHEA Grapalat" w:cs="Times New Roman"/>
          <w:sz w:val="24"/>
          <w:szCs w:val="24"/>
        </w:rPr>
        <w:t>.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="008C2F6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անձինք.</w:t>
      </w:r>
    </w:p>
    <w:p w:rsidR="00126D9D" w:rsidRDefault="00126D9D" w:rsidP="00E2493A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</w:p>
    <w:p w:rsidR="00E2493A" w:rsidRPr="00E2493A" w:rsidRDefault="00126D9D" w:rsidP="00E2493A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sz w:val="24"/>
          <w:szCs w:val="24"/>
        </w:rPr>
        <w:t>Կ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t>րթության, գիտության, մշակույթի և սպորտի նախարարություն:</w:t>
      </w:r>
    </w:p>
    <w:p w:rsidR="00E2493A" w:rsidRPr="00E2493A" w:rsidRDefault="00E2493A" w:rsidP="00E2493A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E2493A">
        <w:rPr>
          <w:rFonts w:ascii="Courier New" w:eastAsia="Times New Roman" w:hAnsi="Courier New" w:cs="Courier New"/>
          <w:color w:val="4B5C6A"/>
          <w:sz w:val="24"/>
          <w:szCs w:val="24"/>
        </w:rPr>
        <w:t>  </w:t>
      </w:r>
    </w:p>
    <w:p w:rsidR="005F0A0B" w:rsidRDefault="005F0A0B" w:rsidP="005F0A0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E2493A" w:rsidRDefault="00E2493A" w:rsidP="005F0A0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Default="005F0A0B" w:rsidP="005F0A0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715F" w:rsidRPr="00014126" w:rsidRDefault="00014126" w:rsidP="0001412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3E44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ԿԱՏԱՐԵԼՈՒ</w:t>
      </w:r>
      <w:r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Pr="00E2493A" w:rsidRDefault="005F0A0B" w:rsidP="0001412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="00E2493A"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ԱՌՆՉՈՒԹ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ՅԱՄԲ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ԱՅԼ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ՕՐԵՆՔՆԵՐԻ ԱՆՀՐԱԺԵՇՏՈՒԹՅԱՆ</w:t>
      </w:r>
      <w:r w:rsidR="00E2493A"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ԲԱՑԱԿԱՅՈՒԹՅԱՆ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ՄԱՍԻՆ</w:t>
      </w:r>
    </w:p>
    <w:p w:rsidR="00E2493A" w:rsidRPr="00E2493A" w:rsidRDefault="00E2493A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E2493A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</w:rPr>
        <w:t> </w:t>
      </w:r>
    </w:p>
    <w:p w:rsidR="005F0A0B" w:rsidRDefault="005F0A0B" w:rsidP="005F0A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E2493A" w:rsidRPr="00E2493A" w:rsidRDefault="004F1FCE" w:rsidP="005F0A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</w:t>
      </w:r>
      <w:r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անրապետության կառավարության 2007 թվականի փետրվարի 1-ի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DE24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 մեջ փոփոխություն</w:t>
      </w:r>
      <w:r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լրացում</w:t>
      </w:r>
      <w:r w:rsidR="003E444D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կատարելու</w:t>
      </w:r>
      <w:r w:rsidRPr="004F1FC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4F1FCE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Cs/>
          <w:sz w:val="24"/>
          <w:szCs w:val="24"/>
        </w:rPr>
        <w:t></w:t>
      </w:r>
      <w:r w:rsidR="005F0A0B"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 ՀՀ կառավարության որոշման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softHyphen/>
        <w:t>մամբ այլ օրենքների ընդունման անհրաժեշտությունը բացակայում է:</w:t>
      </w:r>
    </w:p>
    <w:p w:rsidR="00E2493A" w:rsidRPr="00E2493A" w:rsidRDefault="00E2493A" w:rsidP="00E2493A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</w:p>
    <w:p w:rsidR="005F0A0B" w:rsidRDefault="005F0A0B" w:rsidP="005F0A0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5F0A0B" w:rsidRPr="00E2493A" w:rsidRDefault="005F0A0B" w:rsidP="005F0A0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Default="005F0A0B" w:rsidP="005F0A0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14126" w:rsidRPr="00014126" w:rsidRDefault="00014126" w:rsidP="0001412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3E44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ԿԱՏԱՐԵԼՈՒ</w:t>
      </w:r>
      <w:r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5F0A0B" w:rsidRPr="005F0A0B" w:rsidRDefault="005F0A0B" w:rsidP="00D9715F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5F0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ԿԱՊԱԿՑՈՒԹՅԱՄԲ ՊԵՏԱԿԱՆ ԲՅՈՒՋԵԻ ԵԿԱՄՈՒՏՆԵՐԻ ՆՎԱԶԵՑՄԱՆ ԿԱՄ ԾԱԽՍԵՐԻ ԱՎԵԼԱՑՄԱՆ ՄԱՍԻՆ</w:t>
      </w:r>
    </w:p>
    <w:p w:rsidR="005F0A0B" w:rsidRPr="005F0A0B" w:rsidRDefault="005F0A0B" w:rsidP="005F0A0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5F0A0B" w:rsidRPr="004F1FCE" w:rsidRDefault="00D9715F" w:rsidP="004F1FCE">
      <w:pPr>
        <w:jc w:val="both"/>
      </w:pPr>
      <w:r w:rsidRPr="005F0A0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="004F1FC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</w:t>
      </w:r>
      <w:r w:rsidR="004F1FCE"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անրապետության կառավարության 2007 թվականի փետրվարի 1-ի </w:t>
      </w:r>
      <w:r w:rsidR="004F1FCE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="004F1FCE"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201-</w:t>
      </w:r>
      <w:r w:rsidR="004F1FC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DE24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 մեջ փոփոխություն</w:t>
      </w:r>
      <w:r w:rsidR="004F1FCE"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F1FC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4F1FCE"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լրացում</w:t>
      </w:r>
      <w:r w:rsidR="003E444D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="004F1FCE" w:rsidRPr="004F1FC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կատարելու</w:t>
      </w:r>
      <w:r w:rsidR="004F1FCE" w:rsidRPr="004F1FC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4F1FCE" w:rsidRPr="004F1FCE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 </w:t>
      </w:r>
      <w:r w:rsidR="005F0A0B" w:rsidRPr="005F0A0B">
        <w:rPr>
          <w:rFonts w:ascii="GHEA Grapalat" w:eastAsia="Times New Roman" w:hAnsi="GHEA Grapalat" w:cs="Times New Roman"/>
          <w:bCs/>
          <w:sz w:val="24"/>
          <w:szCs w:val="24"/>
        </w:rPr>
        <w:t>ՀՀ կառավարության որոշման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E2493A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5F0A0B" w:rsidRPr="00E2493A">
        <w:rPr>
          <w:rFonts w:ascii="GHEA Grapalat" w:eastAsia="Times New Roman" w:hAnsi="GHEA Grapalat" w:cs="Times New Roman"/>
          <w:sz w:val="24"/>
          <w:szCs w:val="24"/>
        </w:rPr>
        <w:softHyphen/>
        <w:t xml:space="preserve">մամբ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բյուջեի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նվազեցում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կամ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ծախսերի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ավելացում չի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նախատեսում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>:</w:t>
      </w:r>
    </w:p>
    <w:sectPr w:rsidR="005F0A0B" w:rsidRPr="004F1FCE" w:rsidSect="009979E2">
      <w:pgSz w:w="12240" w:h="15840"/>
      <w:pgMar w:top="1152" w:right="634" w:bottom="115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0026B"/>
    <w:rsid w:val="00014126"/>
    <w:rsid w:val="000A45C2"/>
    <w:rsid w:val="000D35AD"/>
    <w:rsid w:val="00126D9D"/>
    <w:rsid w:val="00164988"/>
    <w:rsid w:val="0023532C"/>
    <w:rsid w:val="00253A0A"/>
    <w:rsid w:val="002A5C39"/>
    <w:rsid w:val="002D4CFD"/>
    <w:rsid w:val="00332951"/>
    <w:rsid w:val="003739FA"/>
    <w:rsid w:val="003B0D75"/>
    <w:rsid w:val="003C2AE4"/>
    <w:rsid w:val="003E444D"/>
    <w:rsid w:val="00430B96"/>
    <w:rsid w:val="004968A0"/>
    <w:rsid w:val="004F1FCE"/>
    <w:rsid w:val="00521FB7"/>
    <w:rsid w:val="005C2E0D"/>
    <w:rsid w:val="005F0A0B"/>
    <w:rsid w:val="00714EA2"/>
    <w:rsid w:val="007907D2"/>
    <w:rsid w:val="007C5701"/>
    <w:rsid w:val="007D3595"/>
    <w:rsid w:val="00810DBE"/>
    <w:rsid w:val="008526F3"/>
    <w:rsid w:val="00881D92"/>
    <w:rsid w:val="008A11BC"/>
    <w:rsid w:val="008C2F64"/>
    <w:rsid w:val="008E5BD1"/>
    <w:rsid w:val="009979E2"/>
    <w:rsid w:val="00A6727D"/>
    <w:rsid w:val="00B6607E"/>
    <w:rsid w:val="00CD4215"/>
    <w:rsid w:val="00D71027"/>
    <w:rsid w:val="00D9715F"/>
    <w:rsid w:val="00DE2482"/>
    <w:rsid w:val="00E2493A"/>
    <w:rsid w:val="00E64B9D"/>
    <w:rsid w:val="00EE1BDD"/>
    <w:rsid w:val="00F70412"/>
    <w:rsid w:val="00F7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7F5F9-A55D-4774-9BBE-E89F9403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https://mul2.gov.am/tasks/397314/oneclick/himnavorum (13) (1).docx?token=67c5d199d6dff2c5bfe31bdf946fb662</cp:keywords>
  <dc:description/>
  <cp:lastModifiedBy>Margarita Margaryan</cp:lastModifiedBy>
  <cp:revision>23</cp:revision>
  <dcterms:created xsi:type="dcterms:W3CDTF">2020-11-03T00:43:00Z</dcterms:created>
  <dcterms:modified xsi:type="dcterms:W3CDTF">2021-03-02T07:18:00Z</dcterms:modified>
</cp:coreProperties>
</file>