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4869CE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4869CE">
        <w:rPr>
          <w:rFonts w:ascii="GHEA Grapalat" w:hAnsi="GHEA Grapalat"/>
          <w:u w:val="single"/>
        </w:rPr>
        <w:t>ՆԱԽԱԳԻԾ</w:t>
      </w:r>
    </w:p>
    <w:p w:rsidR="00F56F36" w:rsidRPr="004869CE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4869CE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4869CE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4869CE">
        <w:rPr>
          <w:rFonts w:ascii="GHEA Grapalat" w:hAnsi="GHEA Grapalat" w:cs="Sylfaen"/>
          <w:b/>
          <w:bCs/>
          <w:lang w:eastAsia="en-GB"/>
        </w:rPr>
        <w:t>ՀԱՅԱՍՏԱՆԻ</w:t>
      </w:r>
      <w:r w:rsidR="000063CA">
        <w:rPr>
          <w:rFonts w:ascii="GHEA Grapalat" w:hAnsi="GHEA Grapalat" w:cs="Sylfaen"/>
          <w:b/>
          <w:bCs/>
          <w:lang w:eastAsia="en-GB"/>
        </w:rPr>
        <w:t xml:space="preserve"> </w:t>
      </w:r>
      <w:r w:rsidRPr="004869CE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>
        <w:rPr>
          <w:rFonts w:ascii="GHEA Grapalat" w:hAnsi="GHEA Grapalat" w:cs="Sylfaen"/>
          <w:b/>
          <w:bCs/>
          <w:lang w:eastAsia="en-GB"/>
        </w:rPr>
        <w:t xml:space="preserve"> </w:t>
      </w:r>
      <w:r w:rsidRPr="004869CE">
        <w:rPr>
          <w:rFonts w:ascii="GHEA Grapalat" w:hAnsi="GHEA Grapalat" w:cs="Sylfaen"/>
          <w:b/>
          <w:bCs/>
          <w:lang w:eastAsia="en-GB"/>
        </w:rPr>
        <w:t>ԿԱՌԱՎԱՐՈՒԹՅՈՒ</w:t>
      </w:r>
      <w:r w:rsidRPr="004869CE">
        <w:rPr>
          <w:rFonts w:ascii="GHEA Grapalat" w:hAnsi="GHEA Grapalat"/>
          <w:b/>
          <w:bCs/>
          <w:lang w:eastAsia="en-GB"/>
        </w:rPr>
        <w:t>Ն</w:t>
      </w:r>
    </w:p>
    <w:p w:rsidR="00F56F36" w:rsidRPr="004869CE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4869CE">
        <w:rPr>
          <w:rFonts w:ascii="Calibri" w:hAnsi="Calibri" w:cs="Calibri"/>
          <w:lang w:eastAsia="en-GB"/>
        </w:rPr>
        <w:t> </w:t>
      </w:r>
      <w:r w:rsidRPr="004869CE">
        <w:rPr>
          <w:rFonts w:ascii="Calibri" w:hAnsi="Calibri" w:cs="Calibri"/>
          <w:b/>
          <w:bCs/>
          <w:lang w:eastAsia="en-GB"/>
        </w:rPr>
        <w:t> </w:t>
      </w:r>
      <w:r w:rsidRPr="004869CE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4869CE" w:rsidRDefault="00F56F36" w:rsidP="00F56F36">
      <w:pPr>
        <w:pStyle w:val="mechtex"/>
        <w:rPr>
          <w:rFonts w:ascii="GHEA Grapalat" w:hAnsi="GHEA Grapalat"/>
        </w:rPr>
      </w:pPr>
    </w:p>
    <w:p w:rsidR="00F56F36" w:rsidRPr="004869CE" w:rsidRDefault="00F56F36" w:rsidP="00F56F36">
      <w:pPr>
        <w:pStyle w:val="mechtex"/>
        <w:rPr>
          <w:rFonts w:ascii="GHEA Grapalat" w:hAnsi="GHEA Grapalat"/>
        </w:rPr>
      </w:pPr>
    </w:p>
    <w:p w:rsidR="00F56F36" w:rsidRPr="004869CE" w:rsidRDefault="00F56F36" w:rsidP="00F56F36">
      <w:pPr>
        <w:jc w:val="center"/>
        <w:rPr>
          <w:rFonts w:ascii="GHEA Grapalat" w:hAnsi="GHEA Grapalat"/>
        </w:rPr>
      </w:pPr>
      <w:r w:rsidRPr="004869CE">
        <w:rPr>
          <w:rFonts w:ascii="GHEA Grapalat" w:hAnsi="GHEA Grapalat" w:cs="Sylfaen"/>
        </w:rPr>
        <w:t xml:space="preserve">   _</w:t>
      </w:r>
      <w:r w:rsidR="00EF0059">
        <w:rPr>
          <w:rFonts w:ascii="GHEA Grapalat" w:hAnsi="GHEA Grapalat" w:cs="Sylfaen"/>
          <w:lang w:val="hy-AM"/>
        </w:rPr>
        <w:t xml:space="preserve"> փետրվար</w:t>
      </w:r>
      <w:r w:rsidR="00F4362B">
        <w:rPr>
          <w:rFonts w:ascii="GHEA Grapalat" w:hAnsi="GHEA Grapalat" w:cs="Sylfaen"/>
          <w:lang w:val="hy-AM"/>
        </w:rPr>
        <w:t>ի</w:t>
      </w:r>
      <w:r w:rsidR="00F4362B">
        <w:rPr>
          <w:rFonts w:ascii="GHEA Grapalat" w:hAnsi="GHEA Grapalat"/>
        </w:rPr>
        <w:t xml:space="preserve"> 2021</w:t>
      </w:r>
      <w:r w:rsidR="000063CA">
        <w:rPr>
          <w:rFonts w:ascii="GHEA Grapalat" w:hAnsi="GHEA Grapalat"/>
        </w:rPr>
        <w:t xml:space="preserve"> </w:t>
      </w:r>
      <w:proofErr w:type="spellStart"/>
      <w:proofErr w:type="gramStart"/>
      <w:r w:rsidRPr="004869CE">
        <w:rPr>
          <w:rFonts w:ascii="GHEA Grapalat" w:hAnsi="GHEA Grapalat"/>
        </w:rPr>
        <w:t>թվականի</w:t>
      </w:r>
      <w:proofErr w:type="spellEnd"/>
      <w:r w:rsidRPr="004869CE">
        <w:rPr>
          <w:rFonts w:ascii="GHEA Grapalat" w:hAnsi="GHEA Grapalat"/>
        </w:rPr>
        <w:t xml:space="preserve">  N</w:t>
      </w:r>
      <w:proofErr w:type="gramEnd"/>
      <w:r w:rsidRPr="004869CE">
        <w:rPr>
          <w:rFonts w:ascii="GHEA Grapalat" w:hAnsi="GHEA Grapalat"/>
        </w:rPr>
        <w:t xml:space="preserve">             - Լ</w:t>
      </w:r>
    </w:p>
    <w:p w:rsidR="00F56F36" w:rsidRPr="004869CE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4869CE" w:rsidRDefault="00F56F36" w:rsidP="00EF0059">
      <w:pPr>
        <w:spacing w:after="0" w:line="240" w:lineRule="auto"/>
        <w:ind w:left="1134" w:right="713"/>
        <w:jc w:val="both"/>
        <w:rPr>
          <w:rFonts w:ascii="GHEA Grapalat" w:eastAsia="Times New Roman" w:hAnsi="GHEA Grapalat" w:cs="Times New Roman"/>
          <w:lang w:val="af-ZA"/>
        </w:rPr>
      </w:pPr>
      <w:r w:rsidRPr="00EF0059">
        <w:rPr>
          <w:rFonts w:ascii="GHEA Grapalat" w:hAnsi="GHEA Grapalat" w:cs="Sylfaen"/>
          <w:spacing w:val="10"/>
          <w:lang w:val="af-ZA"/>
        </w:rPr>
        <w:t>«ԱԶԳԱՅԻՆ ԺՈՂՈՎԻ ԿԱՆՈՆԱԿԱՐԳ» ՍԱՀՄԱՆԱԴՐԱԿԱՆ ՕՐԵՆ</w:t>
      </w:r>
      <w:r w:rsidR="00EF0059">
        <w:rPr>
          <w:rFonts w:ascii="GHEA Grapalat" w:hAnsi="GHEA Grapalat" w:cs="Sylfaen"/>
          <w:spacing w:val="10"/>
          <w:lang w:val="hy-AM"/>
        </w:rPr>
        <w:t>-</w:t>
      </w:r>
      <w:r w:rsidRPr="00EF0059">
        <w:rPr>
          <w:rFonts w:ascii="GHEA Grapalat" w:hAnsi="GHEA Grapalat" w:cs="Sylfaen"/>
          <w:spacing w:val="10"/>
          <w:lang w:val="af-ZA"/>
        </w:rPr>
        <w:t xml:space="preserve">ՔՈՒՄ </w:t>
      </w:r>
      <w:r w:rsidR="00EF0059" w:rsidRPr="00EF0059">
        <w:rPr>
          <w:rFonts w:ascii="GHEA Grapalat" w:hAnsi="GHEA Grapalat" w:cs="Sylfaen"/>
          <w:spacing w:val="10"/>
          <w:lang w:val="af-ZA"/>
        </w:rPr>
        <w:t>ԼՐԱՑՈՒՄ</w:t>
      </w:r>
      <w:r w:rsidRPr="00EF0059">
        <w:rPr>
          <w:rFonts w:ascii="GHEA Grapalat" w:hAnsi="GHEA Grapalat" w:cs="Sylfaen"/>
          <w:spacing w:val="10"/>
          <w:lang w:val="af-ZA"/>
        </w:rPr>
        <w:t xml:space="preserve"> ԿԱՏԱՐԵԼՈՒ ՄԱՍԻՆ» ՀԱՅԱՍՏԱ</w:t>
      </w:r>
      <w:r w:rsidRPr="00EF0059">
        <w:rPr>
          <w:rFonts w:ascii="GHEA Grapalat" w:hAnsi="GHEA Grapalat" w:cs="Sylfaen"/>
          <w:spacing w:val="10"/>
          <w:lang w:val="af-ZA"/>
        </w:rPr>
        <w:softHyphen/>
        <w:t>ՆԻ ՀԱՆՐԱՊԵ</w:t>
      </w:r>
      <w:r w:rsidR="00EF0059">
        <w:rPr>
          <w:rFonts w:ascii="GHEA Grapalat" w:hAnsi="GHEA Grapalat" w:cs="Sylfaen"/>
          <w:spacing w:val="10"/>
          <w:lang w:val="hy-AM"/>
        </w:rPr>
        <w:t>-</w:t>
      </w:r>
      <w:r w:rsidRPr="00EF0059">
        <w:rPr>
          <w:rFonts w:ascii="GHEA Grapalat" w:hAnsi="GHEA Grapalat" w:cs="Sylfaen"/>
          <w:spacing w:val="10"/>
          <w:lang w:val="af-ZA"/>
        </w:rPr>
        <w:t>ՏՈՒԹՅԱՆ ՕՐԵՆՔԻ ՆԱԽԱԳԾԻ</w:t>
      </w:r>
      <w:r w:rsidR="000063CA" w:rsidRPr="00EF0059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="00501F2E" w:rsidRPr="00EF0059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Pr="00EF0059">
        <w:rPr>
          <w:rFonts w:ascii="GHEA Grapalat" w:hAnsi="GHEA Grapalat" w:cs="Tahoma"/>
          <w:spacing w:val="-4"/>
          <w:lang w:val="af-ZA"/>
        </w:rPr>
        <w:t>ՀԱՅԱՍՏԱՆԻ ՀԱՆՐԱՊԵՏՈՒԹՅԱՆ ԿԱՌԱՎԱՐՈՒԹՅԱՆ ԱՌԱՋԱՐԿՈՒԹՅԱՆ ՄԱՍԻՆ</w:t>
      </w:r>
    </w:p>
    <w:p w:rsidR="00F56F36" w:rsidRPr="004869CE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4869CE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4869CE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4869CE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4869CE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4869CE">
        <w:rPr>
          <w:rFonts w:ascii="GHEA Grapalat" w:hAnsi="GHEA Grapalat" w:cs="Tahoma"/>
          <w:szCs w:val="22"/>
        </w:rPr>
        <w:t>Հիմք</w:t>
      </w:r>
      <w:proofErr w:type="spellEnd"/>
      <w:r w:rsidR="000063CA" w:rsidRPr="000063C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ընդունելով</w:t>
      </w:r>
      <w:proofErr w:type="spellEnd"/>
      <w:r w:rsidRPr="004869CE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4869CE">
        <w:rPr>
          <w:rFonts w:ascii="GHEA Grapalat" w:hAnsi="GHEA Grapalat" w:cs="Tahoma"/>
          <w:szCs w:val="22"/>
        </w:rPr>
        <w:t>Ազգային</w:t>
      </w:r>
      <w:proofErr w:type="spellEnd"/>
      <w:r w:rsidR="000063CA" w:rsidRPr="000063C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ժողովի</w:t>
      </w:r>
      <w:proofErr w:type="spellEnd"/>
      <w:r w:rsidR="000063CA" w:rsidRPr="000063C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կանոնակարգ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4869CE">
        <w:rPr>
          <w:rFonts w:ascii="GHEA Grapalat" w:hAnsi="GHEA Grapalat" w:cs="Tahoma"/>
          <w:szCs w:val="22"/>
        </w:rPr>
        <w:t>սահմանադրական</w:t>
      </w:r>
      <w:proofErr w:type="spellEnd"/>
      <w:r w:rsidR="000063CA" w:rsidRPr="000063C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օրենքի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4869CE">
        <w:rPr>
          <w:rFonts w:ascii="GHEA Grapalat" w:hAnsi="GHEA Grapalat" w:cs="Tahoma"/>
          <w:szCs w:val="22"/>
        </w:rPr>
        <w:t>րդ</w:t>
      </w:r>
      <w:proofErr w:type="spellEnd"/>
      <w:r w:rsidR="000063CA" w:rsidRPr="000063C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հոդվածի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4869CE">
        <w:rPr>
          <w:rFonts w:ascii="GHEA Grapalat" w:hAnsi="GHEA Grapalat" w:cs="Tahoma"/>
          <w:szCs w:val="22"/>
        </w:rPr>
        <w:t>ին</w:t>
      </w:r>
      <w:proofErr w:type="spellEnd"/>
      <w:r w:rsidR="000063CA" w:rsidRPr="000063C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մասը</w:t>
      </w:r>
      <w:proofErr w:type="spellEnd"/>
      <w:r w:rsidRPr="004869CE">
        <w:rPr>
          <w:rFonts w:ascii="GHEA Grapalat" w:hAnsi="GHEA Grapalat" w:cs="Tahoma"/>
          <w:szCs w:val="22"/>
        </w:rPr>
        <w:t>՝</w:t>
      </w:r>
      <w:r w:rsidR="000063CA" w:rsidRPr="000063C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0063C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0063C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կառավարությունը</w:t>
      </w:r>
      <w:proofErr w:type="spellEnd"/>
      <w:r w:rsidR="000063CA" w:rsidRPr="000063C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որոշում</w:t>
      </w:r>
      <w:proofErr w:type="spellEnd"/>
      <w:r w:rsidR="000063CA" w:rsidRPr="000063CA">
        <w:rPr>
          <w:rFonts w:ascii="GHEA Grapalat" w:hAnsi="GHEA Grapalat" w:cs="Tahoma"/>
          <w:szCs w:val="22"/>
          <w:lang w:val="af-ZA"/>
        </w:rPr>
        <w:t xml:space="preserve"> </w:t>
      </w:r>
      <w:r w:rsidRPr="004869CE">
        <w:rPr>
          <w:rFonts w:ascii="GHEA Grapalat" w:hAnsi="GHEA Grapalat" w:cs="Tahoma"/>
          <w:szCs w:val="22"/>
        </w:rPr>
        <w:t>է</w:t>
      </w:r>
      <w:r w:rsidRPr="004869CE">
        <w:rPr>
          <w:rFonts w:ascii="GHEA Grapalat" w:hAnsi="GHEA Grapalat" w:cs="Tahoma"/>
          <w:szCs w:val="22"/>
          <w:lang w:val="af-ZA"/>
        </w:rPr>
        <w:t>.</w:t>
      </w:r>
    </w:p>
    <w:p w:rsidR="00F56F36" w:rsidRPr="00EF0059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EF0059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EF0059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EF005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F0059">
        <w:rPr>
          <w:rFonts w:ascii="GHEA Grapalat" w:hAnsi="GHEA Grapalat" w:cs="Tahoma"/>
          <w:szCs w:val="22"/>
        </w:rPr>
        <w:t>տալ</w:t>
      </w:r>
      <w:proofErr w:type="spellEnd"/>
      <w:r w:rsidR="000063CA" w:rsidRPr="00EF0059">
        <w:rPr>
          <w:rFonts w:ascii="GHEA Grapalat" w:hAnsi="GHEA Grapalat" w:cs="Tahoma"/>
          <w:szCs w:val="22"/>
          <w:lang w:val="af-ZA"/>
        </w:rPr>
        <w:t xml:space="preserve"> </w:t>
      </w:r>
      <w:r w:rsidRPr="00EF0059">
        <w:rPr>
          <w:rFonts w:ascii="GHEA Grapalat" w:hAnsi="GHEA Grapalat" w:cs="Sylfaen"/>
          <w:spacing w:val="10"/>
          <w:szCs w:val="22"/>
          <w:lang w:val="af-ZA"/>
        </w:rPr>
        <w:t>«</w:t>
      </w:r>
      <w:proofErr w:type="spellStart"/>
      <w:r w:rsidRPr="00EF0059">
        <w:rPr>
          <w:rFonts w:ascii="GHEA Grapalat" w:hAnsi="GHEA Grapalat" w:cs="Sylfaen"/>
          <w:spacing w:val="10"/>
          <w:szCs w:val="22"/>
          <w:lang w:val="af-ZA"/>
        </w:rPr>
        <w:t>Ազգային</w:t>
      </w:r>
      <w:proofErr w:type="spellEnd"/>
      <w:r w:rsidR="000063CA" w:rsidRPr="00EF0059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EF0059">
        <w:rPr>
          <w:rFonts w:ascii="GHEA Grapalat" w:hAnsi="GHEA Grapalat" w:cs="Sylfaen"/>
          <w:spacing w:val="10"/>
          <w:szCs w:val="22"/>
          <w:lang w:val="af-ZA"/>
        </w:rPr>
        <w:t>ժողովի</w:t>
      </w:r>
      <w:proofErr w:type="spellEnd"/>
      <w:r w:rsidR="000063CA" w:rsidRPr="00EF0059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EF0059">
        <w:rPr>
          <w:rFonts w:ascii="GHEA Grapalat" w:hAnsi="GHEA Grapalat" w:cs="Sylfaen"/>
          <w:spacing w:val="10"/>
          <w:szCs w:val="22"/>
          <w:lang w:val="af-ZA"/>
        </w:rPr>
        <w:t>կանոնակարգ</w:t>
      </w:r>
      <w:proofErr w:type="spellEnd"/>
      <w:r w:rsidRPr="00EF0059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Pr="00EF0059">
        <w:rPr>
          <w:rFonts w:ascii="GHEA Grapalat" w:hAnsi="GHEA Grapalat" w:cs="Sylfaen"/>
          <w:spacing w:val="10"/>
          <w:szCs w:val="22"/>
          <w:lang w:val="af-ZA"/>
        </w:rPr>
        <w:t>սահմանադրական</w:t>
      </w:r>
      <w:proofErr w:type="spellEnd"/>
      <w:r w:rsidR="000063CA" w:rsidRPr="00EF0059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EF0059">
        <w:rPr>
          <w:rFonts w:ascii="GHEA Grapalat" w:hAnsi="GHEA Grapalat" w:cs="Sylfaen"/>
          <w:spacing w:val="10"/>
          <w:szCs w:val="22"/>
          <w:lang w:val="af-ZA"/>
        </w:rPr>
        <w:t>օրենքում</w:t>
      </w:r>
      <w:proofErr w:type="spellEnd"/>
      <w:r w:rsidR="000063CA" w:rsidRPr="00EF0059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EF0059" w:rsidRPr="00EF0059">
        <w:rPr>
          <w:rFonts w:ascii="GHEA Grapalat" w:hAnsi="GHEA Grapalat" w:cs="Sylfaen"/>
          <w:spacing w:val="10"/>
          <w:szCs w:val="22"/>
          <w:lang w:val="af-ZA"/>
        </w:rPr>
        <w:t>լրացում</w:t>
      </w:r>
      <w:proofErr w:type="spellEnd"/>
      <w:r w:rsidR="000063CA" w:rsidRPr="00EF0059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EF0059">
        <w:rPr>
          <w:rFonts w:ascii="GHEA Grapalat" w:hAnsi="GHEA Grapalat" w:cs="Sylfaen"/>
          <w:spacing w:val="10"/>
          <w:szCs w:val="22"/>
          <w:lang w:val="af-ZA"/>
        </w:rPr>
        <w:t>կատարելու</w:t>
      </w:r>
      <w:proofErr w:type="spellEnd"/>
      <w:r w:rsidR="000063CA" w:rsidRPr="00EF0059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EF0059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Pr="00EF0059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Pr="00EF0059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0063CA" w:rsidRPr="00EF0059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613A8B" w:rsidRPr="00EF0059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EF0059">
        <w:rPr>
          <w:rFonts w:ascii="GHEA Grapalat" w:hAnsi="GHEA Grapalat" w:cs="Sylfaen"/>
          <w:spacing w:val="10"/>
          <w:szCs w:val="22"/>
          <w:lang w:val="af-ZA"/>
        </w:rPr>
        <w:t>պետության</w:t>
      </w:r>
      <w:proofErr w:type="spellEnd"/>
      <w:r w:rsidR="000063CA" w:rsidRPr="00EF0059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EF0059">
        <w:rPr>
          <w:rFonts w:ascii="GHEA Grapalat" w:hAnsi="GHEA Grapalat" w:cs="Sylfaen"/>
          <w:spacing w:val="10"/>
          <w:szCs w:val="22"/>
          <w:lang w:val="af-ZA"/>
        </w:rPr>
        <w:t>օրենքի</w:t>
      </w:r>
      <w:proofErr w:type="spellEnd"/>
      <w:r w:rsidR="000063CA" w:rsidRPr="00EF0059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EF0059">
        <w:rPr>
          <w:rFonts w:ascii="GHEA Grapalat" w:hAnsi="GHEA Grapalat" w:cs="Sylfaen"/>
          <w:spacing w:val="10"/>
          <w:szCs w:val="22"/>
          <w:lang w:val="af-ZA"/>
        </w:rPr>
        <w:t>նախագծի</w:t>
      </w:r>
      <w:proofErr w:type="spellEnd"/>
      <w:r w:rsidRPr="00EF0059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 w:rsidR="00EF0059" w:rsidRPr="00EF0059">
        <w:rPr>
          <w:rFonts w:ascii="GHEA Grapalat" w:hAnsi="GHEA Grapalat"/>
          <w:i/>
          <w:iCs/>
          <w:color w:val="000000"/>
          <w:szCs w:val="22"/>
        </w:rPr>
        <w:t>Պ</w:t>
      </w:r>
      <w:r w:rsidR="00EF0059" w:rsidRPr="00EF0059">
        <w:rPr>
          <w:rFonts w:ascii="GHEA Grapalat" w:hAnsi="GHEA Grapalat"/>
          <w:i/>
          <w:iCs/>
          <w:color w:val="000000"/>
          <w:szCs w:val="22"/>
          <w:lang w:val="fr-FR"/>
        </w:rPr>
        <w:t>-864-11.02.2021-</w:t>
      </w:r>
      <w:r w:rsidR="00EF0059" w:rsidRPr="00EF0059">
        <w:rPr>
          <w:rFonts w:ascii="GHEA Grapalat" w:hAnsi="GHEA Grapalat"/>
          <w:i/>
          <w:iCs/>
          <w:color w:val="000000"/>
          <w:szCs w:val="22"/>
        </w:rPr>
        <w:t>ՊԻ</w:t>
      </w:r>
      <w:r w:rsidR="00EF0059" w:rsidRPr="00EF0059">
        <w:rPr>
          <w:rFonts w:ascii="GHEA Grapalat" w:hAnsi="GHEA Grapalat"/>
          <w:i/>
          <w:iCs/>
          <w:color w:val="000000"/>
          <w:szCs w:val="22"/>
          <w:lang w:val="fr-FR"/>
        </w:rPr>
        <w:t>-011/0</w:t>
      </w:r>
      <w:r w:rsidRPr="00EF0059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EF0059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EF005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F0059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EF005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F0059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EF005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F0059">
        <w:rPr>
          <w:rFonts w:ascii="GHEA Grapalat" w:hAnsi="GHEA Grapalat" w:cs="Tahoma"/>
          <w:szCs w:val="22"/>
        </w:rPr>
        <w:t>կառավարության</w:t>
      </w:r>
      <w:proofErr w:type="spellEnd"/>
      <w:r w:rsidR="000063CA" w:rsidRPr="00EF005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F0059">
        <w:rPr>
          <w:rFonts w:ascii="GHEA Grapalat" w:hAnsi="GHEA Grapalat" w:cs="Tahoma"/>
          <w:szCs w:val="22"/>
        </w:rPr>
        <w:t>առաջարկությանը</w:t>
      </w:r>
      <w:proofErr w:type="spellEnd"/>
      <w:r w:rsidRPr="00EF0059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4869CE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4869CE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4869CE">
        <w:rPr>
          <w:rFonts w:ascii="GHEA Grapalat" w:hAnsi="GHEA Grapalat"/>
          <w:szCs w:val="22"/>
        </w:rPr>
        <w:t>Հայաստանի</w:t>
      </w:r>
      <w:proofErr w:type="spellEnd"/>
      <w:r w:rsidR="000063CA" w:rsidRPr="000063C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Հանրապետության</w:t>
      </w:r>
      <w:proofErr w:type="spellEnd"/>
      <w:r w:rsidR="000063CA" w:rsidRPr="000063C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կառավարության</w:t>
      </w:r>
      <w:proofErr w:type="spellEnd"/>
      <w:r w:rsidR="000063CA" w:rsidRPr="000063C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առաջարկությունը</w:t>
      </w:r>
      <w:proofErr w:type="spellEnd"/>
      <w:r w:rsidR="000063CA" w:rsidRPr="000063C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սահմանված</w:t>
      </w:r>
      <w:proofErr w:type="spellEnd"/>
      <w:r w:rsidR="000063CA" w:rsidRPr="000063C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կարգով</w:t>
      </w:r>
      <w:proofErr w:type="spellEnd"/>
      <w:r w:rsidR="000063CA" w:rsidRPr="000063C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ներկայացնել</w:t>
      </w:r>
      <w:proofErr w:type="spellEnd"/>
      <w:r w:rsidR="000063CA" w:rsidRPr="000063C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Հայաստանի</w:t>
      </w:r>
      <w:proofErr w:type="spellEnd"/>
      <w:r w:rsidR="000063CA" w:rsidRPr="000063C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Հանրապետության</w:t>
      </w:r>
      <w:proofErr w:type="spellEnd"/>
      <w:r w:rsidR="000063CA" w:rsidRPr="000063C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Ազգային</w:t>
      </w:r>
      <w:proofErr w:type="spellEnd"/>
      <w:r w:rsidR="000063CA" w:rsidRPr="000063C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ժողովի</w:t>
      </w:r>
      <w:proofErr w:type="spellEnd"/>
      <w:r w:rsidR="000063CA" w:rsidRPr="000063C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աշխատակազմ</w:t>
      </w:r>
      <w:proofErr w:type="spellEnd"/>
      <w:r w:rsidRPr="004869CE">
        <w:rPr>
          <w:rFonts w:ascii="GHEA Grapalat" w:hAnsi="GHEA Grapalat"/>
          <w:szCs w:val="22"/>
          <w:lang w:val="af-ZA"/>
        </w:rPr>
        <w:t>:</w:t>
      </w:r>
    </w:p>
    <w:p w:rsidR="00F56F36" w:rsidRPr="004869CE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4869CE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4869CE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4869CE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4869CE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0063CA">
        <w:rPr>
          <w:rFonts w:ascii="GHEA Grapalat" w:hAnsi="GHEA Grapalat" w:cs="Sylfaen"/>
          <w:lang w:val="af-ZA"/>
        </w:rPr>
        <w:t xml:space="preserve">               </w:t>
      </w:r>
      <w:r w:rsidR="00F56F36" w:rsidRPr="004869CE">
        <w:rPr>
          <w:rFonts w:ascii="GHEA Grapalat" w:hAnsi="GHEA Grapalat" w:cs="Sylfaen"/>
        </w:rPr>
        <w:t>ՎԱՐՉԱՊԵՏ</w:t>
      </w:r>
      <w:r w:rsidR="00F56F36" w:rsidRPr="004869CE">
        <w:rPr>
          <w:rFonts w:ascii="GHEA Grapalat" w:hAnsi="GHEA Grapalat" w:cs="Arial Armenian"/>
          <w:lang w:val="af-ZA"/>
        </w:rPr>
        <w:tab/>
      </w:r>
      <w:r w:rsidR="00F56F36" w:rsidRPr="004869CE">
        <w:rPr>
          <w:rFonts w:ascii="GHEA Grapalat" w:hAnsi="GHEA Grapalat" w:cs="Arial Armenian"/>
          <w:lang w:val="af-ZA"/>
        </w:rPr>
        <w:tab/>
      </w:r>
      <w:r w:rsidR="00F56F36" w:rsidRPr="004869CE">
        <w:rPr>
          <w:rFonts w:ascii="GHEA Grapalat" w:hAnsi="GHEA Grapalat" w:cs="Arial Armenian"/>
          <w:lang w:val="af-ZA"/>
        </w:rPr>
        <w:tab/>
      </w:r>
      <w:r w:rsidR="00731A73" w:rsidRPr="00613A8B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4869CE">
        <w:rPr>
          <w:rFonts w:ascii="GHEA Grapalat" w:hAnsi="GHEA Grapalat" w:cs="Arial Armenian"/>
        </w:rPr>
        <w:t>Ն</w:t>
      </w:r>
      <w:r w:rsidR="00F56F36" w:rsidRPr="004869CE">
        <w:rPr>
          <w:rFonts w:ascii="GHEA Grapalat" w:hAnsi="GHEA Grapalat" w:cs="Sylfaen"/>
          <w:lang w:val="af-ZA"/>
        </w:rPr>
        <w:t>.</w:t>
      </w:r>
      <w:r w:rsidR="00F56F36" w:rsidRPr="004869CE">
        <w:rPr>
          <w:rFonts w:ascii="GHEA Grapalat" w:hAnsi="GHEA Grapalat" w:cs="Arial Armenian"/>
          <w:lang w:val="af-ZA"/>
        </w:rPr>
        <w:t xml:space="preserve"> ՓԱՇԻՆ</w:t>
      </w:r>
      <w:r w:rsidR="00F56F36" w:rsidRPr="004869CE">
        <w:rPr>
          <w:rFonts w:ascii="GHEA Grapalat" w:hAnsi="GHEA Grapalat" w:cs="Sylfaen"/>
        </w:rPr>
        <w:t>ՅԱՆ</w:t>
      </w:r>
    </w:p>
    <w:p w:rsidR="00F56F36" w:rsidRPr="004869CE" w:rsidRDefault="00F56F36" w:rsidP="00F56F36">
      <w:pPr>
        <w:rPr>
          <w:rFonts w:ascii="GHEA Grapalat" w:hAnsi="GHEA Grapalat"/>
          <w:lang w:val="af-ZA"/>
        </w:rPr>
      </w:pPr>
    </w:p>
    <w:p w:rsidR="00F56F36" w:rsidRPr="00EF0059" w:rsidRDefault="00F4362B" w:rsidP="00F56F36">
      <w:pPr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ab/>
        <w:t xml:space="preserve">   2021</w:t>
      </w:r>
      <w:r w:rsidR="00F56F36" w:rsidRPr="004869CE">
        <w:rPr>
          <w:rFonts w:ascii="GHEA Grapalat" w:hAnsi="GHEA Grapalat" w:cs="Sylfaen"/>
        </w:rPr>
        <w:t>թ</w:t>
      </w:r>
      <w:r w:rsidR="00F56F36" w:rsidRPr="004869CE">
        <w:rPr>
          <w:rFonts w:ascii="GHEA Grapalat" w:hAnsi="GHEA Grapalat" w:cs="Arial Armenian"/>
          <w:lang w:val="af-ZA"/>
        </w:rPr>
        <w:t xml:space="preserve">. </w:t>
      </w:r>
      <w:r w:rsidR="00EF0059">
        <w:rPr>
          <w:rFonts w:ascii="GHEA Grapalat" w:hAnsi="GHEA Grapalat" w:cs="IRTEK Courier"/>
          <w:spacing w:val="-4"/>
          <w:lang w:val="hy-AM"/>
        </w:rPr>
        <w:t>փետրվարի</w:t>
      </w:r>
    </w:p>
    <w:p w:rsidR="00F56F36" w:rsidRPr="004869CE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4869CE">
        <w:rPr>
          <w:rFonts w:ascii="GHEA Grapalat" w:hAnsi="GHEA Grapalat"/>
          <w:lang w:val="af-ZA"/>
        </w:rPr>
        <w:tab/>
      </w:r>
      <w:r w:rsidR="000063CA">
        <w:rPr>
          <w:rFonts w:ascii="GHEA Grapalat" w:hAnsi="GHEA Grapalat"/>
          <w:lang w:val="af-ZA"/>
        </w:rPr>
        <w:t xml:space="preserve">         </w:t>
      </w:r>
      <w:proofErr w:type="spellStart"/>
      <w:r w:rsidRPr="004869CE">
        <w:rPr>
          <w:rFonts w:ascii="GHEA Grapalat" w:hAnsi="GHEA Grapalat" w:cs="Sylfaen"/>
        </w:rPr>
        <w:t>Երևան</w:t>
      </w:r>
      <w:proofErr w:type="spellEnd"/>
    </w:p>
    <w:p w:rsidR="00D40405" w:rsidRDefault="00D40405">
      <w:pPr>
        <w:rPr>
          <w:lang w:val="fr-FR"/>
        </w:rPr>
      </w:pPr>
    </w:p>
    <w:p w:rsidR="00EF0059" w:rsidRPr="004869CE" w:rsidRDefault="00EF0059" w:rsidP="00EF0059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EF0059">
        <w:rPr>
          <w:rFonts w:ascii="GHEA Grapalat" w:hAnsi="GHEA Grapalat" w:cs="Sylfaen"/>
          <w:spacing w:val="10"/>
          <w:lang w:val="af-ZA"/>
        </w:rPr>
        <w:lastRenderedPageBreak/>
        <w:t>«ԱԶԳԱՅԻՆ ԺՈՂՈՎԻ ԿԱՆՈՆԱԿԱՐԳ» ՍԱՀՄԱՆԱԴՐԱԿԱՆ ՕՐԵՆՔՈՒՄ ԼՐԱՑՈՒՄ ԿԱՏԱՐԵԼՈՒ ՄԱՍԻՆ» ՀԱՅԱՍՏԱ</w:t>
      </w:r>
      <w:r w:rsidRPr="00EF0059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Pr="00EF0059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Pr="00EF0059">
        <w:rPr>
          <w:rFonts w:ascii="GHEA Grapalat" w:hAnsi="GHEA Grapalat" w:cs="Sylfaen"/>
          <w:spacing w:val="10"/>
          <w:lang w:val="af-ZA"/>
        </w:rPr>
        <w:t>(</w:t>
      </w:r>
      <w:r w:rsidRPr="00EF0059">
        <w:rPr>
          <w:rFonts w:ascii="GHEA Grapalat" w:eastAsia="Times New Roman" w:hAnsi="GHEA Grapalat" w:cs="Times New Roman"/>
          <w:i/>
          <w:iCs/>
          <w:color w:val="000000"/>
        </w:rPr>
        <w:t>Պ</w:t>
      </w:r>
      <w:r w:rsidRPr="00EF0059">
        <w:rPr>
          <w:rFonts w:ascii="GHEA Grapalat" w:eastAsia="Times New Roman" w:hAnsi="GHEA Grapalat" w:cs="Times New Roman"/>
          <w:i/>
          <w:iCs/>
          <w:color w:val="000000"/>
          <w:lang w:val="fr-FR"/>
        </w:rPr>
        <w:t>-864-11.02.2021-</w:t>
      </w:r>
      <w:r w:rsidRPr="00EF0059">
        <w:rPr>
          <w:rFonts w:ascii="GHEA Grapalat" w:eastAsia="Times New Roman" w:hAnsi="GHEA Grapalat" w:cs="Times New Roman"/>
          <w:i/>
          <w:iCs/>
          <w:color w:val="000000"/>
        </w:rPr>
        <w:t>ՊԻ</w:t>
      </w:r>
      <w:r w:rsidRPr="00EF0059">
        <w:rPr>
          <w:rFonts w:ascii="GHEA Grapalat" w:eastAsia="Times New Roman" w:hAnsi="GHEA Grapalat" w:cs="Times New Roman"/>
          <w:i/>
          <w:iCs/>
          <w:color w:val="000000"/>
          <w:lang w:val="fr-FR"/>
        </w:rPr>
        <w:t>-011/0</w:t>
      </w:r>
      <w:r w:rsidRPr="00EF0059">
        <w:rPr>
          <w:rFonts w:ascii="GHEA Grapalat" w:hAnsi="GHEA Grapalat" w:cs="Sylfaen"/>
          <w:spacing w:val="10"/>
          <w:lang w:val="af-ZA"/>
        </w:rPr>
        <w:t xml:space="preserve">) </w:t>
      </w:r>
      <w:r w:rsidRPr="00EF0059">
        <w:rPr>
          <w:rFonts w:ascii="GHEA Grapalat" w:hAnsi="GHEA Grapalat" w:cs="Tahoma"/>
          <w:spacing w:val="-4"/>
          <w:lang w:val="af-ZA"/>
        </w:rPr>
        <w:t xml:space="preserve">ՎԵՐԱԲԵՐՅԱԼ ՀԱՅԱՍՏԱՆԻ ՀԱՆՐԱՊԵՏՈՒԹՅԱՆ ԿԱՌԱՎԱՐՈՒԹՅԱՆ </w:t>
      </w:r>
      <w:r>
        <w:rPr>
          <w:rFonts w:ascii="GHEA Grapalat" w:hAnsi="GHEA Grapalat" w:cs="Tahoma"/>
          <w:spacing w:val="-4"/>
          <w:lang w:val="af-ZA"/>
        </w:rPr>
        <w:t>ԱՌԱՋԱՐԿՈՒԹՅՈՒՆԸ</w:t>
      </w:r>
    </w:p>
    <w:p w:rsidR="00D0470F" w:rsidRPr="00EF0059" w:rsidRDefault="00D0470F">
      <w:pPr>
        <w:rPr>
          <w:lang w:val="af-ZA"/>
        </w:rPr>
      </w:pPr>
    </w:p>
    <w:p w:rsidR="00EF0059" w:rsidRPr="008F3BD9" w:rsidRDefault="00EF0059" w:rsidP="00EF0059">
      <w:pPr>
        <w:spacing w:after="0" w:line="360" w:lineRule="auto"/>
        <w:ind w:left="-567" w:right="15"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F0059" w:rsidRPr="003A2E6A" w:rsidRDefault="00EF0059" w:rsidP="00EF0059">
      <w:pPr>
        <w:spacing w:after="0" w:line="360" w:lineRule="auto"/>
        <w:ind w:right="14" w:firstLine="567"/>
        <w:jc w:val="both"/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</w:pPr>
      <w:r w:rsidRPr="003A2E6A">
        <w:rPr>
          <w:rFonts w:ascii="GHEA Grapalat" w:hAnsi="GHEA Grapalat"/>
          <w:szCs w:val="24"/>
          <w:lang w:val="hy-AM"/>
        </w:rPr>
        <w:t>«Ազգային ժողովի կանոնակարգ</w:t>
      </w:r>
      <w:r w:rsidRPr="003A2E6A">
        <w:rPr>
          <w:rFonts w:ascii="GHEA Grapalat" w:hAnsi="GHEA Grapalat" w:cs="Arial"/>
          <w:szCs w:val="24"/>
          <w:lang w:val="hy-AM"/>
        </w:rPr>
        <w:t>»</w:t>
      </w:r>
      <w:r w:rsidRPr="003A2E6A">
        <w:rPr>
          <w:rFonts w:ascii="GHEA Grapalat" w:hAnsi="GHEA Grapalat"/>
          <w:szCs w:val="24"/>
          <w:lang w:val="hy-AM"/>
        </w:rPr>
        <w:t xml:space="preserve"> սահմանադրական օրենքում լրացում կատարելու մասին</w:t>
      </w:r>
      <w:r w:rsidRPr="003A2E6A">
        <w:rPr>
          <w:rFonts w:ascii="GHEA Grapalat" w:hAnsi="GHEA Grapalat" w:cs="Arial"/>
          <w:szCs w:val="24"/>
          <w:lang w:val="hy-AM"/>
        </w:rPr>
        <w:t>»</w:t>
      </w:r>
      <w:r w:rsidRPr="003A2E6A">
        <w:rPr>
          <w:rFonts w:ascii="GHEA Grapalat" w:hAnsi="GHEA Grapalat"/>
          <w:szCs w:val="24"/>
          <w:lang w:val="hy-AM"/>
        </w:rPr>
        <w:t xml:space="preserve"> Հայաստանի Հանրապետության սահմանադրական</w:t>
      </w:r>
      <w:r w:rsidRPr="003A2E6A">
        <w:rPr>
          <w:rFonts w:ascii="GHEA Grapalat" w:hAnsi="GHEA Grapalat" w:cs="Arial"/>
          <w:szCs w:val="24"/>
          <w:lang w:val="hy-AM"/>
        </w:rPr>
        <w:t xml:space="preserve"> օրենքի նախագծով </w:t>
      </w:r>
      <w:r w:rsidR="000C2321" w:rsidRPr="000C2321">
        <w:rPr>
          <w:rFonts w:ascii="GHEA Grapalat" w:hAnsi="GHEA Grapalat" w:cs="Arial"/>
          <w:szCs w:val="24"/>
          <w:lang w:val="hy-AM"/>
        </w:rPr>
        <w:t>(</w:t>
      </w:r>
      <w:r w:rsidR="000C2321">
        <w:rPr>
          <w:rFonts w:ascii="GHEA Grapalat" w:hAnsi="GHEA Grapalat" w:cs="Arial"/>
          <w:szCs w:val="24"/>
          <w:lang w:val="hy-AM"/>
        </w:rPr>
        <w:t>այսուհետ՝ Նախագիծ</w:t>
      </w:r>
      <w:r w:rsidR="000C2321" w:rsidRPr="000C2321">
        <w:rPr>
          <w:rFonts w:ascii="GHEA Grapalat" w:hAnsi="GHEA Grapalat" w:cs="Arial"/>
          <w:szCs w:val="24"/>
          <w:lang w:val="hy-AM"/>
        </w:rPr>
        <w:t xml:space="preserve">) </w:t>
      </w:r>
      <w:r w:rsidRPr="003A2E6A">
        <w:rPr>
          <w:rFonts w:ascii="GHEA Grapalat" w:hAnsi="GHEA Grapalat" w:cs="Arial"/>
          <w:szCs w:val="24"/>
          <w:lang w:val="hy-AM"/>
        </w:rPr>
        <w:t xml:space="preserve">առաջարկվում է </w:t>
      </w:r>
      <w:r w:rsidRPr="003A2E6A">
        <w:rPr>
          <w:rFonts w:ascii="GHEA Grapalat" w:hAnsi="GHEA Grapalat"/>
          <w:szCs w:val="24"/>
          <w:lang w:val="hy-AM"/>
        </w:rPr>
        <w:t>«Ազգային ժողովի կանոնակարգ</w:t>
      </w:r>
      <w:r w:rsidRPr="003A2E6A">
        <w:rPr>
          <w:rFonts w:ascii="GHEA Grapalat" w:hAnsi="GHEA Grapalat" w:cs="Arial"/>
          <w:szCs w:val="24"/>
          <w:lang w:val="hy-AM"/>
        </w:rPr>
        <w:t>»</w:t>
      </w:r>
      <w:r w:rsidRPr="003A2E6A">
        <w:rPr>
          <w:rFonts w:ascii="GHEA Grapalat" w:hAnsi="GHEA Grapalat"/>
          <w:szCs w:val="24"/>
          <w:lang w:val="hy-AM"/>
        </w:rPr>
        <w:t xml:space="preserve"> սահմանադրական օրենքի </w:t>
      </w:r>
      <w:r w:rsidR="000C2321" w:rsidRPr="000C2321">
        <w:rPr>
          <w:rFonts w:ascii="GHEA Grapalat" w:hAnsi="GHEA Grapalat"/>
          <w:szCs w:val="24"/>
          <w:lang w:val="hy-AM"/>
        </w:rPr>
        <w:t>(</w:t>
      </w:r>
      <w:r w:rsidR="000C2321">
        <w:rPr>
          <w:rFonts w:ascii="GHEA Grapalat" w:hAnsi="GHEA Grapalat"/>
          <w:szCs w:val="24"/>
          <w:lang w:val="hy-AM"/>
        </w:rPr>
        <w:t>այսուհետ՝ Օրենք</w:t>
      </w:r>
      <w:r w:rsidR="000C2321" w:rsidRPr="000C2321">
        <w:rPr>
          <w:rFonts w:ascii="GHEA Grapalat" w:hAnsi="GHEA Grapalat"/>
          <w:szCs w:val="24"/>
          <w:lang w:val="hy-AM"/>
        </w:rPr>
        <w:t xml:space="preserve">) </w:t>
      </w:r>
      <w:r w:rsidRPr="003A2E6A">
        <w:rPr>
          <w:rFonts w:ascii="GHEA Grapalat" w:hAnsi="GHEA Grapalat" w:cs="Courier New"/>
          <w:color w:val="000000"/>
          <w:szCs w:val="24"/>
          <w:shd w:val="clear" w:color="auto" w:fill="FFFFFF"/>
          <w:lang w:val="hy-AM"/>
        </w:rPr>
        <w:t xml:space="preserve">3-րդ հոդվածի </w:t>
      </w:r>
      <w:r w:rsidRPr="003A2E6A">
        <w:rPr>
          <w:rFonts w:ascii="GHEA Grapalat" w:hAnsi="GHEA Grapalat" w:cs="GHEA Grapalat"/>
          <w:color w:val="000000"/>
          <w:szCs w:val="24"/>
          <w:shd w:val="clear" w:color="auto" w:fill="FFFFFF"/>
          <w:lang w:val="hy-AM"/>
        </w:rPr>
        <w:t>1-</w:t>
      </w:r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ին մասի 9-րդ </w:t>
      </w:r>
      <w:proofErr w:type="spellStart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կետում</w:t>
      </w:r>
      <w:proofErr w:type="spellEnd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«կազմից» բառից հետո լրացնել «և խմբակցությունից դուրս եկած կամ հեռացված պատգամավորների հետ կազմել խումբ.» բառերը՝ արդյունքում նախատեսելով, որ </w:t>
      </w:r>
      <w:r w:rsidRPr="003A2E6A">
        <w:rPr>
          <w:rFonts w:ascii="GHEA Grapalat" w:hAnsi="GHEA Grapalat"/>
          <w:i/>
          <w:color w:val="000000"/>
          <w:szCs w:val="24"/>
          <w:shd w:val="clear" w:color="auto" w:fill="FFFFFF"/>
          <w:lang w:val="hy-AM"/>
        </w:rPr>
        <w:t xml:space="preserve">պատգամավորն իրավունք ունի դուրս գալու խմբակցության կազմից </w:t>
      </w:r>
      <w:r w:rsidRPr="003A2E6A"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t>և խմբակցությունից դուրս եկած կամ հեռացված պատգամավորների հետ կազմել խումբ:</w:t>
      </w:r>
    </w:p>
    <w:p w:rsidR="00EF0059" w:rsidRPr="003A2E6A" w:rsidRDefault="00EF0059" w:rsidP="00EF0059">
      <w:pPr>
        <w:spacing w:after="0" w:line="360" w:lineRule="auto"/>
        <w:ind w:right="14" w:firstLine="567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Նախագծին կից ներկայացված հիմնավորման համաձայն՝ </w:t>
      </w:r>
      <w:r w:rsidR="00FB777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«</w:t>
      </w:r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(…) </w:t>
      </w:r>
      <w:r w:rsidRPr="003A2E6A">
        <w:rPr>
          <w:rFonts w:ascii="GHEA Grapalat" w:hAnsi="GHEA Grapalat"/>
          <w:i/>
          <w:color w:val="000000"/>
          <w:szCs w:val="24"/>
          <w:shd w:val="clear" w:color="auto" w:fill="FFFFFF"/>
          <w:lang w:val="hy-AM"/>
        </w:rPr>
        <w:t xml:space="preserve">Սույն նախագծի ընդունման անհրաժեշտությունը կայանում է նրանում, որ սրանով միջոց կստեղծվի ունենալ </w:t>
      </w:r>
      <w:r w:rsidRPr="003A2E6A"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t>հատուկ կարգավիճակ</w:t>
      </w:r>
      <w:r w:rsidRPr="003A2E6A">
        <w:rPr>
          <w:rFonts w:ascii="GHEA Grapalat" w:hAnsi="GHEA Grapalat"/>
          <w:i/>
          <w:color w:val="000000"/>
          <w:szCs w:val="24"/>
          <w:shd w:val="clear" w:color="auto" w:fill="FFFFFF"/>
          <w:lang w:val="hy-AM"/>
        </w:rPr>
        <w:t xml:space="preserve"> և նշված անձանց կողմից աշխատանքները կկատարվեն համատեղ, համակարգված, ինչն առավել արդյունավետ է: Բացի այդ, հաշվի առնելով այն հանգամանքը, որ օրենքները փոփոխության են ենթարկվում ըստ անհրաժեշտության, ուստի, այն լավ միջոց կլինի հետագայում այս ինստիտուտը զարգացնելու և հնարավորություն ընձեռնելու </w:t>
      </w:r>
      <w:r w:rsidRPr="003A2E6A"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t xml:space="preserve">նման կարգավիճակ ունեցող պատգամավորներին </w:t>
      </w:r>
      <w:proofErr w:type="spellStart"/>
      <w:r w:rsidRPr="003A2E6A"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t>ձևավորելու</w:t>
      </w:r>
      <w:proofErr w:type="spellEnd"/>
      <w:r w:rsidRPr="003A2E6A"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t xml:space="preserve"> և գործելու փոքր խմբերի միջոցով</w:t>
      </w:r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(…):</w:t>
      </w:r>
      <w:r w:rsidR="00FB777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»:</w:t>
      </w:r>
    </w:p>
    <w:p w:rsidR="00EF0059" w:rsidRPr="003A2E6A" w:rsidRDefault="00EF0059" w:rsidP="00EF0059">
      <w:pPr>
        <w:spacing w:after="0" w:line="360" w:lineRule="auto"/>
        <w:ind w:right="14" w:firstLine="567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proofErr w:type="spellStart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Վերոգրյալից</w:t>
      </w:r>
      <w:proofErr w:type="spellEnd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պարզ է դառնում, որ Նախագծի նպատակն է սահմանել այնպիսի կարգավորում, որը հնարավորություն կտա խմբակցությունից դուրս եկած պատգամավորներին կազմելու խումբ՝ դրանով իսկ նպաստելով վերջիններիս համակարգված և առավել արդյունավետ աշխատանքի իրականացմանը:</w:t>
      </w:r>
    </w:p>
    <w:p w:rsidR="00EF0059" w:rsidRPr="003A2E6A" w:rsidRDefault="00EF0059" w:rsidP="00EF0059">
      <w:pPr>
        <w:spacing w:after="0" w:line="360" w:lineRule="auto"/>
        <w:ind w:right="14" w:firstLine="567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Այս առումով հարկ ենք համարում անդրադառնալ </w:t>
      </w:r>
      <w:proofErr w:type="spellStart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հետևյալ</w:t>
      </w:r>
      <w:proofErr w:type="spellEnd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իրավական </w:t>
      </w:r>
      <w:proofErr w:type="spellStart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կարգավորումներին</w:t>
      </w:r>
      <w:proofErr w:type="spellEnd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.</w:t>
      </w:r>
    </w:p>
    <w:p w:rsidR="00EF0059" w:rsidRPr="003A2E6A" w:rsidRDefault="00EF0059" w:rsidP="00EF0059">
      <w:pPr>
        <w:spacing w:after="0" w:line="360" w:lineRule="auto"/>
        <w:ind w:right="14" w:firstLine="567"/>
        <w:jc w:val="both"/>
        <w:rPr>
          <w:rFonts w:ascii="GHEA Grapalat" w:hAnsi="GHEA Grapalat"/>
          <w:szCs w:val="24"/>
          <w:lang w:val="hy-AM"/>
        </w:rPr>
      </w:pPr>
      <w:r w:rsidRPr="003A2E6A">
        <w:rPr>
          <w:rFonts w:ascii="GHEA Grapalat" w:hAnsi="GHEA Grapalat"/>
          <w:szCs w:val="24"/>
          <w:lang w:val="hy-AM"/>
        </w:rPr>
        <w:t>Օրենք</w:t>
      </w:r>
      <w:r w:rsidR="00B60ADA">
        <w:rPr>
          <w:rFonts w:ascii="GHEA Grapalat" w:hAnsi="GHEA Grapalat"/>
          <w:szCs w:val="24"/>
          <w:lang w:val="hy-AM"/>
        </w:rPr>
        <w:t>ի</w:t>
      </w:r>
      <w:r w:rsidRPr="003A2E6A">
        <w:rPr>
          <w:rFonts w:ascii="GHEA Grapalat" w:hAnsi="GHEA Grapalat"/>
          <w:szCs w:val="24"/>
          <w:lang w:val="hy-AM"/>
        </w:rPr>
        <w:t xml:space="preserve"> 2-րդ հոդվածի 1-ին և 2-րդ մասերի համաձայն՝ </w:t>
      </w:r>
    </w:p>
    <w:p w:rsidR="00EF0059" w:rsidRPr="003A2E6A" w:rsidRDefault="00EF0059" w:rsidP="00EF0059">
      <w:pPr>
        <w:spacing w:after="0" w:line="360" w:lineRule="auto"/>
        <w:ind w:right="14" w:firstLine="567"/>
        <w:jc w:val="both"/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</w:pPr>
      <w:r w:rsidRPr="003A2E6A">
        <w:rPr>
          <w:rFonts w:ascii="GHEA Grapalat" w:hAnsi="GHEA Grapalat"/>
          <w:i/>
          <w:color w:val="000000"/>
          <w:szCs w:val="24"/>
          <w:shd w:val="clear" w:color="auto" w:fill="FFFFFF"/>
          <w:lang w:val="hy-AM"/>
        </w:rPr>
        <w:lastRenderedPageBreak/>
        <w:t xml:space="preserve">1.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Ազգային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ժողովն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իր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լիազորությունները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և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գործառույթներն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իրականացնելիս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գործում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է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նույն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օրենքին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(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այսուհետ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`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Կանոնակարգ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)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համապատասխան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`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նստաշրջանների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,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նիստերի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, </w:t>
      </w:r>
      <w:r w:rsidRPr="003A2E6A">
        <w:rPr>
          <w:rFonts w:ascii="GHEA Grapalat" w:hAnsi="GHEA Grapalat" w:cs="Sylfaen"/>
          <w:b/>
          <w:i/>
          <w:color w:val="000000"/>
          <w:szCs w:val="24"/>
          <w:shd w:val="clear" w:color="auto" w:fill="FFFFFF"/>
          <w:lang w:val="hy-AM"/>
        </w:rPr>
        <w:t>ինչպես</w:t>
      </w:r>
      <w:r w:rsidRPr="003A2E6A">
        <w:rPr>
          <w:rFonts w:ascii="GHEA Grapalat" w:hAnsi="GHEA Grapalat" w:cs="Calibri"/>
          <w:b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b/>
          <w:i/>
          <w:color w:val="000000"/>
          <w:szCs w:val="24"/>
          <w:shd w:val="clear" w:color="auto" w:fill="FFFFFF"/>
          <w:lang w:val="hy-AM"/>
        </w:rPr>
        <w:t>նաև</w:t>
      </w:r>
      <w:r w:rsidRPr="003A2E6A">
        <w:rPr>
          <w:rFonts w:ascii="GHEA Grapalat" w:hAnsi="GHEA Grapalat" w:cs="Calibri"/>
          <w:b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b/>
          <w:i/>
          <w:color w:val="000000"/>
          <w:szCs w:val="24"/>
          <w:shd w:val="clear" w:color="auto" w:fill="FFFFFF"/>
          <w:lang w:val="hy-AM"/>
        </w:rPr>
        <w:t>իր</w:t>
      </w:r>
      <w:r w:rsidRPr="003A2E6A">
        <w:rPr>
          <w:rFonts w:ascii="GHEA Grapalat" w:hAnsi="GHEA Grapalat" w:cs="Calibri"/>
          <w:b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b/>
          <w:i/>
          <w:color w:val="000000"/>
          <w:szCs w:val="24"/>
          <w:shd w:val="clear" w:color="auto" w:fill="FFFFFF"/>
          <w:lang w:val="hy-AM"/>
        </w:rPr>
        <w:t>մարմինների</w:t>
      </w:r>
      <w:r w:rsidRPr="003A2E6A">
        <w:rPr>
          <w:rFonts w:ascii="GHEA Grapalat" w:hAnsi="GHEA Grapalat" w:cs="Calibri"/>
          <w:b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b/>
          <w:i/>
          <w:color w:val="000000"/>
          <w:szCs w:val="24"/>
          <w:shd w:val="clear" w:color="auto" w:fill="FFFFFF"/>
          <w:lang w:val="hy-AM"/>
        </w:rPr>
        <w:t>աշխատանքի</w:t>
      </w:r>
      <w:r w:rsidRPr="003A2E6A">
        <w:rPr>
          <w:rFonts w:ascii="GHEA Grapalat" w:hAnsi="GHEA Grapalat" w:cs="Calibri"/>
          <w:b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b/>
          <w:i/>
          <w:color w:val="000000"/>
          <w:szCs w:val="24"/>
          <w:shd w:val="clear" w:color="auto" w:fill="FFFFFF"/>
          <w:lang w:val="hy-AM"/>
        </w:rPr>
        <w:t>միջոցով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>:</w:t>
      </w:r>
    </w:p>
    <w:p w:rsidR="00EF0059" w:rsidRPr="003A2E6A" w:rsidRDefault="00EF0059" w:rsidP="00EF0059">
      <w:pPr>
        <w:spacing w:after="0" w:line="360" w:lineRule="auto"/>
        <w:ind w:right="14" w:firstLine="567"/>
        <w:jc w:val="both"/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</w:pPr>
      <w:r w:rsidRPr="003A2E6A">
        <w:rPr>
          <w:rFonts w:ascii="GHEA Grapalat" w:hAnsi="GHEA Grapalat"/>
          <w:i/>
          <w:color w:val="000000"/>
          <w:szCs w:val="24"/>
          <w:shd w:val="clear" w:color="auto" w:fill="FFFFFF"/>
          <w:lang w:val="hy-AM"/>
        </w:rPr>
        <w:t xml:space="preserve">2.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Ազգային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ժողովի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մարմիններն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են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b/>
          <w:i/>
          <w:color w:val="000000"/>
          <w:szCs w:val="24"/>
          <w:shd w:val="clear" w:color="auto" w:fill="FFFFFF"/>
          <w:lang w:val="hy-AM"/>
        </w:rPr>
        <w:t>պատգամավորները</w:t>
      </w:r>
      <w:r w:rsidRPr="003A2E6A">
        <w:rPr>
          <w:rFonts w:ascii="GHEA Grapalat" w:hAnsi="GHEA Grapalat" w:cs="Calibri"/>
          <w:b/>
          <w:i/>
          <w:color w:val="000000"/>
          <w:szCs w:val="24"/>
          <w:shd w:val="clear" w:color="auto" w:fill="FFFFFF"/>
          <w:lang w:val="hy-AM"/>
        </w:rPr>
        <w:t>,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Ազգային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ժողովի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նախագահը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,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նրա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տեղակալները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, </w:t>
      </w:r>
      <w:r w:rsidRPr="003A2E6A">
        <w:rPr>
          <w:rFonts w:ascii="GHEA Grapalat" w:hAnsi="GHEA Grapalat" w:cs="Sylfaen"/>
          <w:b/>
          <w:i/>
          <w:color w:val="000000"/>
          <w:szCs w:val="24"/>
          <w:shd w:val="clear" w:color="auto" w:fill="FFFFFF"/>
          <w:lang w:val="hy-AM"/>
        </w:rPr>
        <w:t>խմբակցությունները</w:t>
      </w:r>
      <w:r w:rsidRPr="003A2E6A">
        <w:rPr>
          <w:rFonts w:ascii="GHEA Grapalat" w:hAnsi="GHEA Grapalat" w:cs="Calibri"/>
          <w:b/>
          <w:i/>
          <w:color w:val="000000"/>
          <w:szCs w:val="24"/>
          <w:shd w:val="clear" w:color="auto" w:fill="FFFFFF"/>
          <w:lang w:val="hy-AM"/>
        </w:rPr>
        <w:t>,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հանձնաժողովները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և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Ազգային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ժողովի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խորհուրդը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(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այսուհետ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`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Խորհուրդ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>):</w:t>
      </w:r>
    </w:p>
    <w:p w:rsidR="00EF0059" w:rsidRPr="003A2E6A" w:rsidRDefault="00EF0059" w:rsidP="00EF0059">
      <w:pPr>
        <w:spacing w:after="0" w:line="360" w:lineRule="auto"/>
        <w:ind w:right="14" w:firstLine="567"/>
        <w:jc w:val="both"/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</w:pPr>
      <w:r w:rsidRPr="003A2E6A">
        <w:rPr>
          <w:rFonts w:ascii="GHEA Grapalat" w:hAnsi="GHEA Grapalat" w:cs="Calibri"/>
          <w:color w:val="000000"/>
          <w:szCs w:val="24"/>
          <w:shd w:val="clear" w:color="auto" w:fill="FFFFFF"/>
          <w:lang w:val="hy-AM"/>
        </w:rPr>
        <w:t xml:space="preserve">Վերոգրյալ </w:t>
      </w:r>
      <w:proofErr w:type="spellStart"/>
      <w:r w:rsidRPr="003A2E6A">
        <w:rPr>
          <w:rFonts w:ascii="GHEA Grapalat" w:hAnsi="GHEA Grapalat" w:cs="Calibri"/>
          <w:color w:val="000000"/>
          <w:szCs w:val="24"/>
          <w:shd w:val="clear" w:color="auto" w:fill="FFFFFF"/>
          <w:lang w:val="hy-AM"/>
        </w:rPr>
        <w:t>կարգավորումների</w:t>
      </w:r>
      <w:proofErr w:type="spellEnd"/>
      <w:r w:rsidRPr="003A2E6A">
        <w:rPr>
          <w:rFonts w:ascii="GHEA Grapalat" w:hAnsi="GHEA Grapalat" w:cs="Calibri"/>
          <w:color w:val="000000"/>
          <w:szCs w:val="24"/>
          <w:shd w:val="clear" w:color="auto" w:fill="FFFFFF"/>
          <w:lang w:val="hy-AM"/>
        </w:rPr>
        <w:t xml:space="preserve"> բովանդակությունից պարզ է դառնում, որ Ազգային ժողովը, որպես </w:t>
      </w:r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ներկայացուցչական մարմին </w:t>
      </w:r>
      <w:r w:rsidRPr="003A2E6A">
        <w:rPr>
          <w:rFonts w:ascii="GHEA Grapalat" w:hAnsi="GHEA Grapalat" w:cs="Sylfaen"/>
          <w:color w:val="000000"/>
          <w:szCs w:val="24"/>
          <w:shd w:val="clear" w:color="auto" w:fill="FFFFFF"/>
          <w:lang w:val="hy-AM"/>
        </w:rPr>
        <w:t>իր</w:t>
      </w:r>
      <w:r w:rsidRPr="003A2E6A">
        <w:rPr>
          <w:rFonts w:ascii="GHEA Grapalat" w:hAnsi="GHEA Grapalat" w:cs="Calibri"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color w:val="000000"/>
          <w:szCs w:val="24"/>
          <w:shd w:val="clear" w:color="auto" w:fill="FFFFFF"/>
          <w:lang w:val="hy-AM"/>
        </w:rPr>
        <w:t>լիազորությունները</w:t>
      </w:r>
      <w:r w:rsidRPr="003A2E6A">
        <w:rPr>
          <w:rFonts w:ascii="GHEA Grapalat" w:hAnsi="GHEA Grapalat" w:cs="Calibri"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color w:val="000000"/>
          <w:szCs w:val="24"/>
          <w:shd w:val="clear" w:color="auto" w:fill="FFFFFF"/>
          <w:lang w:val="hy-AM"/>
        </w:rPr>
        <w:t>և</w:t>
      </w:r>
      <w:r w:rsidRPr="003A2E6A">
        <w:rPr>
          <w:rFonts w:ascii="GHEA Grapalat" w:hAnsi="GHEA Grapalat" w:cs="Calibri"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color w:val="000000"/>
          <w:szCs w:val="24"/>
          <w:shd w:val="clear" w:color="auto" w:fill="FFFFFF"/>
          <w:lang w:val="hy-AM"/>
        </w:rPr>
        <w:t xml:space="preserve">գործառույթներն իրականացնում է իր մարմինների աշխատանքի միջոցով: </w:t>
      </w:r>
      <w:r w:rsidRPr="003A2E6A">
        <w:rPr>
          <w:rFonts w:ascii="GHEA Grapalat" w:hAnsi="GHEA Grapalat"/>
          <w:szCs w:val="24"/>
          <w:lang w:val="hy-AM"/>
        </w:rPr>
        <w:t>«Ազգային ժողովի կանոնակարգ</w:t>
      </w:r>
      <w:r w:rsidRPr="003A2E6A">
        <w:rPr>
          <w:rFonts w:ascii="GHEA Grapalat" w:hAnsi="GHEA Grapalat" w:cs="Arial"/>
          <w:szCs w:val="24"/>
          <w:lang w:val="hy-AM"/>
        </w:rPr>
        <w:t>»</w:t>
      </w:r>
      <w:r w:rsidRPr="003A2E6A">
        <w:rPr>
          <w:rFonts w:ascii="GHEA Grapalat" w:hAnsi="GHEA Grapalat"/>
          <w:szCs w:val="24"/>
          <w:lang w:val="hy-AM"/>
        </w:rPr>
        <w:t xml:space="preserve"> սահմանադրական օրենքի 2-րդ հոդվածի 2-րդ մասում սպառիչ թվարկված են Ազգային ժողովի մարմինները, այն է՝ Ազգային ժողովի մարմիններն են </w:t>
      </w:r>
      <w:r w:rsidRPr="003A2E6A">
        <w:rPr>
          <w:rFonts w:ascii="GHEA Grapalat" w:hAnsi="GHEA Grapalat" w:cs="Sylfaen"/>
          <w:b/>
          <w:i/>
          <w:color w:val="000000"/>
          <w:szCs w:val="24"/>
          <w:shd w:val="clear" w:color="auto" w:fill="FFFFFF"/>
          <w:lang w:val="hy-AM"/>
        </w:rPr>
        <w:t>պատգամավորները</w:t>
      </w:r>
      <w:r w:rsidRPr="003A2E6A">
        <w:rPr>
          <w:rFonts w:ascii="GHEA Grapalat" w:hAnsi="GHEA Grapalat" w:cs="Calibri"/>
          <w:b/>
          <w:i/>
          <w:color w:val="000000"/>
          <w:szCs w:val="24"/>
          <w:shd w:val="clear" w:color="auto" w:fill="FFFFFF"/>
          <w:lang w:val="hy-AM"/>
        </w:rPr>
        <w:t>,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Ազգային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ժողովի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նախագահը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,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նրա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տեղակալները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, </w:t>
      </w:r>
      <w:r w:rsidRPr="003A2E6A">
        <w:rPr>
          <w:rFonts w:ascii="GHEA Grapalat" w:hAnsi="GHEA Grapalat" w:cs="Sylfaen"/>
          <w:b/>
          <w:i/>
          <w:color w:val="000000"/>
          <w:szCs w:val="24"/>
          <w:shd w:val="clear" w:color="auto" w:fill="FFFFFF"/>
          <w:lang w:val="hy-AM"/>
        </w:rPr>
        <w:t>խմբակցությունները</w:t>
      </w:r>
      <w:r w:rsidRPr="003A2E6A">
        <w:rPr>
          <w:rFonts w:ascii="GHEA Grapalat" w:hAnsi="GHEA Grapalat" w:cs="Calibri"/>
          <w:b/>
          <w:i/>
          <w:color w:val="000000"/>
          <w:szCs w:val="24"/>
          <w:shd w:val="clear" w:color="auto" w:fill="FFFFFF"/>
          <w:lang w:val="hy-AM"/>
        </w:rPr>
        <w:t>,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հանձնաժողովները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և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Ազգային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ժողովի</w:t>
      </w:r>
      <w:r w:rsidRPr="003A2E6A">
        <w:rPr>
          <w:rFonts w:ascii="GHEA Grapalat" w:hAnsi="GHEA Grapalat" w:cs="Calibri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 w:cs="Sylfaen"/>
          <w:i/>
          <w:color w:val="000000"/>
          <w:szCs w:val="24"/>
          <w:shd w:val="clear" w:color="auto" w:fill="FFFFFF"/>
          <w:lang w:val="hy-AM"/>
        </w:rPr>
        <w:t>խորհուրդը:</w:t>
      </w:r>
    </w:p>
    <w:p w:rsidR="00EF0059" w:rsidRPr="003A2E6A" w:rsidRDefault="00EF0059" w:rsidP="00EF0059">
      <w:pPr>
        <w:spacing w:after="0" w:line="360" w:lineRule="auto"/>
        <w:ind w:right="14" w:firstLine="567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r w:rsidRPr="003A2E6A">
        <w:rPr>
          <w:rFonts w:ascii="GHEA Grapalat" w:hAnsi="GHEA Grapalat" w:cs="Sylfaen"/>
          <w:color w:val="000000"/>
          <w:szCs w:val="24"/>
          <w:shd w:val="clear" w:color="auto" w:fill="FFFFFF"/>
          <w:lang w:val="hy-AM"/>
        </w:rPr>
        <w:t xml:space="preserve">Նշվածից ակնհայտորեն պարզ է դառնում, որ օրենսդիրը հստակ և սպառիչ նախատեսել է Ազգային ժողովի մարմինների շրջանակը: Տվյալ դեպքում Նախագծով առաջարկվում է Օրենքի </w:t>
      </w:r>
      <w:r w:rsidRPr="003A2E6A">
        <w:rPr>
          <w:rFonts w:ascii="GHEA Grapalat" w:hAnsi="GHEA Grapalat" w:cs="Courier New"/>
          <w:color w:val="000000"/>
          <w:szCs w:val="24"/>
          <w:shd w:val="clear" w:color="auto" w:fill="FFFFFF"/>
          <w:lang w:val="hy-AM"/>
        </w:rPr>
        <w:t xml:space="preserve">3-րդ հոդվածի </w:t>
      </w:r>
      <w:r w:rsidRPr="003A2E6A">
        <w:rPr>
          <w:rFonts w:ascii="GHEA Grapalat" w:hAnsi="GHEA Grapalat" w:cs="GHEA Grapalat"/>
          <w:color w:val="000000"/>
          <w:szCs w:val="24"/>
          <w:shd w:val="clear" w:color="auto" w:fill="FFFFFF"/>
          <w:lang w:val="hy-AM"/>
        </w:rPr>
        <w:t>1-</w:t>
      </w:r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ին մասի 9-րդ </w:t>
      </w:r>
      <w:proofErr w:type="spellStart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կետում</w:t>
      </w:r>
      <w:proofErr w:type="spellEnd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«կազմից» բառից հետո լրացնել «և խմբակցությունից դուրս եկած կամ հեռացված պատգամավորների հետ կազմել խումբ.» բառերը՝ արդյունքում նախատեսելով, որ </w:t>
      </w:r>
      <w:r w:rsidRPr="003A2E6A">
        <w:rPr>
          <w:rFonts w:ascii="GHEA Grapalat" w:hAnsi="GHEA Grapalat"/>
          <w:i/>
          <w:color w:val="000000"/>
          <w:szCs w:val="24"/>
          <w:shd w:val="clear" w:color="auto" w:fill="FFFFFF"/>
          <w:lang w:val="hy-AM"/>
        </w:rPr>
        <w:t xml:space="preserve">պատգամավորն իրավունք ունի դուրս գալու խմբակցության կազմից և խմբակցությունից դուրս եկած կամ հեռացված պատգամավորների հետ կազմել խումբ: </w:t>
      </w:r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Այս առումով հարկ ենք համարում նշել, որ առաջարկվող կարգավորման բովանդակությունից պարզ չէ՝ թե ինչ հատուկ կարգավիճակ ունեցող պատգամավորական խմբի մասին է խոսքը լինելու՝ նկատի ունենալով այն հանգամանքը, որ Ազգային ժողովի մարմինների ցանկը նախատեսված է Օրենքի 2-րդ հոդվածում և այն բացառում է նշված հոդվածում նախատեսված մարմիններից բացի, այլ՝  </w:t>
      </w:r>
      <w:proofErr w:type="spellStart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որևէ</w:t>
      </w:r>
      <w:proofErr w:type="spellEnd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հատուկ կարգավիճակ ունեցող մարմնի գործունեությունը: Բացի այդ, հարկ ենք համարում նաև նշել, որ ներկայացված Նախագծով կարգավորված չէ այն հարցը, թե պատգամավորական </w:t>
      </w:r>
      <w:r w:rsidR="00FB777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խումբն</w:t>
      </w:r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ինչ ընթացակարգով պետք է ստեղծվի, ինչ լիազորություններ պետք է ունենա, ինչը միանշանակ </w:t>
      </w:r>
      <w:proofErr w:type="spellStart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ևս</w:t>
      </w:r>
      <w:proofErr w:type="spellEnd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proofErr w:type="spellStart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խնդրահարույց</w:t>
      </w:r>
      <w:proofErr w:type="spellEnd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է:</w:t>
      </w:r>
    </w:p>
    <w:p w:rsidR="00EF0059" w:rsidRPr="003A2E6A" w:rsidRDefault="00EF0059" w:rsidP="00EF0059">
      <w:pPr>
        <w:spacing w:after="0" w:line="360" w:lineRule="auto"/>
        <w:ind w:right="14" w:firstLine="567"/>
        <w:jc w:val="both"/>
        <w:rPr>
          <w:rFonts w:ascii="GHEA Grapalat" w:hAnsi="GHEA Grapalat"/>
          <w:i/>
          <w:color w:val="000000"/>
          <w:szCs w:val="24"/>
          <w:shd w:val="clear" w:color="auto" w:fill="FFFFFF"/>
          <w:lang w:val="hy-AM"/>
        </w:rPr>
      </w:pPr>
      <w:proofErr w:type="spellStart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lastRenderedPageBreak/>
        <w:t>Միևնույն</w:t>
      </w:r>
      <w:proofErr w:type="spellEnd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ժամանակ, </w:t>
      </w:r>
      <w:proofErr w:type="spellStart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վերոգրյալի</w:t>
      </w:r>
      <w:proofErr w:type="spellEnd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համատեքստում անդրադառնալով նաև պատգամավորների կողմից՝ խմբակցությունից դուրս գալու և առանձին, անկախ պատգամավորական խումբ ստեղծելու </w:t>
      </w:r>
      <w:proofErr w:type="spellStart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նպատակարհարմարությանը</w:t>
      </w:r>
      <w:proofErr w:type="spellEnd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և Ազգային ժողովի կազմավորման, գործունեության հիմքում ընկած </w:t>
      </w:r>
      <w:proofErr w:type="spellStart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օրենսդրի</w:t>
      </w:r>
      <w:proofErr w:type="spellEnd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տրամաբանությանը՝ հարկ ենք համարում նշել, որ Հայաստանի Հանրապետության ընտրական օրենսգրքի 77-րդ հոդվածի 1-ին մասի համաձայն՝ </w:t>
      </w:r>
      <w:r w:rsidRPr="003A2E6A">
        <w:rPr>
          <w:rFonts w:ascii="GHEA Grapalat" w:hAnsi="GHEA Grapalat"/>
          <w:i/>
          <w:color w:val="000000"/>
          <w:szCs w:val="24"/>
          <w:shd w:val="clear" w:color="auto" w:fill="FFFFFF"/>
          <w:lang w:val="hy-AM"/>
        </w:rPr>
        <w:t>Ազգային ժողովի ընտրություններն անցկացվում են համամասնական ընտրակարգով, Հանրապետության ողջ տարածքն ընդգրկող մեկ բազմամանդատ ընտրատարածքից` կուսակցությունների համապետական և տարածքային ընտրական ցուցակներով առաջադրված պատգամավորի թեկնածուների թվից:</w:t>
      </w:r>
    </w:p>
    <w:p w:rsidR="00EF0059" w:rsidRPr="003A2E6A" w:rsidRDefault="00EF0059" w:rsidP="00EF0059">
      <w:pPr>
        <w:spacing w:after="0" w:line="360" w:lineRule="auto"/>
        <w:ind w:right="14" w:firstLine="567"/>
        <w:jc w:val="both"/>
        <w:rPr>
          <w:rFonts w:ascii="GHEA Grapalat" w:hAnsi="GHEA Grapalat"/>
          <w:i/>
          <w:color w:val="000000"/>
          <w:szCs w:val="24"/>
          <w:shd w:val="clear" w:color="auto" w:fill="FFFFFF"/>
          <w:lang w:val="hy-AM"/>
        </w:rPr>
      </w:pPr>
      <w:r w:rsidRPr="003A2E6A">
        <w:rPr>
          <w:rFonts w:ascii="GHEA Grapalat" w:hAnsi="GHEA Grapalat"/>
          <w:szCs w:val="24"/>
          <w:lang w:val="hy-AM"/>
        </w:rPr>
        <w:t>Օրենքի 7-րդ հոդվածի 1-ին մասի համաձայն՝</w:t>
      </w:r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/>
          <w:i/>
          <w:color w:val="000000"/>
          <w:szCs w:val="24"/>
          <w:shd w:val="clear" w:color="auto" w:fill="FFFFFF"/>
          <w:lang w:val="hy-AM"/>
        </w:rPr>
        <w:t>Խմբակցություններն ստեղծվում են նորընտիր Ազգային ժողովի առաջին նստաշրջանի բացման օրը` Ազգային ժողովի մանդատների բաշխմանը մասնակցած կուսակցությունների (կուսակցությունների դաշինքների) թվին և անվանումներին համապատասխան:</w:t>
      </w:r>
    </w:p>
    <w:p w:rsidR="00EF0059" w:rsidRPr="003A2E6A" w:rsidRDefault="00EF0059" w:rsidP="00EF0059">
      <w:pPr>
        <w:spacing w:after="0" w:line="360" w:lineRule="auto"/>
        <w:ind w:right="14" w:firstLine="567"/>
        <w:jc w:val="both"/>
        <w:rPr>
          <w:rFonts w:ascii="GHEA Grapalat" w:hAnsi="GHEA Grapalat"/>
          <w:i/>
          <w:color w:val="000000"/>
          <w:szCs w:val="24"/>
          <w:shd w:val="clear" w:color="auto" w:fill="FFFFFF"/>
          <w:lang w:val="hy-AM"/>
        </w:rPr>
      </w:pPr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Օրենքի 7-րդ հոդվածի 2-րդ մասի համաձայն՝ </w:t>
      </w:r>
      <w:proofErr w:type="spellStart"/>
      <w:r w:rsidRPr="003A2E6A">
        <w:rPr>
          <w:rFonts w:ascii="GHEA Grapalat" w:hAnsi="GHEA Grapalat"/>
          <w:i/>
          <w:color w:val="000000"/>
          <w:szCs w:val="24"/>
          <w:shd w:val="clear" w:color="auto" w:fill="FFFFFF"/>
          <w:lang w:val="hy-AM"/>
        </w:rPr>
        <w:t>Խմբակցությունում</w:t>
      </w:r>
      <w:proofErr w:type="spellEnd"/>
      <w:r w:rsidRPr="003A2E6A">
        <w:rPr>
          <w:rFonts w:ascii="GHEA Grapalat" w:hAnsi="GHEA Grapalat"/>
          <w:i/>
          <w:color w:val="000000"/>
          <w:szCs w:val="24"/>
          <w:shd w:val="clear" w:color="auto" w:fill="FFFFFF"/>
          <w:lang w:val="hy-AM"/>
        </w:rPr>
        <w:t xml:space="preserve"> ընդգրկվում են </w:t>
      </w:r>
      <w:proofErr w:type="spellStart"/>
      <w:r w:rsidRPr="003A2E6A">
        <w:rPr>
          <w:rFonts w:ascii="GHEA Grapalat" w:hAnsi="GHEA Grapalat"/>
          <w:i/>
          <w:color w:val="000000"/>
          <w:szCs w:val="24"/>
          <w:shd w:val="clear" w:color="auto" w:fill="FFFFFF"/>
          <w:lang w:val="hy-AM"/>
        </w:rPr>
        <w:t>միևնույն</w:t>
      </w:r>
      <w:proofErr w:type="spellEnd"/>
      <w:r w:rsidRPr="003A2E6A">
        <w:rPr>
          <w:rFonts w:ascii="GHEA Grapalat" w:hAnsi="GHEA Grapalat"/>
          <w:i/>
          <w:color w:val="000000"/>
          <w:szCs w:val="24"/>
          <w:shd w:val="clear" w:color="auto" w:fill="FFFFFF"/>
          <w:lang w:val="hy-AM"/>
        </w:rPr>
        <w:t xml:space="preserve"> կուսակցության կամ կուսակցությունների դաշինքի ընտրական ցուցակով մանդատ ստացած պատգամավորները:</w:t>
      </w:r>
    </w:p>
    <w:p w:rsidR="00EF0059" w:rsidRPr="003A2E6A" w:rsidRDefault="00EF0059" w:rsidP="00EF0059">
      <w:pPr>
        <w:spacing w:after="0" w:line="360" w:lineRule="auto"/>
        <w:ind w:right="14" w:firstLine="567"/>
        <w:jc w:val="both"/>
        <w:rPr>
          <w:rFonts w:ascii="GHEA Grapalat" w:hAnsi="GHEA Grapalat" w:cs="Sylfaen"/>
          <w:szCs w:val="24"/>
          <w:lang w:val="hy-AM"/>
        </w:rPr>
      </w:pPr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Վերոգրյալ </w:t>
      </w:r>
      <w:proofErr w:type="spellStart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կարգավորումների</w:t>
      </w:r>
      <w:proofErr w:type="spellEnd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համակարգային և բովանդակային </w:t>
      </w:r>
      <w:proofErr w:type="spellStart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վերլուծությունից</w:t>
      </w:r>
      <w:proofErr w:type="spellEnd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պարզ է դառնում, որ</w:t>
      </w:r>
      <w:r w:rsidRPr="003A2E6A">
        <w:rPr>
          <w:rFonts w:ascii="GHEA Grapalat" w:hAnsi="GHEA Grapalat" w:cs="Sylfaen"/>
          <w:szCs w:val="24"/>
          <w:lang w:val="hy-AM"/>
        </w:rPr>
        <w:t xml:space="preserve"> Հայաստանի Հանրապետությունում Ազգային ժողովի ընտրություններն անցկացվում են համամասնական ընտրակարգով, որն իր հերթին ենթադրում է, որ </w:t>
      </w:r>
      <w:proofErr w:type="spellStart"/>
      <w:r w:rsidRPr="003A2E6A">
        <w:rPr>
          <w:rFonts w:ascii="GHEA Grapalat" w:hAnsi="GHEA Grapalat" w:cs="Sylfaen"/>
          <w:szCs w:val="24"/>
          <w:lang w:val="hy-AM"/>
        </w:rPr>
        <w:t>միևնույն</w:t>
      </w:r>
      <w:proofErr w:type="spellEnd"/>
      <w:r w:rsidRPr="003A2E6A">
        <w:rPr>
          <w:rFonts w:ascii="GHEA Grapalat" w:hAnsi="GHEA Grapalat" w:cs="Sylfaen"/>
          <w:szCs w:val="24"/>
          <w:lang w:val="hy-AM"/>
        </w:rPr>
        <w:t xml:space="preserve"> կուսակցության կամ կուսակցությունների դաշինքի ընտրական ցուցակով մանդատ ստացած </w:t>
      </w:r>
      <w:r w:rsidRPr="003A2E6A">
        <w:rPr>
          <w:rFonts w:ascii="GHEA Grapalat" w:hAnsi="GHEA Grapalat" w:cs="Sylfaen"/>
          <w:b/>
          <w:i/>
          <w:szCs w:val="24"/>
          <w:lang w:val="hy-AM"/>
        </w:rPr>
        <w:t xml:space="preserve">պատգամավորները պետք է ընդգրկվեն կառավարող կամ </w:t>
      </w:r>
      <w:proofErr w:type="spellStart"/>
      <w:r w:rsidRPr="003A2E6A">
        <w:rPr>
          <w:rFonts w:ascii="GHEA Grapalat" w:hAnsi="GHEA Grapalat" w:cs="Sylfaen"/>
          <w:b/>
          <w:i/>
          <w:szCs w:val="24"/>
          <w:lang w:val="hy-AM"/>
        </w:rPr>
        <w:t>որևէ</w:t>
      </w:r>
      <w:proofErr w:type="spellEnd"/>
      <w:r w:rsidRPr="003A2E6A">
        <w:rPr>
          <w:rFonts w:ascii="GHEA Grapalat" w:hAnsi="GHEA Grapalat" w:cs="Sylfaen"/>
          <w:b/>
          <w:i/>
          <w:szCs w:val="24"/>
          <w:lang w:val="hy-AM"/>
        </w:rPr>
        <w:t xml:space="preserve"> ընդդիմադիր </w:t>
      </w:r>
      <w:proofErr w:type="spellStart"/>
      <w:r w:rsidRPr="003A2E6A">
        <w:rPr>
          <w:rFonts w:ascii="GHEA Grapalat" w:hAnsi="GHEA Grapalat" w:cs="Sylfaen"/>
          <w:b/>
          <w:i/>
          <w:szCs w:val="24"/>
          <w:lang w:val="hy-AM"/>
        </w:rPr>
        <w:t>խմբակցությունում</w:t>
      </w:r>
      <w:proofErr w:type="spellEnd"/>
      <w:r w:rsidRPr="003A2E6A">
        <w:rPr>
          <w:rFonts w:ascii="GHEA Grapalat" w:hAnsi="GHEA Grapalat" w:cs="Sylfaen"/>
          <w:b/>
          <w:i/>
          <w:szCs w:val="24"/>
          <w:lang w:val="hy-AM"/>
        </w:rPr>
        <w:t>:</w:t>
      </w:r>
      <w:r w:rsidRPr="003A2E6A">
        <w:rPr>
          <w:rFonts w:ascii="GHEA Grapalat" w:hAnsi="GHEA Grapalat" w:cs="Sylfaen"/>
          <w:b/>
          <w:szCs w:val="24"/>
          <w:lang w:val="hy-AM"/>
        </w:rPr>
        <w:t xml:space="preserve"> </w:t>
      </w:r>
      <w:r w:rsidRPr="003A2E6A">
        <w:rPr>
          <w:rFonts w:ascii="GHEA Grapalat" w:hAnsi="GHEA Grapalat" w:cs="Sylfaen"/>
          <w:szCs w:val="24"/>
          <w:lang w:val="hy-AM"/>
        </w:rPr>
        <w:t xml:space="preserve">Նշվածից պարզ է դառնում, որ Ազգային ժողովի աշխատանքային հիմնական մարմինը խմբակցություններն են, ուստի, Նախագծով առաջարկվող կարգավորումը </w:t>
      </w:r>
      <w:proofErr w:type="spellStart"/>
      <w:r w:rsidRPr="003A2E6A">
        <w:rPr>
          <w:rFonts w:ascii="GHEA Grapalat" w:hAnsi="GHEA Grapalat" w:cs="Sylfaen"/>
          <w:szCs w:val="24"/>
          <w:lang w:val="hy-AM"/>
        </w:rPr>
        <w:t>խնդրահարույց</w:t>
      </w:r>
      <w:proofErr w:type="spellEnd"/>
      <w:r w:rsidRPr="003A2E6A">
        <w:rPr>
          <w:rFonts w:ascii="GHEA Grapalat" w:hAnsi="GHEA Grapalat" w:cs="Sylfaen"/>
          <w:szCs w:val="24"/>
          <w:lang w:val="hy-AM"/>
        </w:rPr>
        <w:t xml:space="preserve"> է նաև նշված տեսանկյունից: Այս առումով հարկ է ընդգծել, որ Նախագծով առաջարկվող կարգավորման գործողության արդյունքում, կարող է ստեղծվել այնպիսի իրավիճակ, երբ </w:t>
      </w:r>
      <w:proofErr w:type="spellStart"/>
      <w:r w:rsidRPr="003A2E6A">
        <w:rPr>
          <w:rFonts w:ascii="GHEA Grapalat" w:hAnsi="GHEA Grapalat" w:cs="Sylfaen"/>
          <w:szCs w:val="24"/>
          <w:lang w:val="hy-AM"/>
        </w:rPr>
        <w:t>խմբակցությունում</w:t>
      </w:r>
      <w:proofErr w:type="spellEnd"/>
      <w:r w:rsidRPr="003A2E6A">
        <w:rPr>
          <w:rFonts w:ascii="GHEA Grapalat" w:hAnsi="GHEA Grapalat" w:cs="Sylfaen"/>
          <w:szCs w:val="24"/>
          <w:lang w:val="hy-AM"/>
        </w:rPr>
        <w:t xml:space="preserve"> ընդգրկված մեծ թվով պատգամավորներ, Ազգային ժողովի կազմավորումից անմիջապես հետո կարող են դուրս գալ և</w:t>
      </w:r>
      <w:r w:rsidRPr="003A2E6A"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առանձին խումբ կազմել</w:t>
      </w:r>
      <w:r w:rsidRPr="003A2E6A">
        <w:rPr>
          <w:rFonts w:ascii="GHEA Grapalat" w:hAnsi="GHEA Grapalat" w:cs="Sylfaen"/>
          <w:szCs w:val="24"/>
          <w:lang w:val="hy-AM"/>
        </w:rPr>
        <w:t xml:space="preserve">, որի արդյունքում էլ </w:t>
      </w:r>
      <w:proofErr w:type="spellStart"/>
      <w:r w:rsidRPr="003A2E6A">
        <w:rPr>
          <w:rFonts w:ascii="GHEA Grapalat" w:hAnsi="GHEA Grapalat" w:cs="Sylfaen"/>
          <w:szCs w:val="24"/>
          <w:lang w:val="hy-AM"/>
        </w:rPr>
        <w:t>կխաթարվի</w:t>
      </w:r>
      <w:proofErr w:type="spellEnd"/>
      <w:r w:rsidRPr="003A2E6A">
        <w:rPr>
          <w:rFonts w:ascii="GHEA Grapalat" w:hAnsi="GHEA Grapalat" w:cs="Sylfaen"/>
          <w:szCs w:val="24"/>
          <w:lang w:val="hy-AM"/>
        </w:rPr>
        <w:t xml:space="preserve"> վերոգրյալ </w:t>
      </w:r>
      <w:proofErr w:type="spellStart"/>
      <w:r w:rsidRPr="003A2E6A">
        <w:rPr>
          <w:rFonts w:ascii="GHEA Grapalat" w:hAnsi="GHEA Grapalat" w:cs="Sylfaen"/>
          <w:szCs w:val="24"/>
          <w:lang w:val="hy-AM"/>
        </w:rPr>
        <w:lastRenderedPageBreak/>
        <w:t>իրավակարգավորումների</w:t>
      </w:r>
      <w:proofErr w:type="spellEnd"/>
      <w:r w:rsidRPr="003A2E6A">
        <w:rPr>
          <w:rFonts w:ascii="GHEA Grapalat" w:hAnsi="GHEA Grapalat" w:cs="Sylfaen"/>
          <w:szCs w:val="24"/>
          <w:lang w:val="hy-AM"/>
        </w:rPr>
        <w:t xml:space="preserve"> հիմքում ընկած ընդհանուր տրամաբանությունը: Այս առումով հաշվի առնելով վերոգրյալը՝ գտնում ենք, որ խմբակցությունից դուրս պատգամավորի գործունեությունը պետք է կրի բացառիկ բնույթ:</w:t>
      </w:r>
    </w:p>
    <w:p w:rsidR="00EF0059" w:rsidRPr="003A2E6A" w:rsidRDefault="00EF0059" w:rsidP="00EF0059">
      <w:pPr>
        <w:spacing w:after="0" w:line="360" w:lineRule="auto"/>
        <w:ind w:right="14" w:firstLine="567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Միաժամանակ, Նախագծով առաջարկվող </w:t>
      </w:r>
      <w:proofErr w:type="spellStart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կարգավորումները</w:t>
      </w:r>
      <w:proofErr w:type="spellEnd"/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դիտարկելով Նախագծին կից ներկայացված հիմնավորմամբ սահմանված նպատակի համատեքստում, հարկ ենք  համարում նշել, որ </w:t>
      </w:r>
      <w:r w:rsidRPr="003A2E6A">
        <w:rPr>
          <w:rFonts w:ascii="GHEA Grapalat" w:hAnsi="GHEA Grapalat" w:cs="Sylfaen"/>
          <w:bCs/>
          <w:szCs w:val="24"/>
          <w:lang w:val="hy-AM"/>
        </w:rPr>
        <w:t xml:space="preserve">Հայաստանի Հանրապետության </w:t>
      </w:r>
      <w:r w:rsidRPr="003A2E6A">
        <w:rPr>
          <w:rFonts w:ascii="GHEA Grapalat" w:hAnsi="GHEA Grapalat" w:cs="Sylfaen"/>
          <w:szCs w:val="24"/>
          <w:lang w:val="hy-AM"/>
        </w:rPr>
        <w:t xml:space="preserve">սահմանադրական դատարանը իր 2014 թվականի դեկտեմբերի 2-ի </w:t>
      </w:r>
      <w:r w:rsidRPr="003A2E6A">
        <w:rPr>
          <w:rFonts w:ascii="GHEA Grapalat" w:hAnsi="GHEA Grapalat" w:cs="Sylfaen"/>
          <w:bCs/>
          <w:szCs w:val="24"/>
          <w:lang w:val="hy-AM"/>
        </w:rPr>
        <w:t xml:space="preserve">ՍԴՈ–1176 որոշմամբ անդրադառնալով օրենքների </w:t>
      </w:r>
      <w:proofErr w:type="spellStart"/>
      <w:r w:rsidRPr="003A2E6A">
        <w:rPr>
          <w:rFonts w:ascii="GHEA Grapalat" w:hAnsi="GHEA Grapalat" w:cs="Sylfaen"/>
          <w:bCs/>
          <w:szCs w:val="24"/>
          <w:lang w:val="hy-AM"/>
        </w:rPr>
        <w:t>հիմնավորվածությանը</w:t>
      </w:r>
      <w:proofErr w:type="spellEnd"/>
      <w:r w:rsidRPr="003A2E6A">
        <w:rPr>
          <w:rFonts w:ascii="GHEA Grapalat" w:hAnsi="GHEA Grapalat" w:cs="Sylfaen"/>
          <w:bCs/>
          <w:szCs w:val="24"/>
          <w:lang w:val="hy-AM"/>
        </w:rPr>
        <w:t xml:space="preserve">, արձանագրել է, որ </w:t>
      </w:r>
      <w:r w:rsidRPr="003A2E6A">
        <w:rPr>
          <w:rFonts w:ascii="GHEA Grapalat" w:hAnsi="GHEA Grapalat" w:cs="Sylfaen"/>
          <w:bCs/>
          <w:i/>
          <w:szCs w:val="24"/>
          <w:lang w:val="hy-AM"/>
        </w:rPr>
        <w:t xml:space="preserve">օրենսդրությունն ստատիկ </w:t>
      </w:r>
      <w:proofErr w:type="spellStart"/>
      <w:r w:rsidRPr="003A2E6A">
        <w:rPr>
          <w:rFonts w:ascii="GHEA Grapalat" w:hAnsi="GHEA Grapalat" w:cs="Sylfaen"/>
          <w:bCs/>
          <w:i/>
          <w:szCs w:val="24"/>
          <w:lang w:val="hy-AM"/>
        </w:rPr>
        <w:t>երևույթ</w:t>
      </w:r>
      <w:proofErr w:type="spellEnd"/>
      <w:r w:rsidRPr="003A2E6A">
        <w:rPr>
          <w:rFonts w:ascii="GHEA Grapalat" w:hAnsi="GHEA Grapalat" w:cs="Sylfaen"/>
          <w:bCs/>
          <w:i/>
          <w:szCs w:val="24"/>
          <w:lang w:val="hy-AM"/>
        </w:rPr>
        <w:t xml:space="preserve"> չէ, այն կարող է և պետք է ենթարկվի դինամիկ փոփոխության՝ մշտապես կատարելագործվելով տնտեսական զարգացմանը, տեղի ունեցող միջազգային </w:t>
      </w:r>
      <w:proofErr w:type="spellStart"/>
      <w:r w:rsidRPr="003A2E6A">
        <w:rPr>
          <w:rFonts w:ascii="GHEA Grapalat" w:hAnsi="GHEA Grapalat" w:cs="Sylfaen"/>
          <w:bCs/>
          <w:i/>
          <w:szCs w:val="24"/>
          <w:lang w:val="hy-AM"/>
        </w:rPr>
        <w:t>ինտեգրման</w:t>
      </w:r>
      <w:proofErr w:type="spellEnd"/>
      <w:r w:rsidRPr="003A2E6A">
        <w:rPr>
          <w:rFonts w:ascii="GHEA Grapalat" w:hAnsi="GHEA Grapalat" w:cs="Sylfaen"/>
          <w:bCs/>
          <w:i/>
          <w:szCs w:val="24"/>
          <w:lang w:val="hy-AM"/>
        </w:rPr>
        <w:t xml:space="preserve"> գործընթացներին, հասարակական հարաբերությունների </w:t>
      </w:r>
      <w:proofErr w:type="spellStart"/>
      <w:r w:rsidRPr="003A2E6A">
        <w:rPr>
          <w:rFonts w:ascii="GHEA Grapalat" w:hAnsi="GHEA Grapalat" w:cs="Sylfaen"/>
          <w:bCs/>
          <w:i/>
          <w:szCs w:val="24"/>
          <w:lang w:val="hy-AM"/>
        </w:rPr>
        <w:t>վերափոխմանն</w:t>
      </w:r>
      <w:proofErr w:type="spellEnd"/>
      <w:r w:rsidRPr="003A2E6A">
        <w:rPr>
          <w:rFonts w:ascii="GHEA Grapalat" w:hAnsi="GHEA Grapalat" w:cs="Sylfaen"/>
          <w:bCs/>
          <w:i/>
          <w:szCs w:val="24"/>
          <w:lang w:val="hy-AM"/>
        </w:rPr>
        <w:t xml:space="preserve"> ու մի շարք այլ գործոններին համահունչ։ Միաժամանակ, ՀՀ </w:t>
      </w:r>
      <w:r w:rsidRPr="003A2E6A">
        <w:rPr>
          <w:rFonts w:ascii="GHEA Grapalat" w:hAnsi="GHEA Grapalat" w:cs="Sylfaen"/>
          <w:b/>
          <w:bCs/>
          <w:i/>
          <w:szCs w:val="24"/>
          <w:lang w:val="hy-AM"/>
        </w:rPr>
        <w:t xml:space="preserve">սահմանադրական դատարանը </w:t>
      </w:r>
      <w:proofErr w:type="spellStart"/>
      <w:r w:rsidRPr="003A2E6A">
        <w:rPr>
          <w:rFonts w:ascii="GHEA Grapalat" w:hAnsi="GHEA Grapalat" w:cs="Sylfaen"/>
          <w:b/>
          <w:bCs/>
          <w:i/>
          <w:szCs w:val="24"/>
          <w:lang w:val="hy-AM"/>
        </w:rPr>
        <w:t>կարևորել</w:t>
      </w:r>
      <w:proofErr w:type="spellEnd"/>
      <w:r w:rsidRPr="003A2E6A">
        <w:rPr>
          <w:rFonts w:ascii="GHEA Grapalat" w:hAnsi="GHEA Grapalat" w:cs="Sylfaen"/>
          <w:b/>
          <w:bCs/>
          <w:i/>
          <w:szCs w:val="24"/>
          <w:lang w:val="hy-AM"/>
        </w:rPr>
        <w:t xml:space="preserve"> է </w:t>
      </w:r>
      <w:r w:rsidRPr="003A2E6A">
        <w:rPr>
          <w:rFonts w:ascii="GHEA Grapalat" w:hAnsi="GHEA Grapalat" w:cs="Sylfaen"/>
          <w:bCs/>
          <w:i/>
          <w:szCs w:val="24"/>
          <w:lang w:val="hy-AM"/>
        </w:rPr>
        <w:t>օրենսդրական փոփոխությունների գործընթացի</w:t>
      </w:r>
      <w:r w:rsidRPr="003A2E6A">
        <w:rPr>
          <w:rFonts w:ascii="GHEA Grapalat" w:hAnsi="GHEA Grapalat" w:cs="Sylfaen"/>
          <w:b/>
          <w:bCs/>
          <w:i/>
          <w:szCs w:val="24"/>
          <w:lang w:val="hy-AM"/>
        </w:rPr>
        <w:t xml:space="preserve"> </w:t>
      </w:r>
      <w:r w:rsidRPr="003A2E6A">
        <w:rPr>
          <w:rFonts w:ascii="GHEA Grapalat" w:hAnsi="GHEA Grapalat" w:cs="Sylfaen"/>
          <w:bCs/>
          <w:i/>
          <w:szCs w:val="24"/>
          <w:lang w:val="hy-AM"/>
        </w:rPr>
        <w:t>կայունությունն ու ներդաշնակությունը,</w:t>
      </w:r>
      <w:r w:rsidRPr="003A2E6A">
        <w:rPr>
          <w:rFonts w:ascii="GHEA Grapalat" w:hAnsi="GHEA Grapalat" w:cs="Sylfaen"/>
          <w:b/>
          <w:bCs/>
          <w:i/>
          <w:szCs w:val="24"/>
          <w:lang w:val="hy-AM"/>
        </w:rPr>
        <w:t xml:space="preserve"> օրենքների փոփոխման </w:t>
      </w:r>
      <w:proofErr w:type="spellStart"/>
      <w:r w:rsidRPr="003A2E6A">
        <w:rPr>
          <w:rFonts w:ascii="GHEA Grapalat" w:hAnsi="GHEA Grapalat" w:cs="Sylfaen"/>
          <w:b/>
          <w:bCs/>
          <w:i/>
          <w:szCs w:val="24"/>
          <w:lang w:val="hy-AM"/>
        </w:rPr>
        <w:t>հիմնավորվածությունն</w:t>
      </w:r>
      <w:proofErr w:type="spellEnd"/>
      <w:r w:rsidRPr="003A2E6A">
        <w:rPr>
          <w:rFonts w:ascii="GHEA Grapalat" w:hAnsi="GHEA Grapalat" w:cs="Sylfaen"/>
          <w:b/>
          <w:bCs/>
          <w:i/>
          <w:szCs w:val="24"/>
          <w:lang w:val="hy-AM"/>
        </w:rPr>
        <w:t xml:space="preserve"> ու դրանց կատարման օբյեկտիվ անհրաժեշտությունը, ինչը հնարավորություն է ընձեռում իրավունքի </w:t>
      </w:r>
      <w:proofErr w:type="spellStart"/>
      <w:r w:rsidRPr="003A2E6A">
        <w:rPr>
          <w:rFonts w:ascii="GHEA Grapalat" w:hAnsi="GHEA Grapalat" w:cs="Sylfaen"/>
          <w:b/>
          <w:bCs/>
          <w:i/>
          <w:szCs w:val="24"/>
          <w:lang w:val="hy-AM"/>
        </w:rPr>
        <w:t>սուբյեկտին</w:t>
      </w:r>
      <w:proofErr w:type="spellEnd"/>
      <w:r w:rsidRPr="003A2E6A">
        <w:rPr>
          <w:rFonts w:ascii="GHEA Grapalat" w:hAnsi="GHEA Grapalat" w:cs="Sylfaen"/>
          <w:b/>
          <w:bCs/>
          <w:i/>
          <w:szCs w:val="24"/>
          <w:lang w:val="hy-AM"/>
        </w:rPr>
        <w:t xml:space="preserve"> իր վարքագիծը համապատասխանեցնել փոփոխվող օրենսդրական </w:t>
      </w:r>
      <w:proofErr w:type="spellStart"/>
      <w:r w:rsidRPr="003A2E6A">
        <w:rPr>
          <w:rFonts w:ascii="GHEA Grapalat" w:hAnsi="GHEA Grapalat" w:cs="Sylfaen"/>
          <w:b/>
          <w:bCs/>
          <w:i/>
          <w:szCs w:val="24"/>
          <w:lang w:val="hy-AM"/>
        </w:rPr>
        <w:t>իրավանորմերին</w:t>
      </w:r>
      <w:proofErr w:type="spellEnd"/>
      <w:r w:rsidRPr="003A2E6A">
        <w:rPr>
          <w:rFonts w:ascii="GHEA Grapalat" w:hAnsi="GHEA Grapalat" w:cs="Sylfaen"/>
          <w:b/>
          <w:bCs/>
          <w:i/>
          <w:szCs w:val="24"/>
          <w:lang w:val="hy-AM"/>
        </w:rPr>
        <w:t xml:space="preserve">` թույլ չտալով </w:t>
      </w:r>
      <w:proofErr w:type="spellStart"/>
      <w:r w:rsidRPr="003A2E6A">
        <w:rPr>
          <w:rFonts w:ascii="GHEA Grapalat" w:hAnsi="GHEA Grapalat" w:cs="Sylfaen"/>
          <w:b/>
          <w:bCs/>
          <w:i/>
          <w:szCs w:val="24"/>
          <w:lang w:val="hy-AM"/>
        </w:rPr>
        <w:t>իրավակիրառ</w:t>
      </w:r>
      <w:proofErr w:type="spellEnd"/>
      <w:r w:rsidRPr="003A2E6A">
        <w:rPr>
          <w:rFonts w:ascii="GHEA Grapalat" w:hAnsi="GHEA Grapalat" w:cs="Sylfaen"/>
          <w:b/>
          <w:bCs/>
          <w:i/>
          <w:szCs w:val="24"/>
          <w:lang w:val="hy-AM"/>
        </w:rPr>
        <w:t xml:space="preserve"> մարմինների կողմից </w:t>
      </w:r>
      <w:proofErr w:type="spellStart"/>
      <w:r w:rsidRPr="003A2E6A">
        <w:rPr>
          <w:rFonts w:ascii="GHEA Grapalat" w:hAnsi="GHEA Grapalat" w:cs="Sylfaen"/>
          <w:b/>
          <w:bCs/>
          <w:i/>
          <w:szCs w:val="24"/>
          <w:lang w:val="hy-AM"/>
        </w:rPr>
        <w:t>սուբյեկտիվիզմի</w:t>
      </w:r>
      <w:proofErr w:type="spellEnd"/>
      <w:r w:rsidRPr="003A2E6A">
        <w:rPr>
          <w:rFonts w:ascii="GHEA Grapalat" w:hAnsi="GHEA Grapalat" w:cs="Sylfaen"/>
          <w:b/>
          <w:bCs/>
          <w:i/>
          <w:szCs w:val="24"/>
          <w:lang w:val="hy-AM"/>
        </w:rPr>
        <w:t xml:space="preserve"> </w:t>
      </w:r>
      <w:proofErr w:type="spellStart"/>
      <w:r w:rsidRPr="003A2E6A">
        <w:rPr>
          <w:rFonts w:ascii="GHEA Grapalat" w:hAnsi="GHEA Grapalat" w:cs="Sylfaen"/>
          <w:b/>
          <w:bCs/>
          <w:i/>
          <w:szCs w:val="24"/>
          <w:lang w:val="hy-AM"/>
        </w:rPr>
        <w:t>դրսևորում</w:t>
      </w:r>
      <w:proofErr w:type="spellEnd"/>
      <w:r w:rsidRPr="003A2E6A">
        <w:rPr>
          <w:rFonts w:ascii="GHEA Grapalat" w:hAnsi="GHEA Grapalat" w:cs="Sylfaen"/>
          <w:b/>
          <w:bCs/>
          <w:i/>
          <w:szCs w:val="24"/>
          <w:lang w:val="hy-AM"/>
        </w:rPr>
        <w:t xml:space="preserve"> և հայեցողության ընդլայնում։</w:t>
      </w:r>
    </w:p>
    <w:p w:rsidR="00EF0059" w:rsidRPr="003A2E6A" w:rsidRDefault="00EF0059" w:rsidP="00EF0059">
      <w:pPr>
        <w:spacing w:after="0" w:line="360" w:lineRule="auto"/>
        <w:ind w:right="14" w:firstLine="567"/>
        <w:jc w:val="both"/>
        <w:rPr>
          <w:rFonts w:ascii="GHEA Grapalat" w:hAnsi="GHEA Grapalat" w:cs="Sylfaen"/>
          <w:bCs/>
          <w:szCs w:val="24"/>
          <w:lang w:val="hy-AM"/>
        </w:rPr>
      </w:pPr>
      <w:r w:rsidRPr="003A2E6A">
        <w:rPr>
          <w:rFonts w:ascii="GHEA Grapalat" w:hAnsi="GHEA Grapalat" w:cs="Sylfaen"/>
          <w:bCs/>
          <w:szCs w:val="24"/>
          <w:lang w:val="hy-AM"/>
        </w:rPr>
        <w:t>Տվյալ պարագայում</w:t>
      </w:r>
      <w:r w:rsidRPr="003A2E6A">
        <w:rPr>
          <w:rFonts w:ascii="Sylfaen" w:hAnsi="Sylfaen" w:cs="Sylfaen"/>
          <w:szCs w:val="24"/>
          <w:lang w:val="hy-AM"/>
        </w:rPr>
        <w:t xml:space="preserve"> </w:t>
      </w:r>
      <w:r w:rsidRPr="003A2E6A">
        <w:rPr>
          <w:rFonts w:ascii="GHEA Grapalat" w:hAnsi="GHEA Grapalat" w:cs="Sylfaen"/>
          <w:szCs w:val="24"/>
          <w:lang w:val="hy-AM"/>
        </w:rPr>
        <w:t>Նախագծին կից ներկայացված հիմնավորմամբ (այսուհետ՝ Հիմնավորում) միայն նշվել է, որ</w:t>
      </w:r>
      <w:r w:rsidRPr="003A2E6A">
        <w:rPr>
          <w:rFonts w:ascii="GHEA Grapalat" w:hAnsi="GHEA Grapalat" w:cs="Sylfaen"/>
          <w:b/>
          <w:szCs w:val="24"/>
          <w:lang w:val="hy-AM"/>
        </w:rPr>
        <w:t xml:space="preserve"> </w:t>
      </w:r>
      <w:r w:rsidRPr="003A2E6A">
        <w:rPr>
          <w:rFonts w:ascii="GHEA Grapalat" w:hAnsi="GHEA Grapalat" w:cs="Sylfaen"/>
          <w:bCs/>
          <w:i/>
          <w:szCs w:val="24"/>
          <w:lang w:val="hy-AM"/>
        </w:rPr>
        <w:t xml:space="preserve">սույն նախագծի ընդունման անհրաժեշտությունը կայանում է նրանում, որ սրանով միջոց կստեղծվի ունենալ հատուկ կարգավիճակ և նշված անձանց կողմից աշխատանքները կկատարվեն </w:t>
      </w:r>
      <w:r w:rsidRPr="003A2E6A">
        <w:rPr>
          <w:rFonts w:ascii="GHEA Grapalat" w:hAnsi="GHEA Grapalat" w:cs="Sylfaen"/>
          <w:b/>
          <w:bCs/>
          <w:i/>
          <w:szCs w:val="24"/>
          <w:lang w:val="hy-AM"/>
        </w:rPr>
        <w:t>համատեղ, համակարգված, ինչն առավել արդյունավետ է</w:t>
      </w:r>
      <w:r w:rsidRPr="003A2E6A">
        <w:rPr>
          <w:rFonts w:ascii="GHEA Grapalat" w:hAnsi="GHEA Grapalat" w:cs="Sylfaen"/>
          <w:bCs/>
          <w:i/>
          <w:szCs w:val="24"/>
          <w:lang w:val="hy-AM"/>
        </w:rPr>
        <w:t xml:space="preserve">, </w:t>
      </w:r>
      <w:r w:rsidRPr="003A2E6A">
        <w:rPr>
          <w:rFonts w:ascii="GHEA Grapalat" w:hAnsi="GHEA Grapalat" w:cs="Sylfaen"/>
          <w:bCs/>
          <w:szCs w:val="24"/>
          <w:lang w:val="hy-AM"/>
        </w:rPr>
        <w:t xml:space="preserve">մինչդեռ Հիմնավորումից առհասարակ պարզ  չէ, թե ներկայումս անկախ պատգամավորների արդյունավետ գործունեության համար ինչ խոչընդոտներ են առկա և վերջիններիս գործունեության ընթացքում առաջացող կոնկրետ ինչ հիմնախնդիրների լուծմանն է միտված Նախագծով առաջարկվող կարգավորումը: </w:t>
      </w:r>
    </w:p>
    <w:p w:rsidR="00EF0059" w:rsidRPr="003A2E6A" w:rsidRDefault="00EF0059" w:rsidP="00EF0059">
      <w:pPr>
        <w:spacing w:after="0" w:line="360" w:lineRule="auto"/>
        <w:ind w:right="14" w:firstLine="567"/>
        <w:jc w:val="both"/>
        <w:rPr>
          <w:rFonts w:ascii="GHEA Grapalat" w:hAnsi="GHEA Grapalat"/>
          <w:szCs w:val="24"/>
          <w:lang w:val="hy-AM"/>
        </w:rPr>
      </w:pPr>
      <w:proofErr w:type="spellStart"/>
      <w:r w:rsidRPr="003A2E6A">
        <w:rPr>
          <w:rFonts w:ascii="GHEA Grapalat" w:hAnsi="GHEA Grapalat" w:cs="Sylfaen"/>
          <w:bCs/>
          <w:szCs w:val="24"/>
          <w:lang w:val="hy-AM"/>
        </w:rPr>
        <w:t>Վերոգրյալի</w:t>
      </w:r>
      <w:proofErr w:type="spellEnd"/>
      <w:r w:rsidRPr="003A2E6A">
        <w:rPr>
          <w:rFonts w:ascii="GHEA Grapalat" w:hAnsi="GHEA Grapalat" w:cs="Sylfaen"/>
          <w:bCs/>
          <w:szCs w:val="24"/>
          <w:lang w:val="hy-AM"/>
        </w:rPr>
        <w:t xml:space="preserve"> համատեքստում հարկ ենք համարում ընդգծել, որ գործող օրենսդրությամբ առկա չեն </w:t>
      </w:r>
      <w:proofErr w:type="spellStart"/>
      <w:r w:rsidRPr="003A2E6A">
        <w:rPr>
          <w:rFonts w:ascii="GHEA Grapalat" w:hAnsi="GHEA Grapalat" w:cs="Sylfaen"/>
          <w:bCs/>
          <w:szCs w:val="24"/>
          <w:lang w:val="hy-AM"/>
        </w:rPr>
        <w:t>որևէ</w:t>
      </w:r>
      <w:proofErr w:type="spellEnd"/>
      <w:r w:rsidRPr="003A2E6A">
        <w:rPr>
          <w:rFonts w:ascii="GHEA Grapalat" w:hAnsi="GHEA Grapalat" w:cs="Sylfaen"/>
          <w:bCs/>
          <w:szCs w:val="24"/>
          <w:lang w:val="hy-AM"/>
        </w:rPr>
        <w:t xml:space="preserve"> խոչընդոտներ,</w:t>
      </w:r>
      <w:r w:rsidRPr="003A2E6A">
        <w:rPr>
          <w:rFonts w:ascii="GHEA Grapalat" w:hAnsi="GHEA Grapalat" w:cs="Sylfaen"/>
          <w:szCs w:val="24"/>
          <w:lang w:val="hy-AM"/>
        </w:rPr>
        <w:t xml:space="preserve"> որոնք, Ազգային ժողովի անկախ պատգամավորներին</w:t>
      </w:r>
      <w:r w:rsidRPr="003A2E6A">
        <w:rPr>
          <w:rFonts w:ascii="GHEA Grapalat" w:hAnsi="GHEA Grapalat"/>
          <w:szCs w:val="24"/>
          <w:lang w:val="hy-AM"/>
        </w:rPr>
        <w:t xml:space="preserve">, կարող են զրկել օրենսդրությամբ պատգամավորին վերապահված </w:t>
      </w:r>
      <w:r w:rsidRPr="003A2E6A">
        <w:rPr>
          <w:rFonts w:ascii="GHEA Grapalat" w:hAnsi="GHEA Grapalat"/>
          <w:szCs w:val="24"/>
          <w:lang w:val="hy-AM"/>
        </w:rPr>
        <w:lastRenderedPageBreak/>
        <w:t xml:space="preserve">իրավունքները արդյունավետ իրականացնելու, այդ թվում նաև նշված իրավունքները՝ օրինակ, Օրենքի 3-րդ հոդվածով սահմանված </w:t>
      </w:r>
      <w:r w:rsidRPr="003A2E6A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օրենսդրական նախաձեռնությամբ հանդես գալու իրավունքը համատեղ իրականացնելու հնարավորությունից</w:t>
      </w:r>
      <w:r w:rsidRPr="003A2E6A">
        <w:rPr>
          <w:rFonts w:ascii="GHEA Grapalat" w:hAnsi="GHEA Grapalat"/>
          <w:szCs w:val="24"/>
          <w:lang w:val="hy-AM"/>
        </w:rPr>
        <w:t>:</w:t>
      </w:r>
    </w:p>
    <w:p w:rsidR="00EF0059" w:rsidRPr="003A2E6A" w:rsidRDefault="00EF0059" w:rsidP="000C2321">
      <w:pPr>
        <w:spacing w:after="0" w:line="360" w:lineRule="auto"/>
        <w:ind w:right="14" w:firstLine="567"/>
        <w:jc w:val="both"/>
        <w:rPr>
          <w:rFonts w:ascii="GHEA Grapalat" w:hAnsi="GHEA Grapalat"/>
          <w:szCs w:val="24"/>
          <w:lang w:val="hy-AM"/>
        </w:rPr>
      </w:pPr>
      <w:r w:rsidRPr="003A2E6A">
        <w:rPr>
          <w:rFonts w:ascii="GHEA Grapalat" w:hAnsi="GHEA Grapalat"/>
          <w:szCs w:val="24"/>
          <w:lang w:val="hy-AM"/>
        </w:rPr>
        <w:t xml:space="preserve">Ելնելով </w:t>
      </w:r>
      <w:proofErr w:type="spellStart"/>
      <w:r w:rsidRPr="003A2E6A">
        <w:rPr>
          <w:rFonts w:ascii="GHEA Grapalat" w:hAnsi="GHEA Grapalat"/>
          <w:szCs w:val="24"/>
          <w:lang w:val="hy-AM"/>
        </w:rPr>
        <w:t>վերոգրյալից</w:t>
      </w:r>
      <w:proofErr w:type="spellEnd"/>
      <w:r w:rsidRPr="003A2E6A">
        <w:rPr>
          <w:rFonts w:ascii="GHEA Grapalat" w:hAnsi="GHEA Grapalat"/>
          <w:szCs w:val="24"/>
          <w:lang w:val="hy-AM"/>
        </w:rPr>
        <w:t xml:space="preserve">, </w:t>
      </w:r>
      <w:r w:rsidR="000C2321">
        <w:rPr>
          <w:rFonts w:ascii="GHEA Grapalat" w:hAnsi="GHEA Grapalat"/>
          <w:szCs w:val="24"/>
          <w:lang w:val="hy-AM"/>
        </w:rPr>
        <w:t xml:space="preserve">Հայաստանի Հանրապետության կառավարությունը </w:t>
      </w:r>
      <w:r w:rsidRPr="003A2E6A">
        <w:rPr>
          <w:rFonts w:ascii="GHEA Grapalat" w:hAnsi="GHEA Grapalat"/>
          <w:szCs w:val="24"/>
          <w:lang w:val="hy-AM"/>
        </w:rPr>
        <w:t xml:space="preserve">գտնում </w:t>
      </w:r>
      <w:r w:rsidR="000C2321">
        <w:rPr>
          <w:rFonts w:ascii="GHEA Grapalat" w:hAnsi="GHEA Grapalat"/>
          <w:szCs w:val="24"/>
          <w:lang w:val="hy-AM"/>
        </w:rPr>
        <w:t>է</w:t>
      </w:r>
      <w:r w:rsidRPr="003A2E6A">
        <w:rPr>
          <w:rFonts w:ascii="GHEA Grapalat" w:hAnsi="GHEA Grapalat"/>
          <w:szCs w:val="24"/>
          <w:lang w:val="hy-AM"/>
        </w:rPr>
        <w:t xml:space="preserve">, որ Նախագծի ընդունման անհրաժեշտությունը բացակայում </w:t>
      </w:r>
      <w:r w:rsidR="000C2321">
        <w:rPr>
          <w:rFonts w:ascii="GHEA Grapalat" w:hAnsi="GHEA Grapalat"/>
          <w:szCs w:val="24"/>
          <w:lang w:val="hy-AM"/>
        </w:rPr>
        <w:t>է և առաջարկում է Նախագծով քննարկվող գործող օրենքի հոդված թողնել անփոփոխ:</w:t>
      </w:r>
    </w:p>
    <w:p w:rsidR="00D0470F" w:rsidRDefault="00D0470F">
      <w:pPr>
        <w:rPr>
          <w:rFonts w:ascii="Sylfaen" w:hAnsi="Sylfaen"/>
          <w:lang w:val="hy-AM"/>
        </w:rPr>
      </w:pPr>
    </w:p>
    <w:p w:rsidR="00816AC0" w:rsidRDefault="00816AC0">
      <w:pPr>
        <w:rPr>
          <w:rFonts w:ascii="Sylfaen" w:hAnsi="Sylfaen"/>
          <w:lang w:val="hy-AM"/>
        </w:rPr>
      </w:pPr>
    </w:p>
    <w:p w:rsidR="00816AC0" w:rsidRDefault="00816AC0">
      <w:pPr>
        <w:rPr>
          <w:rFonts w:ascii="Sylfaen" w:hAnsi="Sylfaen"/>
          <w:lang w:val="hy-AM"/>
        </w:rPr>
      </w:pPr>
    </w:p>
    <w:p w:rsidR="00816AC0" w:rsidRDefault="00816AC0">
      <w:pPr>
        <w:rPr>
          <w:rFonts w:ascii="Sylfaen" w:hAnsi="Sylfaen"/>
          <w:lang w:val="hy-AM"/>
        </w:rPr>
      </w:pPr>
    </w:p>
    <w:p w:rsidR="00816AC0" w:rsidRDefault="00816AC0">
      <w:pPr>
        <w:rPr>
          <w:rFonts w:ascii="Sylfaen" w:hAnsi="Sylfaen"/>
          <w:lang w:val="hy-AM"/>
        </w:rPr>
      </w:pPr>
    </w:p>
    <w:p w:rsidR="00816AC0" w:rsidRDefault="00816AC0">
      <w:pPr>
        <w:rPr>
          <w:rFonts w:ascii="Sylfaen" w:hAnsi="Sylfaen"/>
          <w:lang w:val="hy-AM"/>
        </w:rPr>
      </w:pPr>
    </w:p>
    <w:p w:rsidR="00816AC0" w:rsidRDefault="00816AC0">
      <w:pPr>
        <w:rPr>
          <w:rFonts w:ascii="Sylfaen" w:hAnsi="Sylfaen"/>
          <w:lang w:val="hy-AM"/>
        </w:rPr>
      </w:pPr>
    </w:p>
    <w:p w:rsidR="00816AC0" w:rsidRPr="00816AC0" w:rsidRDefault="00816AC0" w:rsidP="00816AC0">
      <w:pPr>
        <w:spacing w:after="200" w:line="276" w:lineRule="auto"/>
        <w:jc w:val="center"/>
        <w:rPr>
          <w:rFonts w:ascii="GHEA Grapalat" w:eastAsia="Times New Roman" w:hAnsi="GHEA Grapalat"/>
          <w:lang w:val="pt-BR" w:eastAsia="ru-RU"/>
        </w:rPr>
      </w:pPr>
      <w:r w:rsidRPr="00816AC0">
        <w:rPr>
          <w:rFonts w:ascii="GHEA Grapalat" w:hAnsi="GHEA Grapalat"/>
          <w:b/>
          <w:lang w:val="hy-AM"/>
        </w:rPr>
        <w:t>ԵԶՐԱԿԱՑՈՒԹՅՈՒՆ</w:t>
      </w:r>
    </w:p>
    <w:p w:rsidR="00816AC0" w:rsidRPr="00816AC0" w:rsidRDefault="00816AC0" w:rsidP="00816AC0">
      <w:pPr>
        <w:spacing w:after="200" w:line="276" w:lineRule="auto"/>
        <w:jc w:val="center"/>
        <w:rPr>
          <w:rFonts w:ascii="GHEA Grapalat" w:hAnsi="GHEA Grapalat"/>
          <w:b/>
          <w:lang w:val="hy-AM"/>
        </w:rPr>
      </w:pPr>
      <w:r w:rsidRPr="00816AC0">
        <w:rPr>
          <w:rFonts w:ascii="GHEA Grapalat" w:hAnsi="GHEA Grapalat"/>
          <w:b/>
          <w:bCs/>
          <w:iCs/>
          <w:lang w:val="af-ZA"/>
        </w:rPr>
        <w:t>«</w:t>
      </w:r>
      <w:r w:rsidRPr="00816AC0">
        <w:rPr>
          <w:rFonts w:ascii="GHEA Grapalat" w:hAnsi="GHEA Grapalat"/>
          <w:b/>
          <w:bCs/>
          <w:iCs/>
          <w:lang w:val="hy-AM"/>
        </w:rPr>
        <w:t>«Ազգային</w:t>
      </w:r>
      <w:r w:rsidRPr="00816AC0">
        <w:rPr>
          <w:rFonts w:ascii="GHEA Grapalat" w:hAnsi="GHEA Grapalat"/>
          <w:b/>
          <w:bCs/>
          <w:iCs/>
          <w:lang w:val="af-ZA"/>
        </w:rPr>
        <w:t xml:space="preserve"> </w:t>
      </w:r>
      <w:proofErr w:type="spellStart"/>
      <w:r w:rsidRPr="00816AC0">
        <w:rPr>
          <w:rFonts w:ascii="GHEA Grapalat" w:hAnsi="GHEA Grapalat"/>
          <w:b/>
          <w:bCs/>
          <w:iCs/>
          <w:lang w:val="af-ZA"/>
        </w:rPr>
        <w:t>ժողովի</w:t>
      </w:r>
      <w:proofErr w:type="spellEnd"/>
      <w:r w:rsidRPr="00816AC0">
        <w:rPr>
          <w:rFonts w:ascii="GHEA Grapalat" w:hAnsi="GHEA Grapalat"/>
          <w:b/>
          <w:bCs/>
          <w:iCs/>
          <w:lang w:val="af-ZA"/>
        </w:rPr>
        <w:t xml:space="preserve"> </w:t>
      </w:r>
      <w:proofErr w:type="spellStart"/>
      <w:r w:rsidRPr="00816AC0">
        <w:rPr>
          <w:rFonts w:ascii="GHEA Grapalat" w:hAnsi="GHEA Grapalat"/>
          <w:b/>
          <w:bCs/>
          <w:iCs/>
          <w:lang w:val="af-ZA"/>
        </w:rPr>
        <w:t>կանոնակարգ</w:t>
      </w:r>
      <w:proofErr w:type="spellEnd"/>
      <w:r w:rsidRPr="00816AC0">
        <w:rPr>
          <w:rFonts w:ascii="GHEA Grapalat" w:hAnsi="GHEA Grapalat"/>
          <w:b/>
          <w:bCs/>
          <w:iCs/>
          <w:lang w:val="af-ZA"/>
        </w:rPr>
        <w:t xml:space="preserve">» </w:t>
      </w:r>
      <w:proofErr w:type="spellStart"/>
      <w:r w:rsidRPr="00816AC0">
        <w:rPr>
          <w:rFonts w:ascii="GHEA Grapalat" w:hAnsi="GHEA Grapalat"/>
          <w:b/>
          <w:bCs/>
          <w:iCs/>
          <w:lang w:val="af-ZA"/>
        </w:rPr>
        <w:t>սահմանադրական</w:t>
      </w:r>
      <w:proofErr w:type="spellEnd"/>
      <w:r w:rsidRPr="00816AC0">
        <w:rPr>
          <w:rFonts w:ascii="GHEA Grapalat" w:hAnsi="GHEA Grapalat"/>
          <w:b/>
          <w:bCs/>
          <w:iCs/>
          <w:lang w:val="af-ZA"/>
        </w:rPr>
        <w:t xml:space="preserve"> </w:t>
      </w:r>
      <w:proofErr w:type="spellStart"/>
      <w:r w:rsidRPr="00816AC0">
        <w:rPr>
          <w:rFonts w:ascii="GHEA Grapalat" w:hAnsi="GHEA Grapalat"/>
          <w:b/>
          <w:bCs/>
          <w:iCs/>
          <w:lang w:val="af-ZA"/>
        </w:rPr>
        <w:t>օրենքում</w:t>
      </w:r>
      <w:proofErr w:type="spellEnd"/>
      <w:r w:rsidRPr="00816AC0">
        <w:rPr>
          <w:rFonts w:ascii="GHEA Grapalat" w:hAnsi="GHEA Grapalat"/>
          <w:b/>
          <w:bCs/>
          <w:iCs/>
          <w:lang w:val="sv-FI"/>
        </w:rPr>
        <w:t xml:space="preserve"> </w:t>
      </w:r>
      <w:proofErr w:type="spellStart"/>
      <w:r w:rsidRPr="00816AC0">
        <w:rPr>
          <w:rFonts w:ascii="GHEA Grapalat" w:hAnsi="GHEA Grapalat"/>
          <w:b/>
          <w:bCs/>
          <w:iCs/>
          <w:lang w:val="sv-FI"/>
        </w:rPr>
        <w:t>լրա</w:t>
      </w:r>
      <w:r w:rsidRPr="00816AC0">
        <w:rPr>
          <w:rFonts w:ascii="GHEA Grapalat" w:hAnsi="GHEA Grapalat"/>
          <w:b/>
          <w:bCs/>
          <w:iCs/>
          <w:lang w:val="sv-FI"/>
        </w:rPr>
        <w:softHyphen/>
        <w:t>ցում</w:t>
      </w:r>
      <w:proofErr w:type="spellEnd"/>
      <w:r w:rsidRPr="00816AC0">
        <w:rPr>
          <w:rFonts w:ascii="GHEA Grapalat" w:hAnsi="GHEA Grapalat"/>
          <w:b/>
          <w:bCs/>
          <w:iCs/>
          <w:lang w:val="sv-FI"/>
        </w:rPr>
        <w:t xml:space="preserve"> </w:t>
      </w:r>
      <w:proofErr w:type="spellStart"/>
      <w:r w:rsidRPr="00816AC0">
        <w:rPr>
          <w:rFonts w:ascii="GHEA Grapalat" w:hAnsi="GHEA Grapalat"/>
          <w:b/>
          <w:bCs/>
          <w:iCs/>
          <w:lang w:val="sv-FI"/>
        </w:rPr>
        <w:t>կատարելու</w:t>
      </w:r>
      <w:proofErr w:type="spellEnd"/>
      <w:r w:rsidRPr="00816AC0">
        <w:rPr>
          <w:rFonts w:ascii="GHEA Grapalat" w:hAnsi="GHEA Grapalat"/>
          <w:b/>
          <w:bCs/>
          <w:iCs/>
          <w:lang w:val="sv-FI"/>
        </w:rPr>
        <w:t xml:space="preserve"> </w:t>
      </w:r>
      <w:proofErr w:type="spellStart"/>
      <w:r w:rsidRPr="00816AC0">
        <w:rPr>
          <w:rFonts w:ascii="GHEA Grapalat" w:hAnsi="GHEA Grapalat"/>
          <w:b/>
          <w:bCs/>
          <w:iCs/>
          <w:lang w:val="sv-FI"/>
        </w:rPr>
        <w:t>մասին</w:t>
      </w:r>
      <w:proofErr w:type="spellEnd"/>
      <w:r w:rsidRPr="00816AC0">
        <w:rPr>
          <w:rFonts w:ascii="GHEA Grapalat" w:hAnsi="GHEA Grapalat"/>
          <w:b/>
          <w:bCs/>
          <w:iCs/>
          <w:lang w:val="sv-FI"/>
        </w:rPr>
        <w:t xml:space="preserve">» ՀՀ </w:t>
      </w:r>
      <w:proofErr w:type="spellStart"/>
      <w:r w:rsidRPr="00816AC0">
        <w:rPr>
          <w:rFonts w:ascii="GHEA Grapalat" w:hAnsi="GHEA Grapalat"/>
          <w:b/>
          <w:bCs/>
          <w:iCs/>
          <w:lang w:val="sv-FI"/>
        </w:rPr>
        <w:t>օրենքի</w:t>
      </w:r>
      <w:proofErr w:type="spellEnd"/>
      <w:r w:rsidRPr="00816AC0">
        <w:rPr>
          <w:rFonts w:ascii="GHEA Grapalat" w:hAnsi="GHEA Grapalat"/>
          <w:b/>
          <w:bCs/>
          <w:iCs/>
          <w:lang w:val="sv-FI"/>
        </w:rPr>
        <w:t xml:space="preserve"> </w:t>
      </w:r>
      <w:r w:rsidRPr="00816AC0">
        <w:rPr>
          <w:rFonts w:ascii="GHEA Grapalat" w:hAnsi="GHEA Grapalat"/>
          <w:b/>
          <w:lang w:val="hy-AM"/>
        </w:rPr>
        <w:t>նախա</w:t>
      </w:r>
      <w:r w:rsidRPr="00816AC0">
        <w:rPr>
          <w:rFonts w:ascii="GHEA Grapalat" w:hAnsi="GHEA Grapalat"/>
          <w:b/>
          <w:lang w:val="hy-AM"/>
        </w:rPr>
        <w:softHyphen/>
        <w:t>գծի բյուջետային բնագավառում կարգավորման ազդեցության գնահատման վերաբերյալ</w:t>
      </w:r>
    </w:p>
    <w:p w:rsidR="00816AC0" w:rsidRPr="00816AC0" w:rsidRDefault="00816AC0" w:rsidP="00816AC0">
      <w:pPr>
        <w:spacing w:after="200" w:line="276" w:lineRule="auto"/>
        <w:ind w:firstLine="720"/>
        <w:rPr>
          <w:rFonts w:ascii="GHEA Grapalat" w:hAnsi="GHEA Grapalat"/>
          <w:lang w:val="sv-FI"/>
        </w:rPr>
      </w:pPr>
    </w:p>
    <w:p w:rsidR="00816AC0" w:rsidRPr="00816AC0" w:rsidRDefault="00816AC0" w:rsidP="00816AC0">
      <w:pPr>
        <w:spacing w:after="0"/>
        <w:jc w:val="center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sv-FI" w:eastAsia="ru-RU"/>
        </w:rPr>
      </w:pPr>
    </w:p>
    <w:p w:rsidR="00816AC0" w:rsidRPr="00816AC0" w:rsidRDefault="00816AC0" w:rsidP="00816AC0">
      <w:pPr>
        <w:spacing w:after="0"/>
        <w:ind w:firstLine="567"/>
        <w:jc w:val="both"/>
        <w:rPr>
          <w:rFonts w:ascii="GHEA Grapalat" w:eastAsia="Times New Roman" w:hAnsi="GHEA Grapalat"/>
          <w:lang w:val="hy-AM" w:eastAsia="ru-RU"/>
        </w:rPr>
      </w:pPr>
    </w:p>
    <w:p w:rsidR="00816AC0" w:rsidRPr="00816AC0" w:rsidRDefault="00816AC0" w:rsidP="00816AC0">
      <w:pPr>
        <w:spacing w:after="0" w:line="360" w:lineRule="auto"/>
        <w:ind w:firstLine="567"/>
        <w:jc w:val="both"/>
        <w:rPr>
          <w:rFonts w:ascii="GHEA Grapalat" w:eastAsia="Times New Roman" w:hAnsi="GHEA Grapalat"/>
          <w:lang w:val="hy-AM" w:eastAsia="ru-RU"/>
        </w:rPr>
      </w:pPr>
      <w:r w:rsidRPr="00816AC0">
        <w:rPr>
          <w:rFonts w:ascii="GHEA Grapalat" w:eastAsia="Times New Roman" w:hAnsi="GHEA Grapalat"/>
          <w:lang w:val="hy-AM" w:eastAsia="ru-RU"/>
        </w:rPr>
        <w:t>Նախագծով առաջարկվում է կարգավորել պատգամավորի իրավունքների հետ</w:t>
      </w:r>
      <w:r w:rsidRPr="00816AC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կապված հարաբերություններ</w:t>
      </w:r>
      <w:r w:rsidRPr="00816AC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816AC0" w:rsidRPr="00816AC0" w:rsidRDefault="00816AC0" w:rsidP="00816AC0">
      <w:pPr>
        <w:spacing w:after="0" w:line="360" w:lineRule="auto"/>
        <w:ind w:firstLine="567"/>
        <w:jc w:val="both"/>
        <w:rPr>
          <w:rFonts w:ascii="GHEA Grapalat" w:eastAsia="Times New Roman" w:hAnsi="GHEA Grapalat"/>
          <w:lang w:val="sv-FI"/>
        </w:rPr>
      </w:pPr>
      <w:proofErr w:type="spellStart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>Հաշվի</w:t>
      </w:r>
      <w:proofErr w:type="spellEnd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>առնելով</w:t>
      </w:r>
      <w:proofErr w:type="spellEnd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>վերոգրյալը</w:t>
      </w:r>
      <w:proofErr w:type="spellEnd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 xml:space="preserve">՝ </w:t>
      </w:r>
      <w:proofErr w:type="spellStart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>հայտնում</w:t>
      </w:r>
      <w:proofErr w:type="spellEnd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>ենք</w:t>
      </w:r>
      <w:proofErr w:type="spellEnd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 xml:space="preserve">, </w:t>
      </w:r>
      <w:proofErr w:type="spellStart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>որ</w:t>
      </w:r>
      <w:proofErr w:type="spellEnd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>Նախագծի</w:t>
      </w:r>
      <w:proofErr w:type="spellEnd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>ընդունումը</w:t>
      </w:r>
      <w:proofErr w:type="spellEnd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>չի</w:t>
      </w:r>
      <w:proofErr w:type="spellEnd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>հանգեցնի</w:t>
      </w:r>
      <w:proofErr w:type="spellEnd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>ինչպես</w:t>
      </w:r>
      <w:proofErr w:type="spellEnd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 xml:space="preserve"> ՀՀ </w:t>
      </w:r>
      <w:proofErr w:type="spellStart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>պետական</w:t>
      </w:r>
      <w:proofErr w:type="spellEnd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>բյուջեի</w:t>
      </w:r>
      <w:proofErr w:type="spellEnd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>եկամուտների</w:t>
      </w:r>
      <w:proofErr w:type="spellEnd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>նվազեցման</w:t>
      </w:r>
      <w:proofErr w:type="spellEnd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 xml:space="preserve">, </w:t>
      </w:r>
      <w:proofErr w:type="spellStart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>այնպես</w:t>
      </w:r>
      <w:proofErr w:type="spellEnd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>էլ</w:t>
      </w:r>
      <w:proofErr w:type="spellEnd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>պետական</w:t>
      </w:r>
      <w:proofErr w:type="spellEnd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>բյուջեի</w:t>
      </w:r>
      <w:proofErr w:type="spellEnd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>ծախսերի</w:t>
      </w:r>
      <w:proofErr w:type="spellEnd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>ավելացման</w:t>
      </w:r>
      <w:proofErr w:type="spellEnd"/>
      <w:r w:rsidRPr="00816AC0">
        <w:rPr>
          <w:rFonts w:ascii="GHEA Grapalat" w:hAnsi="GHEA Grapalat"/>
          <w:color w:val="000000"/>
          <w:shd w:val="clear" w:color="auto" w:fill="FFFFFF"/>
          <w:lang w:val="sv-FI"/>
        </w:rPr>
        <w:t>:</w:t>
      </w:r>
    </w:p>
    <w:p w:rsidR="00816AC0" w:rsidRPr="00816AC0" w:rsidRDefault="00816AC0" w:rsidP="00816AC0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FF0000"/>
          <w:lang w:val="sv-FI"/>
        </w:rPr>
      </w:pPr>
    </w:p>
    <w:p w:rsidR="00816AC0" w:rsidRPr="00816AC0" w:rsidRDefault="00816AC0">
      <w:pPr>
        <w:rPr>
          <w:rFonts w:ascii="Sylfaen" w:hAnsi="Sylfaen"/>
          <w:lang w:val="sv-FI"/>
        </w:rPr>
      </w:pPr>
    </w:p>
    <w:p w:rsidR="00D0470F" w:rsidRDefault="00D0470F">
      <w:pPr>
        <w:rPr>
          <w:lang w:val="fr-FR"/>
        </w:rPr>
      </w:pPr>
    </w:p>
    <w:p w:rsidR="00D0470F" w:rsidRPr="006945B9" w:rsidRDefault="00D0470F">
      <w:pPr>
        <w:rPr>
          <w:lang w:val="fr-FR"/>
        </w:rPr>
      </w:pPr>
      <w:bookmarkStart w:id="0" w:name="_GoBack"/>
      <w:bookmarkEnd w:id="0"/>
    </w:p>
    <w:sectPr w:rsidR="00D0470F" w:rsidRPr="006945B9" w:rsidSect="00A538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0C2321"/>
    <w:rsid w:val="003A2E6A"/>
    <w:rsid w:val="00471848"/>
    <w:rsid w:val="00501F2E"/>
    <w:rsid w:val="00613A8B"/>
    <w:rsid w:val="006945B9"/>
    <w:rsid w:val="00731A73"/>
    <w:rsid w:val="00816AC0"/>
    <w:rsid w:val="00836A3C"/>
    <w:rsid w:val="008D37DA"/>
    <w:rsid w:val="00A5381E"/>
    <w:rsid w:val="00B60ADA"/>
    <w:rsid w:val="00D0470F"/>
    <w:rsid w:val="00D40405"/>
    <w:rsid w:val="00DA64DC"/>
    <w:rsid w:val="00EF0059"/>
    <w:rsid w:val="00F4362B"/>
    <w:rsid w:val="00F56F36"/>
    <w:rsid w:val="00FB77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842F5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D0470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D047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D0470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D0470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D0470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047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5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1401</Words>
  <Characters>7987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12</cp:revision>
  <dcterms:created xsi:type="dcterms:W3CDTF">2019-10-11T04:41:00Z</dcterms:created>
  <dcterms:modified xsi:type="dcterms:W3CDTF">2021-02-25T12:38:00Z</dcterms:modified>
</cp:coreProperties>
</file>