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11C" w:rsidRPr="006F111C" w:rsidRDefault="006F111C" w:rsidP="006F111C">
      <w:pPr>
        <w:spacing w:after="0" w:line="240" w:lineRule="auto"/>
        <w:jc w:val="right"/>
        <w:rPr>
          <w:rFonts w:eastAsia="Times New Roman" w:cs="Times New Roman"/>
          <w:bCs/>
          <w:i/>
          <w:sz w:val="24"/>
          <w:szCs w:val="24"/>
          <w:u w:val="single"/>
          <w:lang w:val="hy-AM"/>
        </w:rPr>
      </w:pPr>
      <w:r w:rsidRPr="006F111C">
        <w:rPr>
          <w:rFonts w:eastAsia="Times New Roman" w:cs="Times New Roman"/>
          <w:bCs/>
          <w:i/>
          <w:sz w:val="24"/>
          <w:szCs w:val="24"/>
          <w:u w:val="single"/>
          <w:lang w:val="hy-AM"/>
        </w:rPr>
        <w:t>Նախագիծ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eastAsia="Times New Roman" w:cs="Times New Roman"/>
          <w:b/>
          <w:bCs/>
          <w:sz w:val="24"/>
          <w:szCs w:val="24"/>
        </w:rPr>
        <w:t>ՀԱՅԱՍՏԱՆԻ</w:t>
      </w:r>
      <w:r w:rsidRPr="006F111C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6F111C">
        <w:rPr>
          <w:rFonts w:eastAsia="Times New Roman" w:cs="GHEA Grapalat"/>
          <w:b/>
          <w:bCs/>
          <w:sz w:val="24"/>
          <w:szCs w:val="24"/>
        </w:rPr>
        <w:t>ՀԱՆՐԱՊԵՏՈՒԹՅԱՆ</w:t>
      </w:r>
      <w:r w:rsidRPr="006F111C">
        <w:rPr>
          <w:rFonts w:ascii="Calibri" w:eastAsia="Times New Roman" w:hAnsi="Calibri" w:cs="Calibri"/>
          <w:b/>
          <w:bCs/>
          <w:sz w:val="24"/>
          <w:szCs w:val="24"/>
        </w:rPr>
        <w:t> </w:t>
      </w:r>
      <w:r w:rsidRPr="006F111C">
        <w:rPr>
          <w:rFonts w:eastAsia="Times New Roman" w:cs="GHEA Grapalat"/>
          <w:b/>
          <w:bCs/>
          <w:sz w:val="24"/>
          <w:szCs w:val="24"/>
        </w:rPr>
        <w:t>ԿԱՌԱՎԱՐՈՒԹՅՈՒՆ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eastAsia="Times New Roman" w:cs="Times New Roman"/>
          <w:b/>
          <w:bCs/>
          <w:sz w:val="24"/>
          <w:szCs w:val="24"/>
        </w:rPr>
        <w:t>Ո Ր Ո Շ ՈՒ Մ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proofErr w:type="spellStart"/>
      <w:r w:rsidRPr="006F111C">
        <w:rPr>
          <w:rFonts w:eastAsia="Times New Roman" w:cs="Times New Roman"/>
          <w:sz w:val="24"/>
          <w:szCs w:val="24"/>
        </w:rPr>
        <w:t>փետրվարի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2021 </w:t>
      </w:r>
      <w:proofErr w:type="spellStart"/>
      <w:r w:rsidRPr="006F111C">
        <w:rPr>
          <w:rFonts w:eastAsia="Times New Roman" w:cs="Times New Roman"/>
          <w:sz w:val="24"/>
          <w:szCs w:val="24"/>
        </w:rPr>
        <w:t>թվականի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N </w:t>
      </w:r>
      <w:r w:rsidRPr="005D6448">
        <w:rPr>
          <w:rFonts w:eastAsia="Times New Roman" w:cs="Times New Roman"/>
          <w:sz w:val="24"/>
          <w:szCs w:val="24"/>
        </w:rPr>
        <w:t>----</w:t>
      </w:r>
      <w:r w:rsidRPr="006F111C">
        <w:rPr>
          <w:rFonts w:eastAsia="Times New Roman" w:cs="Times New Roman"/>
          <w:sz w:val="24"/>
          <w:szCs w:val="24"/>
        </w:rPr>
        <w:t xml:space="preserve"> -Ա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6F111C">
        <w:rPr>
          <w:rFonts w:eastAsia="Times New Roman" w:cs="Times New Roman"/>
          <w:b/>
          <w:bCs/>
          <w:sz w:val="24"/>
          <w:szCs w:val="24"/>
        </w:rPr>
        <w:t>ՀԱՅԱՍՏԱՆԻ ՀԱՆՐԱՊԵՏՈՒԹՅԱՆ ԿԱՌ</w:t>
      </w:r>
      <w:r w:rsidR="00B55CD4">
        <w:rPr>
          <w:rFonts w:eastAsia="Times New Roman" w:cs="Times New Roman"/>
          <w:b/>
          <w:bCs/>
          <w:sz w:val="24"/>
          <w:szCs w:val="24"/>
        </w:rPr>
        <w:t>ԱՎԱՐՈՒԹՅԱՆ 2019</w:t>
      </w:r>
      <w:r w:rsidRPr="006F111C">
        <w:rPr>
          <w:rFonts w:eastAsia="Times New Roman" w:cs="Times New Roman"/>
          <w:b/>
          <w:bCs/>
          <w:sz w:val="24"/>
          <w:szCs w:val="24"/>
        </w:rPr>
        <w:t xml:space="preserve"> ԹՎԱԿԱՆԻ ՓԵՏՐՎԱՐԻ 8-Ի N 65-Ա ՈՐՈՇՄԱՄԲ ՀԱՎԱՆՈՒԹՅԱՆ ԱՐԺԱՆԱՑԱԾ՝ ՀԱՅԱՍՏԱՆԻ ՀԱՆՐԱՊԵՏՈՒԹՅԱՆ ԿԱՌԱՎԱՐՈՒԹՅԱՆ ԾՐԱԳՐԻ 2020 ԹՎԱԿԱՆԻ ԿԱՏԱՐՄԱՆ ԸՆԹԱՑՔԻ ԵՎ ԱՐԴՅՈՒՆՔՆԵՐԻ ԶԵԿՈՒՅՑԻ ՄԱՍԻՆ</w:t>
      </w:r>
    </w:p>
    <w:p w:rsidR="006F111C" w:rsidRPr="006F111C" w:rsidRDefault="006F111C" w:rsidP="006F111C">
      <w:pPr>
        <w:spacing w:after="0" w:line="240" w:lineRule="auto"/>
        <w:ind w:firstLine="375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</w:t>
      </w:r>
    </w:p>
    <w:p w:rsidR="006F111C" w:rsidRPr="006F111C" w:rsidRDefault="006F111C" w:rsidP="00B55CD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6F111C">
        <w:rPr>
          <w:rFonts w:eastAsia="Times New Roman" w:cs="Times New Roman"/>
          <w:sz w:val="24"/>
          <w:szCs w:val="24"/>
        </w:rPr>
        <w:t>Համաձայն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Սահմանադրության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156-րդ </w:t>
      </w:r>
      <w:proofErr w:type="spellStart"/>
      <w:r w:rsidRPr="006F111C">
        <w:rPr>
          <w:rFonts w:eastAsia="Times New Roman" w:cs="Times New Roman"/>
          <w:sz w:val="24"/>
          <w:szCs w:val="24"/>
        </w:rPr>
        <w:t>հոդվածի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6F111C">
        <w:rPr>
          <w:rFonts w:eastAsia="Times New Roman" w:cs="Times New Roman"/>
          <w:sz w:val="24"/>
          <w:szCs w:val="24"/>
        </w:rPr>
        <w:t>հիմք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ընդունելով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«</w:t>
      </w:r>
      <w:proofErr w:type="spellStart"/>
      <w:r w:rsidRPr="006F111C">
        <w:rPr>
          <w:rFonts w:eastAsia="Times New Roman" w:cs="Times New Roman"/>
          <w:sz w:val="24"/>
          <w:szCs w:val="24"/>
        </w:rPr>
        <w:t>Ազգային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ժողովի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կանոնակարգ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» </w:t>
      </w:r>
      <w:proofErr w:type="spellStart"/>
      <w:r w:rsidRPr="006F111C">
        <w:rPr>
          <w:rFonts w:eastAsia="Times New Roman" w:cs="Times New Roman"/>
          <w:sz w:val="24"/>
          <w:szCs w:val="24"/>
        </w:rPr>
        <w:t>սահմանադրական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օրենքի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127-րդ </w:t>
      </w:r>
      <w:proofErr w:type="spellStart"/>
      <w:r w:rsidRPr="006F111C">
        <w:rPr>
          <w:rFonts w:eastAsia="Times New Roman" w:cs="Times New Roman"/>
          <w:sz w:val="24"/>
          <w:szCs w:val="24"/>
        </w:rPr>
        <w:t>հոդվածի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1-ին </w:t>
      </w:r>
      <w:proofErr w:type="spellStart"/>
      <w:r w:rsidRPr="006F111C">
        <w:rPr>
          <w:rFonts w:eastAsia="Times New Roman" w:cs="Times New Roman"/>
          <w:sz w:val="24"/>
          <w:szCs w:val="24"/>
        </w:rPr>
        <w:t>մասը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`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կառավարությունը</w:t>
      </w:r>
      <w:proofErr w:type="spellEnd"/>
      <w:r w:rsidRPr="006F111C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6F111C">
        <w:rPr>
          <w:rFonts w:eastAsia="Times New Roman" w:cs="Times New Roman"/>
          <w:b/>
          <w:bCs/>
          <w:i/>
          <w:iCs/>
          <w:sz w:val="24"/>
          <w:szCs w:val="24"/>
        </w:rPr>
        <w:t>որոշում</w:t>
      </w:r>
      <w:proofErr w:type="spellEnd"/>
      <w:r w:rsidRPr="006F111C">
        <w:rPr>
          <w:rFonts w:eastAsia="Times New Roman" w:cs="Times New Roman"/>
          <w:b/>
          <w:bCs/>
          <w:i/>
          <w:iCs/>
          <w:sz w:val="24"/>
          <w:szCs w:val="24"/>
        </w:rPr>
        <w:t xml:space="preserve"> է.</w:t>
      </w:r>
    </w:p>
    <w:p w:rsidR="006F111C" w:rsidRPr="006F111C" w:rsidRDefault="006F111C" w:rsidP="00B55CD4">
      <w:pPr>
        <w:spacing w:after="0" w:line="240" w:lineRule="auto"/>
        <w:ind w:firstLine="375"/>
        <w:jc w:val="both"/>
        <w:rPr>
          <w:rFonts w:eastAsia="Times New Roman" w:cs="Times New Roman"/>
          <w:sz w:val="24"/>
          <w:szCs w:val="24"/>
        </w:rPr>
      </w:pPr>
      <w:proofErr w:type="spellStart"/>
      <w:r w:rsidRPr="006F111C">
        <w:rPr>
          <w:rFonts w:eastAsia="Times New Roman" w:cs="Times New Roman"/>
          <w:sz w:val="24"/>
          <w:szCs w:val="24"/>
        </w:rPr>
        <w:t>Հավանություն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տալ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</w:t>
      </w:r>
      <w:r w:rsidR="00B55CD4">
        <w:rPr>
          <w:rFonts w:eastAsia="Times New Roman" w:cs="Times New Roman"/>
          <w:sz w:val="24"/>
          <w:szCs w:val="24"/>
        </w:rPr>
        <w:t>անրապետության</w:t>
      </w:r>
      <w:proofErr w:type="spellEnd"/>
      <w:r w:rsidR="00B55CD4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="00B55CD4">
        <w:rPr>
          <w:rFonts w:eastAsia="Times New Roman" w:cs="Times New Roman"/>
          <w:sz w:val="24"/>
          <w:szCs w:val="24"/>
        </w:rPr>
        <w:t>կառավարության</w:t>
      </w:r>
      <w:proofErr w:type="spellEnd"/>
      <w:r w:rsidR="00B55CD4">
        <w:rPr>
          <w:rFonts w:eastAsia="Times New Roman" w:cs="Times New Roman"/>
          <w:sz w:val="24"/>
          <w:szCs w:val="24"/>
        </w:rPr>
        <w:t xml:space="preserve"> 2019</w:t>
      </w:r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թվականի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փետրվարի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8-ի N 65-Ա </w:t>
      </w:r>
      <w:proofErr w:type="spellStart"/>
      <w:r w:rsidRPr="006F111C">
        <w:rPr>
          <w:rFonts w:eastAsia="Times New Roman" w:cs="Times New Roman"/>
          <w:sz w:val="24"/>
          <w:szCs w:val="24"/>
        </w:rPr>
        <w:t>որոշմամբ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հավանության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արժանացած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`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կառավարության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ծրագրի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2020 </w:t>
      </w:r>
      <w:proofErr w:type="spellStart"/>
      <w:r w:rsidRPr="006F111C">
        <w:rPr>
          <w:rFonts w:eastAsia="Times New Roman" w:cs="Times New Roman"/>
          <w:sz w:val="24"/>
          <w:szCs w:val="24"/>
        </w:rPr>
        <w:t>թվականի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կատարման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ընթացքի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և </w:t>
      </w:r>
      <w:proofErr w:type="spellStart"/>
      <w:r w:rsidRPr="006F111C">
        <w:rPr>
          <w:rFonts w:eastAsia="Times New Roman" w:cs="Times New Roman"/>
          <w:sz w:val="24"/>
          <w:szCs w:val="24"/>
        </w:rPr>
        <w:t>արդյունքների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մասին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զեկույցին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` </w:t>
      </w:r>
      <w:proofErr w:type="spellStart"/>
      <w:r w:rsidRPr="006F111C">
        <w:rPr>
          <w:rFonts w:eastAsia="Times New Roman" w:cs="Times New Roman"/>
          <w:sz w:val="24"/>
          <w:szCs w:val="24"/>
        </w:rPr>
        <w:t>համաձայն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հավելվածի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, և </w:t>
      </w:r>
      <w:proofErr w:type="spellStart"/>
      <w:r w:rsidRPr="006F111C">
        <w:rPr>
          <w:rFonts w:eastAsia="Times New Roman" w:cs="Times New Roman"/>
          <w:sz w:val="24"/>
          <w:szCs w:val="24"/>
        </w:rPr>
        <w:t>այն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ներկայացնել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Հայաստանի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Հանրապետության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Ազգային</w:t>
      </w:r>
      <w:proofErr w:type="spellEnd"/>
      <w:r w:rsidRPr="006F111C">
        <w:rPr>
          <w:rFonts w:eastAsia="Times New Roman" w:cs="Times New Roman"/>
          <w:sz w:val="24"/>
          <w:szCs w:val="24"/>
        </w:rPr>
        <w:t xml:space="preserve"> </w:t>
      </w:r>
      <w:proofErr w:type="spellStart"/>
      <w:r w:rsidRPr="006F111C">
        <w:rPr>
          <w:rFonts w:eastAsia="Times New Roman" w:cs="Times New Roman"/>
          <w:sz w:val="24"/>
          <w:szCs w:val="24"/>
        </w:rPr>
        <w:t>ժողով</w:t>
      </w:r>
      <w:proofErr w:type="spellEnd"/>
      <w:r w:rsidRPr="006F111C">
        <w:rPr>
          <w:rFonts w:eastAsia="Times New Roman" w:cs="Times New Roman"/>
          <w:sz w:val="24"/>
          <w:szCs w:val="24"/>
        </w:rPr>
        <w:t>:</w:t>
      </w:r>
    </w:p>
    <w:p w:rsidR="006F111C" w:rsidRPr="006F111C" w:rsidRDefault="006F111C" w:rsidP="006F111C">
      <w:pPr>
        <w:spacing w:after="0" w:line="240" w:lineRule="auto"/>
        <w:ind w:firstLine="375"/>
        <w:rPr>
          <w:rFonts w:eastAsia="Times New Roman" w:cs="Times New Roman"/>
          <w:sz w:val="24"/>
          <w:szCs w:val="24"/>
        </w:rPr>
      </w:pPr>
      <w:r w:rsidRPr="006F111C">
        <w:rPr>
          <w:rFonts w:ascii="Calibri" w:eastAsia="Times New Roman" w:hAnsi="Calibri" w:cs="Calibri"/>
          <w:sz w:val="24"/>
          <w:szCs w:val="24"/>
        </w:rPr>
        <w:t>  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6F111C" w:rsidRPr="006F111C" w:rsidTr="006F111C">
        <w:trPr>
          <w:tblCellSpacing w:w="7" w:type="dxa"/>
        </w:trPr>
        <w:tc>
          <w:tcPr>
            <w:tcW w:w="4500" w:type="dxa"/>
            <w:vAlign w:val="center"/>
            <w:hideMark/>
          </w:tcPr>
          <w:p w:rsidR="006F111C" w:rsidRPr="006F111C" w:rsidRDefault="006F111C" w:rsidP="006F111C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6F111C" w:rsidRPr="006F111C" w:rsidRDefault="006F111C" w:rsidP="006F111C">
            <w:pPr>
              <w:spacing w:after="0" w:line="240" w:lineRule="auto"/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Ն. </w:t>
            </w:r>
            <w:proofErr w:type="spellStart"/>
            <w:r w:rsidRPr="006F111C">
              <w:rPr>
                <w:rFonts w:eastAsia="Times New Roman" w:cs="Times New Roman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  <w:tr w:rsidR="006F111C" w:rsidRPr="006F111C" w:rsidTr="006F111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F111C" w:rsidRPr="006F111C" w:rsidRDefault="006F111C" w:rsidP="006F111C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F111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 </w:t>
            </w:r>
          </w:p>
          <w:p w:rsidR="006F111C" w:rsidRPr="006F111C" w:rsidRDefault="006F111C" w:rsidP="006F1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2021 թ. </w:t>
            </w:r>
            <w:proofErr w:type="spellStart"/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>փետրվարի</w:t>
            </w:r>
            <w:proofErr w:type="spellEnd"/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6F111C" w:rsidRPr="006F111C" w:rsidRDefault="006F111C" w:rsidP="006F111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proofErr w:type="spellStart"/>
            <w:r w:rsidRPr="006F111C">
              <w:rPr>
                <w:rFonts w:eastAsia="Times New Roman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6F111C" w:rsidRPr="006F111C" w:rsidRDefault="006F111C" w:rsidP="006F111C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6F111C">
              <w:rPr>
                <w:rFonts w:eastAsia="Times New Roman" w:cs="Times New Roman"/>
                <w:sz w:val="24"/>
                <w:szCs w:val="24"/>
              </w:rPr>
              <w:br/>
            </w:r>
          </w:p>
        </w:tc>
      </w:tr>
    </w:tbl>
    <w:p w:rsidR="005D78CE" w:rsidRPr="006F111C" w:rsidRDefault="005D78CE">
      <w:pPr>
        <w:rPr>
          <w:sz w:val="24"/>
          <w:szCs w:val="24"/>
        </w:rPr>
      </w:pPr>
    </w:p>
    <w:p w:rsidR="006F111C" w:rsidRPr="006F111C" w:rsidRDefault="006F111C">
      <w:pPr>
        <w:rPr>
          <w:sz w:val="24"/>
          <w:szCs w:val="24"/>
        </w:rPr>
      </w:pPr>
    </w:p>
    <w:p w:rsidR="006F111C" w:rsidRPr="006F111C" w:rsidRDefault="006F111C">
      <w:pPr>
        <w:rPr>
          <w:sz w:val="24"/>
          <w:szCs w:val="24"/>
        </w:rPr>
      </w:pPr>
    </w:p>
    <w:p w:rsidR="006F111C" w:rsidRDefault="006F111C">
      <w:pPr>
        <w:rPr>
          <w:sz w:val="24"/>
          <w:szCs w:val="24"/>
        </w:rPr>
      </w:pPr>
    </w:p>
    <w:p w:rsidR="006F111C" w:rsidRPr="006F111C" w:rsidRDefault="006F111C">
      <w:pPr>
        <w:rPr>
          <w:sz w:val="24"/>
          <w:szCs w:val="24"/>
        </w:rPr>
      </w:pPr>
    </w:p>
    <w:p w:rsidR="006F111C" w:rsidRPr="006F111C" w:rsidRDefault="006F111C">
      <w:pPr>
        <w:rPr>
          <w:sz w:val="24"/>
          <w:szCs w:val="24"/>
        </w:rPr>
      </w:pPr>
    </w:p>
    <w:p w:rsidR="006F111C" w:rsidRPr="006F111C" w:rsidRDefault="006F111C">
      <w:pPr>
        <w:rPr>
          <w:sz w:val="24"/>
          <w:szCs w:val="24"/>
        </w:rPr>
      </w:pPr>
    </w:p>
    <w:p w:rsidR="006F111C" w:rsidRPr="006F111C" w:rsidRDefault="006F111C" w:rsidP="006F111C">
      <w:pPr>
        <w:jc w:val="center"/>
        <w:rPr>
          <w:b/>
          <w:sz w:val="24"/>
          <w:szCs w:val="24"/>
          <w:lang w:val="hy-AM"/>
        </w:rPr>
      </w:pPr>
      <w:r w:rsidRPr="006F111C">
        <w:rPr>
          <w:b/>
          <w:sz w:val="24"/>
          <w:szCs w:val="24"/>
          <w:lang w:val="hy-AM"/>
        </w:rPr>
        <w:lastRenderedPageBreak/>
        <w:t>ՀԻՄՆԱՎՈՐՈՒՄ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val="hy-AM"/>
        </w:rPr>
      </w:pPr>
      <w:r w:rsidRPr="006F111C">
        <w:rPr>
          <w:rFonts w:eastAsia="Times New Roman" w:cs="Times New Roman"/>
          <w:b/>
          <w:bCs/>
          <w:sz w:val="24"/>
          <w:szCs w:val="24"/>
          <w:lang w:val="hy-AM"/>
        </w:rPr>
        <w:t>ՀԱՅԱՍՏԱՆԻ ՀԱՆՐԱՊԵՏՈՒԹՅԱՆ ԿԱՌ</w:t>
      </w:r>
      <w:r w:rsidR="00B55CD4">
        <w:rPr>
          <w:rFonts w:eastAsia="Times New Roman" w:cs="Times New Roman"/>
          <w:b/>
          <w:bCs/>
          <w:sz w:val="24"/>
          <w:szCs w:val="24"/>
          <w:lang w:val="hy-AM"/>
        </w:rPr>
        <w:t>ԱՎԱՐՈՒԹՅԱՆ 2019</w:t>
      </w:r>
      <w:r w:rsidRPr="006F111C">
        <w:rPr>
          <w:rFonts w:eastAsia="Times New Roman" w:cs="Times New Roman"/>
          <w:b/>
          <w:bCs/>
          <w:sz w:val="24"/>
          <w:szCs w:val="24"/>
          <w:lang w:val="hy-AM"/>
        </w:rPr>
        <w:t xml:space="preserve"> ԹՎԱԿԱՆԻ ՓԵՏՐՎԱՐԻ 8-Ի N 65-Ա ՈՐՈՇՄԱՄԲ ՀԱՎԱՆՈՒԹՅԱՆ ԱՐԺԱՆԱՑԱԾ՝ ՀԱՅԱՍՏԱՆԻ ՀԱՆՐԱՊԵՏՈՒԹՅԱՆ ԿԱՌԱՎԱՐՈՒԹՅԱՆ ԾՐԱԳՐԻ 2020 ԹՎԱԿԱՆԻ ԿԱՏԱՐՄԱՆ ԸՆԹԱՑՔԻ ԵՎ ԱՐԴՅՈՒՆՔՆԵՐԻ ԶԵԿՈՒՅՑԻ ՄԱՍԻՆ ՈՐՈՇՄԱՆ ՆԱԽԱԳԾԻ</w:t>
      </w:r>
    </w:p>
    <w:p w:rsidR="006F111C" w:rsidRPr="006F111C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val="hy-AM"/>
        </w:rPr>
      </w:pPr>
    </w:p>
    <w:p w:rsidR="006F111C" w:rsidRDefault="006F111C" w:rsidP="006F111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F111C">
        <w:rPr>
          <w:rFonts w:ascii="GHEA Grapalat" w:hAnsi="GHEA Grapalat"/>
          <w:bCs/>
          <w:lang w:val="hy-AM"/>
        </w:rPr>
        <w:t>Սույն որոշման ընդունումը բխում է</w:t>
      </w:r>
      <w:r w:rsidRPr="006F111C">
        <w:rPr>
          <w:rFonts w:ascii="GHEA Grapalat" w:hAnsi="GHEA Grapalat"/>
          <w:lang w:val="hy-AM"/>
        </w:rPr>
        <w:t xml:space="preserve"> Հայաստանի Հանրապետության Սահմանադրության 156-րդ հոդվածի և «Ազգային ժողովի կանոնակարգ» սահմանադրական օրենքի 127-րդ հոդվածի 1-ին մասի պահանջներից: Մասնավորապես՝ ՀՀ Սահմանադրության </w:t>
      </w:r>
      <w:r>
        <w:rPr>
          <w:rFonts w:ascii="GHEA Grapalat" w:hAnsi="GHEA Grapalat"/>
          <w:lang w:val="hy-AM"/>
        </w:rPr>
        <w:t>156-րդ հոդվածը</w:t>
      </w:r>
      <w:r w:rsidRPr="006F111C">
        <w:rPr>
          <w:rFonts w:ascii="GHEA Grapalat" w:hAnsi="GHEA Grapalat"/>
          <w:lang w:val="hy-AM"/>
        </w:rPr>
        <w:t xml:space="preserve"> սահմանում է, որ «</w:t>
      </w:r>
      <w:r w:rsidRPr="006F111C">
        <w:rPr>
          <w:rFonts w:ascii="GHEA Grapalat" w:hAnsi="GHEA Grapalat"/>
          <w:color w:val="000000"/>
          <w:lang w:val="hy-AM"/>
        </w:rPr>
        <w:t>Յուրաքանչյուր տարվա համար Կառավարությունը զեկույց է ներկայացնում Ազգային ժողով իր ծրագրի կատարման ընթացքի և արդյունքների մասին»:</w:t>
      </w:r>
      <w:r w:rsidRPr="006F111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F111C">
        <w:rPr>
          <w:rFonts w:ascii="GHEA Grapalat" w:hAnsi="GHEA Grapalat"/>
          <w:lang w:val="hy-AM"/>
        </w:rPr>
        <w:t xml:space="preserve">«Ազգային ժողովի կանոնակարգ» սահմանադրական օրենքի 127-րդ հոդվածի 1-ին մասի </w:t>
      </w:r>
      <w:r>
        <w:rPr>
          <w:rFonts w:ascii="GHEA Grapalat" w:hAnsi="GHEA Grapalat"/>
          <w:lang w:val="hy-AM"/>
        </w:rPr>
        <w:t xml:space="preserve">համաձայն </w:t>
      </w:r>
      <w:r w:rsidRPr="006F111C">
        <w:rPr>
          <w:rFonts w:ascii="GHEA Grapalat" w:hAnsi="GHEA Grapalat"/>
          <w:lang w:val="hy-AM"/>
        </w:rPr>
        <w:t>«</w:t>
      </w:r>
      <w:r w:rsidRPr="006F111C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 յուրաքանչյուր տարի` մինչև մարտի 1-ը, Ազգային ժողով է ներկայացնում նախորդ տարում իր ծրագրի կատարման ընթացքի և արդյունքների մասին զեկույց»:</w:t>
      </w:r>
    </w:p>
    <w:p w:rsidR="00E962CB" w:rsidRDefault="00154884" w:rsidP="00E962C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54884">
        <w:rPr>
          <w:rFonts w:ascii="GHEA Grapalat" w:hAnsi="GHEA Grapalat"/>
          <w:color w:val="000000"/>
          <w:shd w:val="clear" w:color="auto" w:fill="FFFFFF"/>
          <w:lang w:val="hy-AM"/>
        </w:rPr>
        <w:t>2020 թվականի ծրագրի կատարման ընթացքի և արդյունքների մասին  կառավարության զեկույ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ցը (այսուհետ՝ Զեկույց) պատրաստ</w:t>
      </w:r>
      <w:r w:rsidR="00AA3F76"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ել</w:t>
      </w:r>
      <w:r w:rsidRPr="00154884">
        <w:rPr>
          <w:rFonts w:ascii="GHEA Grapalat" w:hAnsi="GHEA Grapalat"/>
          <w:color w:val="000000"/>
          <w:shd w:val="clear" w:color="auto" w:fill="FFFFFF"/>
          <w:lang w:val="hy-AM"/>
        </w:rPr>
        <w:t xml:space="preserve"> է</w:t>
      </w:r>
      <w:r w:rsidR="00AA3F76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bookmarkStart w:id="0" w:name="_GoBack"/>
      <w:bookmarkEnd w:id="0"/>
      <w:r w:rsidRPr="00154884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հաշվի առնելով 2020 թվականի ընթացքում Հայաստանի Հանրապետության առջև ծառացած անվտանգային և սոցիալ-տնտեսական մարտահրավերները՝ նոր կորոնավիրուսի (COVID 19) համավարակը և 2020 թվականի սեպտեմբերի 27-ին Ադրբեջանի կողմից Արցախի դեմ սանձազերծած պատերազմը:</w:t>
      </w:r>
      <w:r w:rsidR="00E962CB">
        <w:rPr>
          <w:rFonts w:ascii="GHEA Grapalat" w:hAnsi="GHEA Grapalat"/>
          <w:color w:val="000000"/>
          <w:shd w:val="clear" w:color="auto" w:fill="FFFFFF"/>
          <w:lang w:val="hy-AM"/>
        </w:rPr>
        <w:t xml:space="preserve"> Ըստ այդմ, Զեկույցը բաղկացած է հետևյալ հիմնական մասերից՝ </w:t>
      </w:r>
    </w:p>
    <w:p w:rsidR="00E962CB" w:rsidRDefault="00E962CB" w:rsidP="00E962C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Pr="00E962CB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="00C95B86">
        <w:rPr>
          <w:rFonts w:ascii="GHEA Grapalat" w:hAnsi="GHEA Grapalat"/>
          <w:color w:val="000000"/>
          <w:shd w:val="clear" w:color="auto" w:fill="FFFFFF"/>
          <w:lang w:val="hy-AM"/>
        </w:rPr>
        <w:t>Արցախյան պատերազմ.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E962CB" w:rsidRDefault="00E962CB" w:rsidP="00E962C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962CB">
        <w:rPr>
          <w:rFonts w:ascii="GHEA Grapalat" w:hAnsi="GHEA Grapalat"/>
          <w:color w:val="000000"/>
          <w:shd w:val="clear" w:color="auto" w:fill="FFFFFF"/>
          <w:lang w:val="hy-AM"/>
        </w:rPr>
        <w:t>2)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95B86">
        <w:rPr>
          <w:rFonts w:ascii="GHEA Grapalat" w:hAnsi="GHEA Grapalat"/>
          <w:color w:val="000000"/>
          <w:shd w:val="clear" w:color="auto" w:fill="FFFFFF"/>
          <w:lang w:val="hy-AM"/>
        </w:rPr>
        <w:t xml:space="preserve">Նոր կորոնավիրուսի համավարակի </w:t>
      </w:r>
      <w:r w:rsidR="00C95B86" w:rsidRPr="00E962CB">
        <w:rPr>
          <w:rFonts w:ascii="GHEA Grapalat" w:hAnsi="GHEA Grapalat"/>
          <w:color w:val="000000"/>
          <w:shd w:val="clear" w:color="auto" w:fill="FFFFFF"/>
          <w:lang w:val="hy-AM"/>
        </w:rPr>
        <w:t>(COVID 19)</w:t>
      </w:r>
      <w:r w:rsidR="00C95B86">
        <w:rPr>
          <w:rFonts w:ascii="GHEA Grapalat" w:hAnsi="GHEA Grapalat"/>
          <w:color w:val="000000"/>
          <w:shd w:val="clear" w:color="auto" w:fill="FFFFFF"/>
          <w:lang w:val="hy-AM"/>
        </w:rPr>
        <w:t xml:space="preserve"> դեմ պայքար</w:t>
      </w:r>
      <w:r w:rsidR="00760AFD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C11EBE" w:rsidRDefault="00E962CB" w:rsidP="00E962C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962CB">
        <w:rPr>
          <w:rFonts w:ascii="GHEA Grapalat" w:hAnsi="GHEA Grapalat"/>
          <w:color w:val="000000"/>
          <w:shd w:val="clear" w:color="auto" w:fill="FFFFFF"/>
          <w:lang w:val="hy-AM"/>
        </w:rPr>
        <w:t xml:space="preserve">3) </w:t>
      </w:r>
      <w:r w:rsidR="00C11EBE"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2020 թվականի գործունեության</w:t>
      </w:r>
      <w:r w:rsidR="00760AFD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C11EBE">
        <w:rPr>
          <w:rFonts w:ascii="GHEA Grapalat" w:hAnsi="GHEA Grapalat"/>
          <w:color w:val="000000"/>
          <w:shd w:val="clear" w:color="auto" w:fill="FFFFFF"/>
          <w:lang w:val="hy-AM"/>
        </w:rPr>
        <w:t xml:space="preserve"> տարբեր </w:t>
      </w:r>
      <w:r w:rsidR="00760AFD">
        <w:rPr>
          <w:rFonts w:ascii="GHEA Grapalat" w:hAnsi="GHEA Grapalat"/>
          <w:color w:val="000000"/>
          <w:shd w:val="clear" w:color="auto" w:fill="FFFFFF"/>
          <w:lang w:val="hy-AM"/>
        </w:rPr>
        <w:t>ոլորտների հիմնական արդյունքներ</w:t>
      </w:r>
      <w:r w:rsidR="00C11EBE">
        <w:rPr>
          <w:rFonts w:ascii="GHEA Grapalat" w:hAnsi="GHEA Grapalat"/>
          <w:color w:val="000000"/>
          <w:shd w:val="clear" w:color="auto" w:fill="FFFFFF"/>
          <w:lang w:val="hy-AM"/>
        </w:rPr>
        <w:t xml:space="preserve">:  </w:t>
      </w:r>
    </w:p>
    <w:p w:rsidR="00C11EBE" w:rsidRDefault="00C11EBE" w:rsidP="00E962C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6F111C" w:rsidRPr="006F111C" w:rsidRDefault="006F111C" w:rsidP="006F111C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6F111C">
        <w:rPr>
          <w:rFonts w:ascii="Calibri" w:hAnsi="Calibri" w:cs="Calibri"/>
          <w:color w:val="000000"/>
          <w:lang w:val="hy-AM"/>
        </w:rPr>
        <w:t> </w:t>
      </w:r>
    </w:p>
    <w:p w:rsidR="006F111C" w:rsidRPr="006F111C" w:rsidRDefault="006F111C" w:rsidP="006F111C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val="hy-AM"/>
        </w:rPr>
      </w:pPr>
    </w:p>
    <w:p w:rsidR="006F111C" w:rsidRPr="006F111C" w:rsidRDefault="006F111C" w:rsidP="00B55CD4">
      <w:pPr>
        <w:rPr>
          <w:b/>
          <w:sz w:val="24"/>
          <w:szCs w:val="24"/>
          <w:lang w:val="hy-AM"/>
        </w:rPr>
      </w:pPr>
    </w:p>
    <w:sectPr w:rsidR="006F111C" w:rsidRPr="006F11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11C"/>
    <w:rsid w:val="00003FCB"/>
    <w:rsid w:val="000077FE"/>
    <w:rsid w:val="00014C81"/>
    <w:rsid w:val="00017CB4"/>
    <w:rsid w:val="000229AC"/>
    <w:rsid w:val="00025ECF"/>
    <w:rsid w:val="000271C5"/>
    <w:rsid w:val="00027F71"/>
    <w:rsid w:val="00030CE8"/>
    <w:rsid w:val="000335E8"/>
    <w:rsid w:val="00047283"/>
    <w:rsid w:val="00055474"/>
    <w:rsid w:val="00064AC4"/>
    <w:rsid w:val="000651D4"/>
    <w:rsid w:val="0006691F"/>
    <w:rsid w:val="00071756"/>
    <w:rsid w:val="00071A5F"/>
    <w:rsid w:val="00073D5A"/>
    <w:rsid w:val="000741C2"/>
    <w:rsid w:val="00077C50"/>
    <w:rsid w:val="00080C45"/>
    <w:rsid w:val="00080E27"/>
    <w:rsid w:val="00081118"/>
    <w:rsid w:val="00084D56"/>
    <w:rsid w:val="00086A0F"/>
    <w:rsid w:val="00091007"/>
    <w:rsid w:val="00091EA5"/>
    <w:rsid w:val="000949C7"/>
    <w:rsid w:val="00094DF0"/>
    <w:rsid w:val="000A2317"/>
    <w:rsid w:val="000A6736"/>
    <w:rsid w:val="000A7748"/>
    <w:rsid w:val="000A7A66"/>
    <w:rsid w:val="000B0CF2"/>
    <w:rsid w:val="000B103E"/>
    <w:rsid w:val="000B16A5"/>
    <w:rsid w:val="000B3B2B"/>
    <w:rsid w:val="000B4196"/>
    <w:rsid w:val="000B67EF"/>
    <w:rsid w:val="000C0FD2"/>
    <w:rsid w:val="000C1E59"/>
    <w:rsid w:val="000C42D7"/>
    <w:rsid w:val="000D0A4A"/>
    <w:rsid w:val="000D2560"/>
    <w:rsid w:val="000D5EE9"/>
    <w:rsid w:val="000E0364"/>
    <w:rsid w:val="000E35F5"/>
    <w:rsid w:val="000E6815"/>
    <w:rsid w:val="000E6DE3"/>
    <w:rsid w:val="000F0FC0"/>
    <w:rsid w:val="001014F9"/>
    <w:rsid w:val="00102957"/>
    <w:rsid w:val="00102E0C"/>
    <w:rsid w:val="0010612C"/>
    <w:rsid w:val="00106BB0"/>
    <w:rsid w:val="0010767A"/>
    <w:rsid w:val="00107F71"/>
    <w:rsid w:val="00110C4A"/>
    <w:rsid w:val="0011184E"/>
    <w:rsid w:val="00114F76"/>
    <w:rsid w:val="00117236"/>
    <w:rsid w:val="001247CF"/>
    <w:rsid w:val="00124C01"/>
    <w:rsid w:val="00125308"/>
    <w:rsid w:val="00132E0B"/>
    <w:rsid w:val="00134B78"/>
    <w:rsid w:val="00136BFF"/>
    <w:rsid w:val="001504B2"/>
    <w:rsid w:val="00151BF8"/>
    <w:rsid w:val="00154530"/>
    <w:rsid w:val="00154884"/>
    <w:rsid w:val="00163486"/>
    <w:rsid w:val="001641B4"/>
    <w:rsid w:val="00165110"/>
    <w:rsid w:val="00165E4B"/>
    <w:rsid w:val="00166637"/>
    <w:rsid w:val="0016688E"/>
    <w:rsid w:val="0016755C"/>
    <w:rsid w:val="00175F4C"/>
    <w:rsid w:val="00176112"/>
    <w:rsid w:val="00185393"/>
    <w:rsid w:val="00191C53"/>
    <w:rsid w:val="00197551"/>
    <w:rsid w:val="001A0CB5"/>
    <w:rsid w:val="001A3647"/>
    <w:rsid w:val="001A3F26"/>
    <w:rsid w:val="001A4E77"/>
    <w:rsid w:val="001A641A"/>
    <w:rsid w:val="001A7883"/>
    <w:rsid w:val="001B4938"/>
    <w:rsid w:val="001B496F"/>
    <w:rsid w:val="001B7808"/>
    <w:rsid w:val="001C127B"/>
    <w:rsid w:val="001C23CC"/>
    <w:rsid w:val="001C2768"/>
    <w:rsid w:val="001C74EF"/>
    <w:rsid w:val="001D701A"/>
    <w:rsid w:val="001E0E50"/>
    <w:rsid w:val="001E1B08"/>
    <w:rsid w:val="001E1FC7"/>
    <w:rsid w:val="001E3E93"/>
    <w:rsid w:val="001E431B"/>
    <w:rsid w:val="001E468B"/>
    <w:rsid w:val="001E5B2A"/>
    <w:rsid w:val="001E63D6"/>
    <w:rsid w:val="001E7F37"/>
    <w:rsid w:val="001F1116"/>
    <w:rsid w:val="001F3267"/>
    <w:rsid w:val="001F329C"/>
    <w:rsid w:val="001F6BE8"/>
    <w:rsid w:val="001F72BE"/>
    <w:rsid w:val="0020145E"/>
    <w:rsid w:val="002029CC"/>
    <w:rsid w:val="00202C0F"/>
    <w:rsid w:val="002070B8"/>
    <w:rsid w:val="00210E5E"/>
    <w:rsid w:val="00211331"/>
    <w:rsid w:val="002113DB"/>
    <w:rsid w:val="0021140F"/>
    <w:rsid w:val="0021287E"/>
    <w:rsid w:val="002137C2"/>
    <w:rsid w:val="002149E0"/>
    <w:rsid w:val="00214B0F"/>
    <w:rsid w:val="00215493"/>
    <w:rsid w:val="0021571B"/>
    <w:rsid w:val="00215CEE"/>
    <w:rsid w:val="0021616B"/>
    <w:rsid w:val="0021656A"/>
    <w:rsid w:val="0022043D"/>
    <w:rsid w:val="00222927"/>
    <w:rsid w:val="002233A4"/>
    <w:rsid w:val="002252E4"/>
    <w:rsid w:val="0022618E"/>
    <w:rsid w:val="00226414"/>
    <w:rsid w:val="002266E0"/>
    <w:rsid w:val="00230F44"/>
    <w:rsid w:val="00231F1E"/>
    <w:rsid w:val="00233937"/>
    <w:rsid w:val="00234EF6"/>
    <w:rsid w:val="002360DD"/>
    <w:rsid w:val="00237C34"/>
    <w:rsid w:val="00240956"/>
    <w:rsid w:val="002451EB"/>
    <w:rsid w:val="00250EB8"/>
    <w:rsid w:val="00255C87"/>
    <w:rsid w:val="002565AE"/>
    <w:rsid w:val="00257273"/>
    <w:rsid w:val="0026426E"/>
    <w:rsid w:val="002670E3"/>
    <w:rsid w:val="002678C8"/>
    <w:rsid w:val="00272E43"/>
    <w:rsid w:val="00275C6D"/>
    <w:rsid w:val="00277142"/>
    <w:rsid w:val="00277280"/>
    <w:rsid w:val="0028023E"/>
    <w:rsid w:val="002854B7"/>
    <w:rsid w:val="002872C6"/>
    <w:rsid w:val="00293934"/>
    <w:rsid w:val="002A31F7"/>
    <w:rsid w:val="002B108B"/>
    <w:rsid w:val="002B2CCE"/>
    <w:rsid w:val="002B3BB3"/>
    <w:rsid w:val="002B6733"/>
    <w:rsid w:val="002B73C9"/>
    <w:rsid w:val="002C05CE"/>
    <w:rsid w:val="002C16F3"/>
    <w:rsid w:val="002C3826"/>
    <w:rsid w:val="002C49C9"/>
    <w:rsid w:val="002C4C53"/>
    <w:rsid w:val="002D0C85"/>
    <w:rsid w:val="002D4A09"/>
    <w:rsid w:val="002E0068"/>
    <w:rsid w:val="002E2024"/>
    <w:rsid w:val="002E621E"/>
    <w:rsid w:val="002E6C99"/>
    <w:rsid w:val="002E7EE0"/>
    <w:rsid w:val="002E7FFE"/>
    <w:rsid w:val="002F4BAB"/>
    <w:rsid w:val="002F58B5"/>
    <w:rsid w:val="002F691A"/>
    <w:rsid w:val="002F78F9"/>
    <w:rsid w:val="00301B89"/>
    <w:rsid w:val="003039A0"/>
    <w:rsid w:val="00307D27"/>
    <w:rsid w:val="003112B6"/>
    <w:rsid w:val="00314156"/>
    <w:rsid w:val="00315BAD"/>
    <w:rsid w:val="00322B40"/>
    <w:rsid w:val="0033215C"/>
    <w:rsid w:val="00332C79"/>
    <w:rsid w:val="00333CBE"/>
    <w:rsid w:val="00337E6F"/>
    <w:rsid w:val="00340645"/>
    <w:rsid w:val="00342804"/>
    <w:rsid w:val="00355442"/>
    <w:rsid w:val="0035591F"/>
    <w:rsid w:val="003606C5"/>
    <w:rsid w:val="0036446D"/>
    <w:rsid w:val="00364950"/>
    <w:rsid w:val="00382086"/>
    <w:rsid w:val="00383C5B"/>
    <w:rsid w:val="00385843"/>
    <w:rsid w:val="00387CD9"/>
    <w:rsid w:val="00387FB7"/>
    <w:rsid w:val="0039013A"/>
    <w:rsid w:val="003906E7"/>
    <w:rsid w:val="00391801"/>
    <w:rsid w:val="003A0066"/>
    <w:rsid w:val="003A023F"/>
    <w:rsid w:val="003A4D6D"/>
    <w:rsid w:val="003A6A37"/>
    <w:rsid w:val="003A7C91"/>
    <w:rsid w:val="003B054E"/>
    <w:rsid w:val="003B0CA9"/>
    <w:rsid w:val="003B5679"/>
    <w:rsid w:val="003C0908"/>
    <w:rsid w:val="003D15E5"/>
    <w:rsid w:val="003D298E"/>
    <w:rsid w:val="003E0E17"/>
    <w:rsid w:val="003E23E1"/>
    <w:rsid w:val="003E31E0"/>
    <w:rsid w:val="003E419A"/>
    <w:rsid w:val="003E548C"/>
    <w:rsid w:val="003E6247"/>
    <w:rsid w:val="003F1581"/>
    <w:rsid w:val="003F2297"/>
    <w:rsid w:val="003F4B51"/>
    <w:rsid w:val="00401176"/>
    <w:rsid w:val="00402F53"/>
    <w:rsid w:val="00403A17"/>
    <w:rsid w:val="004042A4"/>
    <w:rsid w:val="00405566"/>
    <w:rsid w:val="00414847"/>
    <w:rsid w:val="004154E7"/>
    <w:rsid w:val="00425CEF"/>
    <w:rsid w:val="0043045D"/>
    <w:rsid w:val="0043082F"/>
    <w:rsid w:val="00434B09"/>
    <w:rsid w:val="004355AD"/>
    <w:rsid w:val="00440AE8"/>
    <w:rsid w:val="00441C67"/>
    <w:rsid w:val="0044478C"/>
    <w:rsid w:val="0044493B"/>
    <w:rsid w:val="0044643B"/>
    <w:rsid w:val="00447C26"/>
    <w:rsid w:val="004532C7"/>
    <w:rsid w:val="00453E5B"/>
    <w:rsid w:val="00455473"/>
    <w:rsid w:val="0046060E"/>
    <w:rsid w:val="0046202D"/>
    <w:rsid w:val="004652AC"/>
    <w:rsid w:val="00465334"/>
    <w:rsid w:val="00466803"/>
    <w:rsid w:val="00471109"/>
    <w:rsid w:val="00472338"/>
    <w:rsid w:val="00472497"/>
    <w:rsid w:val="004736A8"/>
    <w:rsid w:val="004756CC"/>
    <w:rsid w:val="00475881"/>
    <w:rsid w:val="004759BE"/>
    <w:rsid w:val="00476293"/>
    <w:rsid w:val="00477402"/>
    <w:rsid w:val="00477543"/>
    <w:rsid w:val="0048420B"/>
    <w:rsid w:val="004860A9"/>
    <w:rsid w:val="004919A7"/>
    <w:rsid w:val="004A0839"/>
    <w:rsid w:val="004A17FB"/>
    <w:rsid w:val="004A25AE"/>
    <w:rsid w:val="004A2BC6"/>
    <w:rsid w:val="004A34FA"/>
    <w:rsid w:val="004A7F6F"/>
    <w:rsid w:val="004B1F70"/>
    <w:rsid w:val="004B2DBA"/>
    <w:rsid w:val="004B5727"/>
    <w:rsid w:val="004C3FB1"/>
    <w:rsid w:val="004D08C7"/>
    <w:rsid w:val="004D196E"/>
    <w:rsid w:val="004D2BDA"/>
    <w:rsid w:val="004D40B8"/>
    <w:rsid w:val="004D49B9"/>
    <w:rsid w:val="004D5E49"/>
    <w:rsid w:val="004D71DF"/>
    <w:rsid w:val="004E636B"/>
    <w:rsid w:val="004F1C29"/>
    <w:rsid w:val="004F4A62"/>
    <w:rsid w:val="004F519C"/>
    <w:rsid w:val="004F752C"/>
    <w:rsid w:val="005017C4"/>
    <w:rsid w:val="00502123"/>
    <w:rsid w:val="00502351"/>
    <w:rsid w:val="00504171"/>
    <w:rsid w:val="005046BA"/>
    <w:rsid w:val="00504D26"/>
    <w:rsid w:val="00505171"/>
    <w:rsid w:val="005051A6"/>
    <w:rsid w:val="00505CF1"/>
    <w:rsid w:val="00505EC6"/>
    <w:rsid w:val="00507274"/>
    <w:rsid w:val="005141DA"/>
    <w:rsid w:val="0051736D"/>
    <w:rsid w:val="0052033D"/>
    <w:rsid w:val="005217FE"/>
    <w:rsid w:val="00522DAE"/>
    <w:rsid w:val="0052713C"/>
    <w:rsid w:val="0052739F"/>
    <w:rsid w:val="00532FA5"/>
    <w:rsid w:val="005337B4"/>
    <w:rsid w:val="00533BBE"/>
    <w:rsid w:val="0053587F"/>
    <w:rsid w:val="005376EA"/>
    <w:rsid w:val="005433B0"/>
    <w:rsid w:val="00544633"/>
    <w:rsid w:val="00545508"/>
    <w:rsid w:val="00547DF6"/>
    <w:rsid w:val="00551650"/>
    <w:rsid w:val="005561D9"/>
    <w:rsid w:val="00562E1D"/>
    <w:rsid w:val="005641CB"/>
    <w:rsid w:val="00565D57"/>
    <w:rsid w:val="00572279"/>
    <w:rsid w:val="005811F7"/>
    <w:rsid w:val="00584E59"/>
    <w:rsid w:val="00585344"/>
    <w:rsid w:val="00587112"/>
    <w:rsid w:val="00594436"/>
    <w:rsid w:val="00594689"/>
    <w:rsid w:val="005955D2"/>
    <w:rsid w:val="00595AC7"/>
    <w:rsid w:val="005962C5"/>
    <w:rsid w:val="005A0C39"/>
    <w:rsid w:val="005A13D9"/>
    <w:rsid w:val="005A1CCD"/>
    <w:rsid w:val="005A333D"/>
    <w:rsid w:val="005A348F"/>
    <w:rsid w:val="005A64E4"/>
    <w:rsid w:val="005A7BB7"/>
    <w:rsid w:val="005B45EB"/>
    <w:rsid w:val="005B4932"/>
    <w:rsid w:val="005B72AB"/>
    <w:rsid w:val="005C04AD"/>
    <w:rsid w:val="005C4556"/>
    <w:rsid w:val="005C46C1"/>
    <w:rsid w:val="005C4876"/>
    <w:rsid w:val="005C4EF7"/>
    <w:rsid w:val="005C544C"/>
    <w:rsid w:val="005C62F8"/>
    <w:rsid w:val="005D0275"/>
    <w:rsid w:val="005D133D"/>
    <w:rsid w:val="005D536E"/>
    <w:rsid w:val="005D6448"/>
    <w:rsid w:val="005D78CE"/>
    <w:rsid w:val="005F0261"/>
    <w:rsid w:val="005F1FB4"/>
    <w:rsid w:val="005F2218"/>
    <w:rsid w:val="005F45B1"/>
    <w:rsid w:val="005F53D3"/>
    <w:rsid w:val="005F7613"/>
    <w:rsid w:val="0060145C"/>
    <w:rsid w:val="00606737"/>
    <w:rsid w:val="006068CF"/>
    <w:rsid w:val="00607253"/>
    <w:rsid w:val="00612A2B"/>
    <w:rsid w:val="00614FB6"/>
    <w:rsid w:val="00615331"/>
    <w:rsid w:val="006166C8"/>
    <w:rsid w:val="0061769C"/>
    <w:rsid w:val="006222BB"/>
    <w:rsid w:val="006244AF"/>
    <w:rsid w:val="006244DF"/>
    <w:rsid w:val="00630377"/>
    <w:rsid w:val="006307CF"/>
    <w:rsid w:val="006310FD"/>
    <w:rsid w:val="0063155C"/>
    <w:rsid w:val="00631F60"/>
    <w:rsid w:val="0063285C"/>
    <w:rsid w:val="00642854"/>
    <w:rsid w:val="006428B9"/>
    <w:rsid w:val="00644519"/>
    <w:rsid w:val="0064709D"/>
    <w:rsid w:val="00647C23"/>
    <w:rsid w:val="00650067"/>
    <w:rsid w:val="00650345"/>
    <w:rsid w:val="006558B1"/>
    <w:rsid w:val="00660429"/>
    <w:rsid w:val="00660E13"/>
    <w:rsid w:val="0066412F"/>
    <w:rsid w:val="006679C2"/>
    <w:rsid w:val="00667D6B"/>
    <w:rsid w:val="006710E1"/>
    <w:rsid w:val="00672944"/>
    <w:rsid w:val="006729BE"/>
    <w:rsid w:val="00676807"/>
    <w:rsid w:val="006771B0"/>
    <w:rsid w:val="006828BF"/>
    <w:rsid w:val="00683267"/>
    <w:rsid w:val="006846AA"/>
    <w:rsid w:val="0068505F"/>
    <w:rsid w:val="006A1D03"/>
    <w:rsid w:val="006A2063"/>
    <w:rsid w:val="006B47B4"/>
    <w:rsid w:val="006C3A85"/>
    <w:rsid w:val="006C49D4"/>
    <w:rsid w:val="006C69AE"/>
    <w:rsid w:val="006C74F2"/>
    <w:rsid w:val="006C79EA"/>
    <w:rsid w:val="006D3800"/>
    <w:rsid w:val="006D6BD6"/>
    <w:rsid w:val="006E197A"/>
    <w:rsid w:val="006E1DCB"/>
    <w:rsid w:val="006E35BD"/>
    <w:rsid w:val="006E4CD1"/>
    <w:rsid w:val="006E5D56"/>
    <w:rsid w:val="006E6748"/>
    <w:rsid w:val="006F0074"/>
    <w:rsid w:val="006F111C"/>
    <w:rsid w:val="006F4910"/>
    <w:rsid w:val="006F6F50"/>
    <w:rsid w:val="006F7363"/>
    <w:rsid w:val="00700EE9"/>
    <w:rsid w:val="00703C94"/>
    <w:rsid w:val="00707652"/>
    <w:rsid w:val="007079AE"/>
    <w:rsid w:val="00710CA9"/>
    <w:rsid w:val="00713C8C"/>
    <w:rsid w:val="00713D09"/>
    <w:rsid w:val="00716297"/>
    <w:rsid w:val="00721A60"/>
    <w:rsid w:val="00721A84"/>
    <w:rsid w:val="00725B59"/>
    <w:rsid w:val="00730287"/>
    <w:rsid w:val="00730958"/>
    <w:rsid w:val="007320A3"/>
    <w:rsid w:val="00732BB9"/>
    <w:rsid w:val="007330FD"/>
    <w:rsid w:val="00733B5E"/>
    <w:rsid w:val="00736E4B"/>
    <w:rsid w:val="00737005"/>
    <w:rsid w:val="007423F4"/>
    <w:rsid w:val="00744610"/>
    <w:rsid w:val="00747A1F"/>
    <w:rsid w:val="00747B4B"/>
    <w:rsid w:val="00750813"/>
    <w:rsid w:val="00755EC3"/>
    <w:rsid w:val="0075634A"/>
    <w:rsid w:val="007577F1"/>
    <w:rsid w:val="00757FEA"/>
    <w:rsid w:val="00760AFD"/>
    <w:rsid w:val="00761C93"/>
    <w:rsid w:val="0076518A"/>
    <w:rsid w:val="007662C4"/>
    <w:rsid w:val="00767582"/>
    <w:rsid w:val="00771204"/>
    <w:rsid w:val="007729D3"/>
    <w:rsid w:val="00774B41"/>
    <w:rsid w:val="00782776"/>
    <w:rsid w:val="00782D9F"/>
    <w:rsid w:val="00784E1C"/>
    <w:rsid w:val="00784E53"/>
    <w:rsid w:val="007917EF"/>
    <w:rsid w:val="007933E9"/>
    <w:rsid w:val="00795050"/>
    <w:rsid w:val="007A1D43"/>
    <w:rsid w:val="007A2B6F"/>
    <w:rsid w:val="007A536C"/>
    <w:rsid w:val="007A5B78"/>
    <w:rsid w:val="007B2454"/>
    <w:rsid w:val="007B3178"/>
    <w:rsid w:val="007B414C"/>
    <w:rsid w:val="007B6D61"/>
    <w:rsid w:val="007C1DB0"/>
    <w:rsid w:val="007C4F32"/>
    <w:rsid w:val="007C67AF"/>
    <w:rsid w:val="007D055A"/>
    <w:rsid w:val="007D0AD9"/>
    <w:rsid w:val="007E0162"/>
    <w:rsid w:val="007E0BD1"/>
    <w:rsid w:val="007E1D94"/>
    <w:rsid w:val="007E4D55"/>
    <w:rsid w:val="007E5ACC"/>
    <w:rsid w:val="007E6CFE"/>
    <w:rsid w:val="007F13E4"/>
    <w:rsid w:val="007F2F0A"/>
    <w:rsid w:val="007F31C3"/>
    <w:rsid w:val="007F643C"/>
    <w:rsid w:val="008033CD"/>
    <w:rsid w:val="0080517C"/>
    <w:rsid w:val="00805983"/>
    <w:rsid w:val="00810B2D"/>
    <w:rsid w:val="00810D0C"/>
    <w:rsid w:val="00811434"/>
    <w:rsid w:val="0081201C"/>
    <w:rsid w:val="00816B41"/>
    <w:rsid w:val="00820178"/>
    <w:rsid w:val="008256FA"/>
    <w:rsid w:val="00825D71"/>
    <w:rsid w:val="008314A1"/>
    <w:rsid w:val="00831E07"/>
    <w:rsid w:val="00832795"/>
    <w:rsid w:val="00834F38"/>
    <w:rsid w:val="00835A99"/>
    <w:rsid w:val="00837E9F"/>
    <w:rsid w:val="0084083B"/>
    <w:rsid w:val="00841C83"/>
    <w:rsid w:val="00851242"/>
    <w:rsid w:val="00855C19"/>
    <w:rsid w:val="00862060"/>
    <w:rsid w:val="00862745"/>
    <w:rsid w:val="00863B6C"/>
    <w:rsid w:val="00863D14"/>
    <w:rsid w:val="00864E38"/>
    <w:rsid w:val="00873333"/>
    <w:rsid w:val="00875B07"/>
    <w:rsid w:val="008765AA"/>
    <w:rsid w:val="008771BC"/>
    <w:rsid w:val="00877545"/>
    <w:rsid w:val="0087793B"/>
    <w:rsid w:val="00880B58"/>
    <w:rsid w:val="00883D30"/>
    <w:rsid w:val="008864D4"/>
    <w:rsid w:val="00886505"/>
    <w:rsid w:val="008919EB"/>
    <w:rsid w:val="0089339D"/>
    <w:rsid w:val="00893E09"/>
    <w:rsid w:val="008948CB"/>
    <w:rsid w:val="00897354"/>
    <w:rsid w:val="008A054D"/>
    <w:rsid w:val="008A1A91"/>
    <w:rsid w:val="008A22AA"/>
    <w:rsid w:val="008A2D39"/>
    <w:rsid w:val="008A4087"/>
    <w:rsid w:val="008A4885"/>
    <w:rsid w:val="008A6E01"/>
    <w:rsid w:val="008B011B"/>
    <w:rsid w:val="008B04EC"/>
    <w:rsid w:val="008B1269"/>
    <w:rsid w:val="008B3AD5"/>
    <w:rsid w:val="008C1C98"/>
    <w:rsid w:val="008C26C3"/>
    <w:rsid w:val="008C3297"/>
    <w:rsid w:val="008C548C"/>
    <w:rsid w:val="008D0F36"/>
    <w:rsid w:val="008D22AC"/>
    <w:rsid w:val="008D327E"/>
    <w:rsid w:val="008D33A6"/>
    <w:rsid w:val="008D33E0"/>
    <w:rsid w:val="008E0566"/>
    <w:rsid w:val="008E05A3"/>
    <w:rsid w:val="008E160F"/>
    <w:rsid w:val="008E69AD"/>
    <w:rsid w:val="008F1811"/>
    <w:rsid w:val="008F3EDA"/>
    <w:rsid w:val="008F4303"/>
    <w:rsid w:val="008F7858"/>
    <w:rsid w:val="008F7C83"/>
    <w:rsid w:val="008F7F57"/>
    <w:rsid w:val="00905536"/>
    <w:rsid w:val="0090646D"/>
    <w:rsid w:val="009102F4"/>
    <w:rsid w:val="00910332"/>
    <w:rsid w:val="009112C1"/>
    <w:rsid w:val="00911582"/>
    <w:rsid w:val="0091350E"/>
    <w:rsid w:val="009135B0"/>
    <w:rsid w:val="00914B2D"/>
    <w:rsid w:val="00917F31"/>
    <w:rsid w:val="00920192"/>
    <w:rsid w:val="0092098A"/>
    <w:rsid w:val="009221FB"/>
    <w:rsid w:val="0092324A"/>
    <w:rsid w:val="009247CD"/>
    <w:rsid w:val="0093648A"/>
    <w:rsid w:val="00940699"/>
    <w:rsid w:val="009406C5"/>
    <w:rsid w:val="00944086"/>
    <w:rsid w:val="00945DB6"/>
    <w:rsid w:val="00950B5F"/>
    <w:rsid w:val="0095191E"/>
    <w:rsid w:val="00957159"/>
    <w:rsid w:val="00957809"/>
    <w:rsid w:val="00962692"/>
    <w:rsid w:val="00963750"/>
    <w:rsid w:val="00963F21"/>
    <w:rsid w:val="00973A1A"/>
    <w:rsid w:val="00975CAE"/>
    <w:rsid w:val="009771CE"/>
    <w:rsid w:val="009825BC"/>
    <w:rsid w:val="00986BC2"/>
    <w:rsid w:val="00987577"/>
    <w:rsid w:val="0099073B"/>
    <w:rsid w:val="0099153C"/>
    <w:rsid w:val="00991963"/>
    <w:rsid w:val="009A0027"/>
    <w:rsid w:val="009A13CA"/>
    <w:rsid w:val="009A13D7"/>
    <w:rsid w:val="009A159C"/>
    <w:rsid w:val="009A4C35"/>
    <w:rsid w:val="009A4C7A"/>
    <w:rsid w:val="009A7EE7"/>
    <w:rsid w:val="009B0F27"/>
    <w:rsid w:val="009B3BB7"/>
    <w:rsid w:val="009B55E2"/>
    <w:rsid w:val="009C3623"/>
    <w:rsid w:val="009C3805"/>
    <w:rsid w:val="009C40F7"/>
    <w:rsid w:val="009C695D"/>
    <w:rsid w:val="009D091F"/>
    <w:rsid w:val="009D3590"/>
    <w:rsid w:val="009D3A34"/>
    <w:rsid w:val="009D59C2"/>
    <w:rsid w:val="009D6110"/>
    <w:rsid w:val="009D7C13"/>
    <w:rsid w:val="009E1666"/>
    <w:rsid w:val="009E2F4F"/>
    <w:rsid w:val="009E555B"/>
    <w:rsid w:val="009F6DD2"/>
    <w:rsid w:val="009F77D2"/>
    <w:rsid w:val="00A005F6"/>
    <w:rsid w:val="00A01B9B"/>
    <w:rsid w:val="00A01DA2"/>
    <w:rsid w:val="00A04AFA"/>
    <w:rsid w:val="00A05FAB"/>
    <w:rsid w:val="00A0755C"/>
    <w:rsid w:val="00A1530B"/>
    <w:rsid w:val="00A153EF"/>
    <w:rsid w:val="00A21D78"/>
    <w:rsid w:val="00A247B6"/>
    <w:rsid w:val="00A2596F"/>
    <w:rsid w:val="00A26374"/>
    <w:rsid w:val="00A301D3"/>
    <w:rsid w:val="00A3266F"/>
    <w:rsid w:val="00A32797"/>
    <w:rsid w:val="00A32F61"/>
    <w:rsid w:val="00A3373B"/>
    <w:rsid w:val="00A352AB"/>
    <w:rsid w:val="00A37CCD"/>
    <w:rsid w:val="00A400A8"/>
    <w:rsid w:val="00A41959"/>
    <w:rsid w:val="00A46BBA"/>
    <w:rsid w:val="00A57C40"/>
    <w:rsid w:val="00A57E23"/>
    <w:rsid w:val="00A60646"/>
    <w:rsid w:val="00A665D4"/>
    <w:rsid w:val="00A66D5F"/>
    <w:rsid w:val="00A67046"/>
    <w:rsid w:val="00A6789A"/>
    <w:rsid w:val="00A71A57"/>
    <w:rsid w:val="00A7253C"/>
    <w:rsid w:val="00A7749E"/>
    <w:rsid w:val="00A77716"/>
    <w:rsid w:val="00A81374"/>
    <w:rsid w:val="00A90504"/>
    <w:rsid w:val="00AA0578"/>
    <w:rsid w:val="00AA0F1C"/>
    <w:rsid w:val="00AA1DDD"/>
    <w:rsid w:val="00AA3F76"/>
    <w:rsid w:val="00AA409F"/>
    <w:rsid w:val="00AA4FD1"/>
    <w:rsid w:val="00AA7185"/>
    <w:rsid w:val="00AB08CC"/>
    <w:rsid w:val="00AB2B20"/>
    <w:rsid w:val="00AB2E89"/>
    <w:rsid w:val="00AB3C7D"/>
    <w:rsid w:val="00AB5726"/>
    <w:rsid w:val="00AB7B6A"/>
    <w:rsid w:val="00AC38F8"/>
    <w:rsid w:val="00AC4EB1"/>
    <w:rsid w:val="00AC50AB"/>
    <w:rsid w:val="00AD2192"/>
    <w:rsid w:val="00AD648E"/>
    <w:rsid w:val="00AE5274"/>
    <w:rsid w:val="00AF09E0"/>
    <w:rsid w:val="00AF0DAD"/>
    <w:rsid w:val="00AF31C9"/>
    <w:rsid w:val="00B02C6C"/>
    <w:rsid w:val="00B033D8"/>
    <w:rsid w:val="00B03545"/>
    <w:rsid w:val="00B05636"/>
    <w:rsid w:val="00B06BEB"/>
    <w:rsid w:val="00B07DF0"/>
    <w:rsid w:val="00B104C9"/>
    <w:rsid w:val="00B13C17"/>
    <w:rsid w:val="00B13D75"/>
    <w:rsid w:val="00B15075"/>
    <w:rsid w:val="00B16A5C"/>
    <w:rsid w:val="00B1747E"/>
    <w:rsid w:val="00B24786"/>
    <w:rsid w:val="00B24D7B"/>
    <w:rsid w:val="00B25657"/>
    <w:rsid w:val="00B26C80"/>
    <w:rsid w:val="00B30DBB"/>
    <w:rsid w:val="00B31DD3"/>
    <w:rsid w:val="00B31FB5"/>
    <w:rsid w:val="00B32228"/>
    <w:rsid w:val="00B32F2B"/>
    <w:rsid w:val="00B33D26"/>
    <w:rsid w:val="00B366C5"/>
    <w:rsid w:val="00B41214"/>
    <w:rsid w:val="00B42D9B"/>
    <w:rsid w:val="00B43378"/>
    <w:rsid w:val="00B45DAC"/>
    <w:rsid w:val="00B465C1"/>
    <w:rsid w:val="00B520CD"/>
    <w:rsid w:val="00B52B0C"/>
    <w:rsid w:val="00B53A29"/>
    <w:rsid w:val="00B53A62"/>
    <w:rsid w:val="00B55CD4"/>
    <w:rsid w:val="00B56D5A"/>
    <w:rsid w:val="00B633F3"/>
    <w:rsid w:val="00B65C61"/>
    <w:rsid w:val="00B70339"/>
    <w:rsid w:val="00B706E2"/>
    <w:rsid w:val="00B70E1A"/>
    <w:rsid w:val="00B72E08"/>
    <w:rsid w:val="00B754C8"/>
    <w:rsid w:val="00B765CA"/>
    <w:rsid w:val="00B81868"/>
    <w:rsid w:val="00B82507"/>
    <w:rsid w:val="00B84A9A"/>
    <w:rsid w:val="00B865D9"/>
    <w:rsid w:val="00B8754F"/>
    <w:rsid w:val="00B917EC"/>
    <w:rsid w:val="00B91B3A"/>
    <w:rsid w:val="00B9326E"/>
    <w:rsid w:val="00B93963"/>
    <w:rsid w:val="00B9442E"/>
    <w:rsid w:val="00B971FA"/>
    <w:rsid w:val="00B97214"/>
    <w:rsid w:val="00BA3D72"/>
    <w:rsid w:val="00BA4E1B"/>
    <w:rsid w:val="00BA6633"/>
    <w:rsid w:val="00BA70EF"/>
    <w:rsid w:val="00BA72F3"/>
    <w:rsid w:val="00BA780A"/>
    <w:rsid w:val="00BB0629"/>
    <w:rsid w:val="00BB091E"/>
    <w:rsid w:val="00BB248A"/>
    <w:rsid w:val="00BB5A4B"/>
    <w:rsid w:val="00BC0012"/>
    <w:rsid w:val="00BC3805"/>
    <w:rsid w:val="00BC719D"/>
    <w:rsid w:val="00BD62DE"/>
    <w:rsid w:val="00BE1AB7"/>
    <w:rsid w:val="00BE1E34"/>
    <w:rsid w:val="00BE311B"/>
    <w:rsid w:val="00BE37D1"/>
    <w:rsid w:val="00BE4E84"/>
    <w:rsid w:val="00BE69E0"/>
    <w:rsid w:val="00BF0EA4"/>
    <w:rsid w:val="00BF7378"/>
    <w:rsid w:val="00C0041B"/>
    <w:rsid w:val="00C03F58"/>
    <w:rsid w:val="00C0460D"/>
    <w:rsid w:val="00C04D6B"/>
    <w:rsid w:val="00C11EBE"/>
    <w:rsid w:val="00C13A99"/>
    <w:rsid w:val="00C13B53"/>
    <w:rsid w:val="00C16A40"/>
    <w:rsid w:val="00C23DB9"/>
    <w:rsid w:val="00C27B4E"/>
    <w:rsid w:val="00C3024F"/>
    <w:rsid w:val="00C305C9"/>
    <w:rsid w:val="00C347E4"/>
    <w:rsid w:val="00C34E34"/>
    <w:rsid w:val="00C3526E"/>
    <w:rsid w:val="00C36C9E"/>
    <w:rsid w:val="00C40817"/>
    <w:rsid w:val="00C4088D"/>
    <w:rsid w:val="00C419AC"/>
    <w:rsid w:val="00C465E4"/>
    <w:rsid w:val="00C47355"/>
    <w:rsid w:val="00C4790E"/>
    <w:rsid w:val="00C53FAD"/>
    <w:rsid w:val="00C576CE"/>
    <w:rsid w:val="00C57F15"/>
    <w:rsid w:val="00C643FD"/>
    <w:rsid w:val="00C72FBC"/>
    <w:rsid w:val="00C74A9E"/>
    <w:rsid w:val="00C83D55"/>
    <w:rsid w:val="00C843C0"/>
    <w:rsid w:val="00C8610E"/>
    <w:rsid w:val="00C9199D"/>
    <w:rsid w:val="00C959A7"/>
    <w:rsid w:val="00C95B86"/>
    <w:rsid w:val="00C97870"/>
    <w:rsid w:val="00CA757A"/>
    <w:rsid w:val="00CB1E43"/>
    <w:rsid w:val="00CB209A"/>
    <w:rsid w:val="00CC16E0"/>
    <w:rsid w:val="00CD0A26"/>
    <w:rsid w:val="00CD21FA"/>
    <w:rsid w:val="00CD681E"/>
    <w:rsid w:val="00CE1653"/>
    <w:rsid w:val="00CE2F3F"/>
    <w:rsid w:val="00CE6AE3"/>
    <w:rsid w:val="00CF20C8"/>
    <w:rsid w:val="00CF52C9"/>
    <w:rsid w:val="00D03135"/>
    <w:rsid w:val="00D04DE3"/>
    <w:rsid w:val="00D10ACA"/>
    <w:rsid w:val="00D1289B"/>
    <w:rsid w:val="00D13A91"/>
    <w:rsid w:val="00D15AEA"/>
    <w:rsid w:val="00D17E02"/>
    <w:rsid w:val="00D20205"/>
    <w:rsid w:val="00D204F0"/>
    <w:rsid w:val="00D258A6"/>
    <w:rsid w:val="00D265D0"/>
    <w:rsid w:val="00D33C69"/>
    <w:rsid w:val="00D35AE7"/>
    <w:rsid w:val="00D454E2"/>
    <w:rsid w:val="00D460D7"/>
    <w:rsid w:val="00D46D65"/>
    <w:rsid w:val="00D5428D"/>
    <w:rsid w:val="00D603F9"/>
    <w:rsid w:val="00D6057A"/>
    <w:rsid w:val="00D61548"/>
    <w:rsid w:val="00D61DC5"/>
    <w:rsid w:val="00D624E5"/>
    <w:rsid w:val="00D6267B"/>
    <w:rsid w:val="00D649A0"/>
    <w:rsid w:val="00D67938"/>
    <w:rsid w:val="00D72626"/>
    <w:rsid w:val="00D77848"/>
    <w:rsid w:val="00D933F6"/>
    <w:rsid w:val="00D95717"/>
    <w:rsid w:val="00D95995"/>
    <w:rsid w:val="00DA0DE3"/>
    <w:rsid w:val="00DA1ACA"/>
    <w:rsid w:val="00DA3875"/>
    <w:rsid w:val="00DA4EF0"/>
    <w:rsid w:val="00DA5CE1"/>
    <w:rsid w:val="00DB1703"/>
    <w:rsid w:val="00DB45D1"/>
    <w:rsid w:val="00DB6D83"/>
    <w:rsid w:val="00DC03EE"/>
    <w:rsid w:val="00DC0806"/>
    <w:rsid w:val="00DC2B39"/>
    <w:rsid w:val="00DC2B62"/>
    <w:rsid w:val="00DC5510"/>
    <w:rsid w:val="00DC74D8"/>
    <w:rsid w:val="00DD00D0"/>
    <w:rsid w:val="00DD363C"/>
    <w:rsid w:val="00DD5019"/>
    <w:rsid w:val="00DE2915"/>
    <w:rsid w:val="00DE5152"/>
    <w:rsid w:val="00DF109A"/>
    <w:rsid w:val="00DF1D04"/>
    <w:rsid w:val="00E00BA9"/>
    <w:rsid w:val="00E012D6"/>
    <w:rsid w:val="00E01747"/>
    <w:rsid w:val="00E11262"/>
    <w:rsid w:val="00E16C67"/>
    <w:rsid w:val="00E259B7"/>
    <w:rsid w:val="00E261F6"/>
    <w:rsid w:val="00E265AF"/>
    <w:rsid w:val="00E31A22"/>
    <w:rsid w:val="00E32422"/>
    <w:rsid w:val="00E352AE"/>
    <w:rsid w:val="00E43556"/>
    <w:rsid w:val="00E46507"/>
    <w:rsid w:val="00E4725D"/>
    <w:rsid w:val="00E5044D"/>
    <w:rsid w:val="00E51CBA"/>
    <w:rsid w:val="00E530F2"/>
    <w:rsid w:val="00E55C71"/>
    <w:rsid w:val="00E651E4"/>
    <w:rsid w:val="00E6552E"/>
    <w:rsid w:val="00E72EEA"/>
    <w:rsid w:val="00E73288"/>
    <w:rsid w:val="00E73F06"/>
    <w:rsid w:val="00E75F0A"/>
    <w:rsid w:val="00E763F2"/>
    <w:rsid w:val="00E7661B"/>
    <w:rsid w:val="00E80C0D"/>
    <w:rsid w:val="00E81AA0"/>
    <w:rsid w:val="00E9259F"/>
    <w:rsid w:val="00E93007"/>
    <w:rsid w:val="00E93571"/>
    <w:rsid w:val="00E95270"/>
    <w:rsid w:val="00E962CB"/>
    <w:rsid w:val="00E97053"/>
    <w:rsid w:val="00E97F59"/>
    <w:rsid w:val="00EA0959"/>
    <w:rsid w:val="00EA0E09"/>
    <w:rsid w:val="00EA1371"/>
    <w:rsid w:val="00EA2CB8"/>
    <w:rsid w:val="00EA7255"/>
    <w:rsid w:val="00EB3D9F"/>
    <w:rsid w:val="00EC07BF"/>
    <w:rsid w:val="00EC396C"/>
    <w:rsid w:val="00ED09D9"/>
    <w:rsid w:val="00ED2640"/>
    <w:rsid w:val="00ED2865"/>
    <w:rsid w:val="00ED4F98"/>
    <w:rsid w:val="00ED7592"/>
    <w:rsid w:val="00EE6490"/>
    <w:rsid w:val="00EF10DA"/>
    <w:rsid w:val="00EF4E32"/>
    <w:rsid w:val="00EF53E1"/>
    <w:rsid w:val="00EF6EAB"/>
    <w:rsid w:val="00F00E8C"/>
    <w:rsid w:val="00F036E8"/>
    <w:rsid w:val="00F0556B"/>
    <w:rsid w:val="00F15731"/>
    <w:rsid w:val="00F16F8E"/>
    <w:rsid w:val="00F20A64"/>
    <w:rsid w:val="00F229F6"/>
    <w:rsid w:val="00F23037"/>
    <w:rsid w:val="00F24BD7"/>
    <w:rsid w:val="00F27DA8"/>
    <w:rsid w:val="00F30A15"/>
    <w:rsid w:val="00F342E5"/>
    <w:rsid w:val="00F35EF5"/>
    <w:rsid w:val="00F364CA"/>
    <w:rsid w:val="00F369C1"/>
    <w:rsid w:val="00F36C21"/>
    <w:rsid w:val="00F36CEF"/>
    <w:rsid w:val="00F44C1B"/>
    <w:rsid w:val="00F44EA9"/>
    <w:rsid w:val="00F4682F"/>
    <w:rsid w:val="00F476B3"/>
    <w:rsid w:val="00F47D8B"/>
    <w:rsid w:val="00F508D4"/>
    <w:rsid w:val="00F53A9F"/>
    <w:rsid w:val="00F53E9A"/>
    <w:rsid w:val="00F54610"/>
    <w:rsid w:val="00F54E82"/>
    <w:rsid w:val="00F62CC3"/>
    <w:rsid w:val="00F64EF2"/>
    <w:rsid w:val="00F80DFF"/>
    <w:rsid w:val="00F83183"/>
    <w:rsid w:val="00F831BB"/>
    <w:rsid w:val="00F85BBC"/>
    <w:rsid w:val="00F86DC9"/>
    <w:rsid w:val="00F87B89"/>
    <w:rsid w:val="00F90150"/>
    <w:rsid w:val="00F93522"/>
    <w:rsid w:val="00FA3FF7"/>
    <w:rsid w:val="00FA4403"/>
    <w:rsid w:val="00FA47C1"/>
    <w:rsid w:val="00FA4D7C"/>
    <w:rsid w:val="00FA56F6"/>
    <w:rsid w:val="00FA5B4E"/>
    <w:rsid w:val="00FB28D0"/>
    <w:rsid w:val="00FB534D"/>
    <w:rsid w:val="00FB6B09"/>
    <w:rsid w:val="00FC0310"/>
    <w:rsid w:val="00FC0618"/>
    <w:rsid w:val="00FC0CF5"/>
    <w:rsid w:val="00FC0D51"/>
    <w:rsid w:val="00FC18E2"/>
    <w:rsid w:val="00FC2943"/>
    <w:rsid w:val="00FC2D7E"/>
    <w:rsid w:val="00FC42CB"/>
    <w:rsid w:val="00FC4A3F"/>
    <w:rsid w:val="00FD3F1A"/>
    <w:rsid w:val="00FE1EAB"/>
    <w:rsid w:val="00FE3030"/>
    <w:rsid w:val="00FE4A99"/>
    <w:rsid w:val="00FE4C8B"/>
    <w:rsid w:val="00FE63FE"/>
    <w:rsid w:val="00FE6DCF"/>
    <w:rsid w:val="00FF5CDF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853D1"/>
  <w15:chartTrackingRefBased/>
  <w15:docId w15:val="{4EA666FD-F5BD-42A9-8284-0D904AE6D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47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1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8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Manukyan</dc:creator>
  <cp:keywords/>
  <dc:description/>
  <cp:lastModifiedBy>Hamlet Gasparyan</cp:lastModifiedBy>
  <cp:revision>4</cp:revision>
  <dcterms:created xsi:type="dcterms:W3CDTF">2021-02-25T06:11:00Z</dcterms:created>
  <dcterms:modified xsi:type="dcterms:W3CDTF">2021-02-25T06:19:00Z</dcterms:modified>
</cp:coreProperties>
</file>