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bottomFromText="200" w:vertAnchor="text" w:horzAnchor="margin" w:tblpXSpec="center" w:tblpY="-8992"/>
        <w:tblW w:w="148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58"/>
        <w:gridCol w:w="6568"/>
        <w:gridCol w:w="4139"/>
      </w:tblGrid>
      <w:tr w:rsidR="00F13609" w:rsidTr="00F13609">
        <w:tc>
          <w:tcPr>
            <w:tcW w:w="1486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405AF" w:rsidRPr="00A679B6" w:rsidRDefault="00D405AF">
            <w:pPr>
              <w:spacing w:after="0"/>
              <w:ind w:left="7200" w:firstLine="720"/>
              <w:jc w:val="center"/>
              <w:rPr>
                <w:sz w:val="24"/>
                <w:szCs w:val="24"/>
              </w:rPr>
            </w:pPr>
            <w:r w:rsidRPr="00A679B6">
              <w:rPr>
                <w:sz w:val="24"/>
                <w:szCs w:val="24"/>
              </w:rPr>
              <w:t xml:space="preserve">                                                    </w:t>
            </w:r>
          </w:p>
          <w:p w:rsidR="004B5EA0" w:rsidRPr="00A679B6" w:rsidRDefault="00D405AF">
            <w:pPr>
              <w:spacing w:after="0"/>
              <w:ind w:left="7200" w:firstLine="720"/>
              <w:jc w:val="center"/>
              <w:rPr>
                <w:sz w:val="24"/>
                <w:szCs w:val="24"/>
              </w:rPr>
            </w:pPr>
            <w:r w:rsidRPr="00A679B6">
              <w:rPr>
                <w:sz w:val="24"/>
                <w:szCs w:val="24"/>
              </w:rPr>
              <w:t xml:space="preserve">                                                        </w:t>
            </w:r>
          </w:p>
          <w:p w:rsidR="00F13609" w:rsidRPr="00A679B6" w:rsidRDefault="00F13609">
            <w:pPr>
              <w:pStyle w:val="NoSpacing"/>
              <w:spacing w:line="256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A679B6">
              <w:rPr>
                <w:rFonts w:ascii="GHEA Grapalat" w:hAnsi="GHEA Grapalat" w:cs="Sylfaen"/>
                <w:b/>
              </w:rPr>
              <w:t>ԱՄՓՈՓ</w:t>
            </w:r>
            <w:r w:rsidR="00BD08FF" w:rsidRPr="00A679B6">
              <w:rPr>
                <w:rFonts w:ascii="GHEA Grapalat" w:hAnsi="GHEA Grapalat" w:cs="Sylfaen"/>
                <w:b/>
                <w:lang w:val="af-ZA"/>
              </w:rPr>
              <w:t>ԱԹԵՐԹ</w:t>
            </w:r>
          </w:p>
          <w:p w:rsidR="00BD08FF" w:rsidRPr="00A679B6" w:rsidRDefault="00BD08FF" w:rsidP="00A679B6">
            <w:pPr>
              <w:pStyle w:val="NoSpacing"/>
              <w:spacing w:line="256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  <w:p w:rsidR="00F13609" w:rsidRPr="009A08A8" w:rsidRDefault="00A679B6" w:rsidP="00A679B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9A08A8">
              <w:rPr>
                <w:rFonts w:ascii="GHEA Grapalat" w:hAnsi="GHEA Grapalat"/>
                <w:b/>
                <w:bCs/>
                <w:color w:val="000000"/>
              </w:rPr>
              <w:t xml:space="preserve">«Հայաստանի </w:t>
            </w:r>
            <w:r w:rsidRPr="009A08A8">
              <w:rPr>
                <w:rFonts w:ascii="GHEA Grapalat" w:hAnsi="GHEA Grapalat"/>
                <w:b/>
                <w:bCs/>
                <w:color w:val="000000"/>
                <w:lang w:val="en-US"/>
              </w:rPr>
              <w:t>Հ</w:t>
            </w:r>
            <w:r w:rsidRPr="009A08A8">
              <w:rPr>
                <w:rFonts w:ascii="GHEA Grapalat" w:hAnsi="GHEA Grapalat"/>
                <w:b/>
                <w:bCs/>
                <w:color w:val="000000"/>
              </w:rPr>
              <w:t>անրապետության 2021 թվականի պետական բյուջե</w:t>
            </w:r>
            <w:r w:rsidR="009A08A8" w:rsidRPr="009A08A8">
              <w:rPr>
                <w:rFonts w:ascii="GHEA Grapalat" w:hAnsi="GHEA Grapalat"/>
                <w:b/>
                <w:bCs/>
                <w:color w:val="000000"/>
                <w:lang w:val="en-US"/>
              </w:rPr>
              <w:t xml:space="preserve">ի </w:t>
            </w:r>
            <w:proofErr w:type="spellStart"/>
            <w:r w:rsidR="009A08A8" w:rsidRPr="009A08A8">
              <w:rPr>
                <w:rFonts w:ascii="GHEA Grapalat" w:hAnsi="GHEA Grapalat"/>
                <w:b/>
                <w:bCs/>
                <w:color w:val="000000"/>
                <w:lang w:val="en-US"/>
              </w:rPr>
              <w:t>մասին</w:t>
            </w:r>
            <w:proofErr w:type="spellEnd"/>
            <w:r w:rsidR="009A08A8" w:rsidRPr="009A08A8">
              <w:rPr>
                <w:rFonts w:ascii="GHEA Grapalat" w:hAnsi="GHEA Grapalat"/>
                <w:b/>
                <w:lang w:val="af-ZA"/>
              </w:rPr>
              <w:t>» օրենքում</w:t>
            </w:r>
            <w:r w:rsidRPr="009A08A8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9A08A8">
              <w:rPr>
                <w:rFonts w:ascii="GHEA Grapalat" w:hAnsi="GHEA Grapalat" w:cs="GHEA Grapalat"/>
                <w:b/>
              </w:rPr>
              <w:t>վերաբաշխում</w:t>
            </w:r>
            <w:r w:rsidR="00CE2B8A" w:rsidRPr="009A08A8">
              <w:rPr>
                <w:rFonts w:ascii="GHEA Grapalat" w:hAnsi="GHEA Grapalat" w:cs="GHEA Grapalat"/>
                <w:b/>
                <w:lang w:val="en-US"/>
              </w:rPr>
              <w:t xml:space="preserve"> </w:t>
            </w:r>
            <w:r w:rsidR="009A08A8" w:rsidRPr="009A08A8">
              <w:rPr>
                <w:rFonts w:ascii="GHEA Grapalat" w:hAnsi="GHEA Grapalat" w:cs="GHEA Grapalat"/>
                <w:b/>
                <w:lang w:val="en-US"/>
              </w:rPr>
              <w:t xml:space="preserve"> և </w:t>
            </w:r>
            <w:proofErr w:type="spellStart"/>
            <w:r w:rsidR="009A08A8" w:rsidRPr="009A08A8">
              <w:rPr>
                <w:rFonts w:ascii="GHEA Grapalat" w:hAnsi="GHEA Grapalat" w:cs="GHEA Grapalat"/>
                <w:b/>
                <w:lang w:val="en-US"/>
              </w:rPr>
              <w:t>փոփոխություններ</w:t>
            </w:r>
            <w:proofErr w:type="spellEnd"/>
            <w:r w:rsidR="009A08A8" w:rsidRPr="009A08A8">
              <w:rPr>
                <w:rFonts w:ascii="GHEA Grapalat" w:hAnsi="GHEA Grapalat" w:cs="GHEA Grapalat"/>
                <w:b/>
                <w:lang w:val="en-US"/>
              </w:rPr>
              <w:t xml:space="preserve"> </w:t>
            </w:r>
            <w:proofErr w:type="spellStart"/>
            <w:r w:rsidR="009A08A8" w:rsidRPr="009A08A8">
              <w:rPr>
                <w:rFonts w:ascii="GHEA Grapalat" w:hAnsi="GHEA Grapalat" w:cs="GHEA Grapalat"/>
                <w:b/>
                <w:lang w:val="en-US"/>
              </w:rPr>
              <w:t>կատարելու</w:t>
            </w:r>
            <w:proofErr w:type="spellEnd"/>
            <w:r w:rsidR="009A08A8" w:rsidRPr="009A08A8">
              <w:rPr>
                <w:rFonts w:ascii="GHEA Grapalat" w:hAnsi="GHEA Grapalat" w:cs="GHEA Grapalat"/>
                <w:b/>
                <w:lang w:val="en-US"/>
              </w:rPr>
              <w:t xml:space="preserve"> </w:t>
            </w:r>
            <w:r w:rsidR="00CE2B8A" w:rsidRPr="009A08A8">
              <w:rPr>
                <w:rFonts w:ascii="GHEA Grapalat" w:hAnsi="GHEA Grapalat" w:cs="GHEA Grapalat"/>
                <w:b/>
                <w:lang w:val="en-US"/>
              </w:rPr>
              <w:t>և</w:t>
            </w:r>
            <w:r w:rsidRPr="009A08A8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r w:rsidRPr="009A08A8">
              <w:rPr>
                <w:rFonts w:ascii="GHEA Grapalat" w:hAnsi="GHEA Grapalat"/>
                <w:b/>
                <w:bCs/>
                <w:color w:val="000000"/>
                <w:lang w:val="en-US"/>
              </w:rPr>
              <w:t>Հ</w:t>
            </w:r>
            <w:r w:rsidRPr="009A08A8">
              <w:rPr>
                <w:rFonts w:ascii="GHEA Grapalat" w:hAnsi="GHEA Grapalat"/>
                <w:b/>
                <w:bCs/>
                <w:color w:val="000000"/>
              </w:rPr>
              <w:t>այաստանի</w:t>
            </w:r>
            <w:r w:rsidRPr="009A08A8">
              <w:rPr>
                <w:rFonts w:ascii="GHEA Grapalat" w:hAnsi="GHEA Grapalat"/>
                <w:b/>
                <w:bCs/>
                <w:color w:val="000000"/>
                <w:lang w:val="af-ZA"/>
              </w:rPr>
              <w:t xml:space="preserve"> Հ</w:t>
            </w:r>
            <w:r w:rsidRPr="009A08A8">
              <w:rPr>
                <w:rFonts w:ascii="GHEA Grapalat" w:hAnsi="GHEA Grapalat"/>
                <w:b/>
                <w:bCs/>
                <w:color w:val="000000"/>
              </w:rPr>
              <w:t>անրապետության</w:t>
            </w:r>
            <w:r w:rsidRPr="009A08A8">
              <w:rPr>
                <w:rFonts w:ascii="GHEA Grapalat" w:hAnsi="GHEA Grapalat"/>
                <w:b/>
                <w:bCs/>
                <w:color w:val="000000"/>
                <w:lang w:val="af-ZA"/>
              </w:rPr>
              <w:t xml:space="preserve"> </w:t>
            </w:r>
            <w:r w:rsidRPr="009A08A8">
              <w:rPr>
                <w:rFonts w:ascii="GHEA Grapalat" w:hAnsi="GHEA Grapalat"/>
                <w:b/>
                <w:bCs/>
                <w:color w:val="000000"/>
              </w:rPr>
              <w:t xml:space="preserve">կառավարության 2020 թվականի դեկտեմբերի 30-ի </w:t>
            </w:r>
            <w:r w:rsidRPr="009A08A8">
              <w:rPr>
                <w:rFonts w:ascii="GHEA Grapalat" w:hAnsi="GHEA Grapalat"/>
                <w:b/>
                <w:bCs/>
                <w:color w:val="000000"/>
                <w:lang w:val="en-US"/>
              </w:rPr>
              <w:t>N</w:t>
            </w:r>
            <w:r w:rsidRPr="009A08A8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r w:rsidRPr="009A08A8">
              <w:rPr>
                <w:rFonts w:ascii="GHEA Grapalat" w:hAnsi="GHEA Grapalat"/>
                <w:b/>
                <w:bCs/>
                <w:color w:val="000000"/>
                <w:lang w:val="af-ZA"/>
              </w:rPr>
              <w:t>2215</w:t>
            </w:r>
            <w:r w:rsidRPr="009A08A8">
              <w:rPr>
                <w:rFonts w:ascii="GHEA Grapalat" w:hAnsi="GHEA Grapalat"/>
                <w:b/>
                <w:bCs/>
                <w:color w:val="000000"/>
              </w:rPr>
              <w:t>-</w:t>
            </w:r>
            <w:r w:rsidRPr="009A08A8">
              <w:rPr>
                <w:rFonts w:ascii="GHEA Grapalat" w:hAnsi="GHEA Grapalat"/>
                <w:b/>
                <w:bCs/>
                <w:color w:val="000000"/>
                <w:lang w:val="en-US"/>
              </w:rPr>
              <w:t>Ն</w:t>
            </w:r>
            <w:r w:rsidRPr="009A08A8">
              <w:rPr>
                <w:rFonts w:ascii="GHEA Grapalat" w:hAnsi="GHEA Grapalat"/>
                <w:b/>
                <w:bCs/>
                <w:color w:val="000000"/>
              </w:rPr>
              <w:t xml:space="preserve"> որոշման մեջ  փոփոխություններ եվ</w:t>
            </w:r>
            <w:r w:rsidRPr="009A08A8">
              <w:rPr>
                <w:rFonts w:ascii="GHEA Grapalat" w:hAnsi="GHEA Grapalat"/>
                <w:b/>
                <w:bCs/>
                <w:color w:val="000000"/>
                <w:lang w:val="af-ZA"/>
              </w:rPr>
              <w:t xml:space="preserve"> </w:t>
            </w:r>
            <w:r w:rsidRPr="009A08A8">
              <w:rPr>
                <w:rFonts w:ascii="GHEA Grapalat" w:hAnsi="GHEA Grapalat"/>
                <w:b/>
                <w:bCs/>
                <w:color w:val="000000"/>
              </w:rPr>
              <w:t>լրացումներ կատարելու</w:t>
            </w:r>
            <w:r w:rsidRPr="009A08A8">
              <w:rPr>
                <w:rFonts w:ascii="GHEA Grapalat" w:hAnsi="GHEA Grapalat" w:cs="Sylfaen"/>
                <w:b/>
                <w:bCs/>
                <w:color w:val="000000"/>
                <w:lang w:val="af-ZA"/>
              </w:rPr>
              <w:t xml:space="preserve"> </w:t>
            </w:r>
            <w:r w:rsidRPr="009A08A8">
              <w:rPr>
                <w:rFonts w:ascii="GHEA Grapalat" w:hAnsi="GHEA Grapalat"/>
                <w:b/>
                <w:bCs/>
                <w:color w:val="000000"/>
              </w:rPr>
              <w:t>մասին</w:t>
            </w:r>
            <w:r w:rsidRPr="009A08A8">
              <w:rPr>
                <w:rFonts w:ascii="GHEA Grapalat" w:hAnsi="GHEA Grapalat"/>
                <w:b/>
                <w:lang w:val="af-ZA"/>
              </w:rPr>
              <w:t>»</w:t>
            </w:r>
            <w:r w:rsidRPr="009A08A8">
              <w:rPr>
                <w:rFonts w:ascii="GHEA Grapalat" w:hAnsi="GHEA Grapalat"/>
                <w:b/>
              </w:rPr>
              <w:t xml:space="preserve"> </w:t>
            </w:r>
            <w:r w:rsidRPr="009A08A8">
              <w:rPr>
                <w:rFonts w:ascii="GHEA Grapalat" w:hAnsi="GHEA Grapalat" w:cs="Sylfaen"/>
                <w:b/>
              </w:rPr>
              <w:t>կառավարության որոշման նախագծի</w:t>
            </w:r>
            <w:r w:rsidRPr="009A08A8"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r w:rsidR="00F13609" w:rsidRPr="009A08A8">
              <w:rPr>
                <w:rFonts w:ascii="GHEA Grapalat" w:hAnsi="GHEA Grapalat" w:cs="Sylfaen"/>
                <w:b/>
                <w:lang w:val="hy-AM"/>
              </w:rPr>
              <w:t xml:space="preserve">կապակցությամբ </w:t>
            </w:r>
            <w:r w:rsidRPr="009A08A8"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r w:rsidR="00F13609" w:rsidRPr="009A08A8">
              <w:rPr>
                <w:rFonts w:ascii="GHEA Grapalat" w:hAnsi="GHEA Grapalat" w:cs="Sylfaen"/>
                <w:b/>
                <w:lang w:val="hy-AM"/>
              </w:rPr>
              <w:t>շահագրգիռ մարմինների առարկությունների և առաջարկությունների վերաբերյալ</w:t>
            </w:r>
          </w:p>
          <w:p w:rsidR="00F13609" w:rsidRPr="00A679B6" w:rsidRDefault="00F13609">
            <w:pPr>
              <w:pStyle w:val="NoSpacing"/>
              <w:spacing w:line="25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F13609" w:rsidTr="007C0546">
        <w:trPr>
          <w:trHeight w:val="1448"/>
        </w:trPr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609" w:rsidRDefault="00F13609" w:rsidP="00D405AF">
            <w:pPr>
              <w:spacing w:after="0" w:line="240" w:lineRule="auto"/>
              <w:jc w:val="center"/>
              <w:rPr>
                <w:b/>
                <w:lang w:val="af-ZA"/>
              </w:rPr>
            </w:pPr>
            <w:r>
              <w:rPr>
                <w:rFonts w:cs="Sylfaen"/>
                <w:b/>
                <w:lang w:val="hy-AM"/>
              </w:rPr>
              <w:t>Առարկության</w:t>
            </w:r>
            <w:r>
              <w:rPr>
                <w:rFonts w:cs="Sylfaen"/>
                <w:b/>
                <w:lang w:val="af-ZA"/>
              </w:rPr>
              <w:t xml:space="preserve">, </w:t>
            </w:r>
            <w:r>
              <w:rPr>
                <w:rFonts w:cs="Sylfaen"/>
                <w:b/>
                <w:lang w:val="hy-AM"/>
              </w:rPr>
              <w:t>առաջարկության</w:t>
            </w:r>
            <w:r>
              <w:rPr>
                <w:rFonts w:cs="Sylfaen"/>
                <w:b/>
                <w:lang w:val="af-ZA"/>
              </w:rPr>
              <w:t xml:space="preserve"> </w:t>
            </w:r>
            <w:r>
              <w:rPr>
                <w:rFonts w:cs="Sylfaen"/>
                <w:b/>
                <w:lang w:val="hy-AM"/>
              </w:rPr>
              <w:t>հեղինակը</w:t>
            </w:r>
            <w:r>
              <w:rPr>
                <w:rFonts w:cs="Sylfaen"/>
                <w:b/>
                <w:lang w:val="af-ZA"/>
              </w:rPr>
              <w:t xml:space="preserve">, </w:t>
            </w:r>
            <w:r>
              <w:rPr>
                <w:rFonts w:cs="Sylfaen"/>
                <w:b/>
                <w:lang w:val="hy-AM"/>
              </w:rPr>
              <w:t>նախարարության</w:t>
            </w:r>
            <w:r>
              <w:rPr>
                <w:rFonts w:cs="Sylfaen"/>
                <w:b/>
                <w:lang w:val="af-ZA"/>
              </w:rPr>
              <w:t xml:space="preserve">, </w:t>
            </w:r>
            <w:r>
              <w:rPr>
                <w:rFonts w:cs="Sylfaen"/>
                <w:b/>
                <w:lang w:val="hy-AM"/>
              </w:rPr>
              <w:t>գերատեսչության</w:t>
            </w:r>
            <w:r>
              <w:rPr>
                <w:rFonts w:cs="Sylfaen"/>
                <w:b/>
                <w:lang w:val="af-ZA"/>
              </w:rPr>
              <w:t xml:space="preserve"> </w:t>
            </w:r>
            <w:r>
              <w:rPr>
                <w:rFonts w:cs="Sylfaen"/>
                <w:b/>
                <w:lang w:val="hy-AM"/>
              </w:rPr>
              <w:t>անվանումը</w:t>
            </w:r>
            <w:r>
              <w:rPr>
                <w:rFonts w:cs="Sylfaen"/>
                <w:b/>
                <w:lang w:val="af-ZA"/>
              </w:rPr>
              <w:t xml:space="preserve"> </w:t>
            </w:r>
            <w:r>
              <w:rPr>
                <w:b/>
                <w:lang w:val="af-ZA"/>
              </w:rPr>
              <w:t xml:space="preserve">                                                                                                                       (</w:t>
            </w:r>
            <w:r>
              <w:rPr>
                <w:rFonts w:cs="Sylfaen"/>
                <w:b/>
                <w:lang w:val="hy-AM"/>
              </w:rPr>
              <w:t>առարկության</w:t>
            </w:r>
            <w:r>
              <w:rPr>
                <w:rFonts w:cs="Sylfaen"/>
                <w:b/>
                <w:lang w:val="af-ZA"/>
              </w:rPr>
              <w:t xml:space="preserve">, </w:t>
            </w:r>
            <w:r>
              <w:rPr>
                <w:rFonts w:cs="Sylfaen"/>
                <w:b/>
                <w:lang w:val="hy-AM"/>
              </w:rPr>
              <w:t>առաջարկության</w:t>
            </w:r>
            <w:r>
              <w:rPr>
                <w:rFonts w:cs="Sylfaen"/>
                <w:b/>
                <w:lang w:val="af-ZA"/>
              </w:rPr>
              <w:t xml:space="preserve"> </w:t>
            </w:r>
            <w:r>
              <w:rPr>
                <w:rFonts w:cs="Sylfaen"/>
                <w:b/>
                <w:lang w:val="hy-AM"/>
              </w:rPr>
              <w:t>ստացման</w:t>
            </w:r>
            <w:r>
              <w:rPr>
                <w:rFonts w:cs="Sylfaen"/>
                <w:b/>
                <w:lang w:val="af-ZA"/>
              </w:rPr>
              <w:t xml:space="preserve"> </w:t>
            </w:r>
            <w:r>
              <w:rPr>
                <w:rFonts w:cs="Sylfaen"/>
                <w:b/>
                <w:lang w:val="hy-AM"/>
              </w:rPr>
              <w:t>ամսաթիվը</w:t>
            </w:r>
            <w:r>
              <w:rPr>
                <w:rFonts w:cs="Sylfaen"/>
                <w:b/>
                <w:lang w:val="af-ZA"/>
              </w:rPr>
              <w:t>)</w:t>
            </w:r>
          </w:p>
        </w:tc>
        <w:tc>
          <w:tcPr>
            <w:tcW w:w="6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609" w:rsidRDefault="00F13609" w:rsidP="00D405AF">
            <w:pPr>
              <w:spacing w:after="0" w:line="240" w:lineRule="auto"/>
              <w:jc w:val="center"/>
              <w:rPr>
                <w:b/>
              </w:rPr>
            </w:pPr>
            <w:proofErr w:type="spellStart"/>
            <w:r>
              <w:rPr>
                <w:rFonts w:cs="Sylfaen"/>
                <w:b/>
              </w:rPr>
              <w:t>Առարկության</w:t>
            </w:r>
            <w:proofErr w:type="spellEnd"/>
            <w:r>
              <w:rPr>
                <w:rFonts w:cs="Sylfaen"/>
                <w:b/>
              </w:rPr>
              <w:t xml:space="preserve">, </w:t>
            </w:r>
            <w:proofErr w:type="spellStart"/>
            <w:r>
              <w:rPr>
                <w:rFonts w:cs="Sylfaen"/>
                <w:b/>
              </w:rPr>
              <w:t>առաջարկության</w:t>
            </w:r>
            <w:proofErr w:type="spellEnd"/>
            <w:r>
              <w:rPr>
                <w:rFonts w:cs="Sylfaen"/>
                <w:b/>
              </w:rPr>
              <w:t xml:space="preserve"> </w:t>
            </w:r>
            <w:proofErr w:type="spellStart"/>
            <w:r>
              <w:rPr>
                <w:rFonts w:cs="Sylfaen"/>
                <w:b/>
              </w:rPr>
              <w:t>բովանդակությունը</w:t>
            </w:r>
            <w:proofErr w:type="spellEnd"/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609" w:rsidRDefault="00F13609" w:rsidP="00D405AF">
            <w:pPr>
              <w:spacing w:after="0" w:line="240" w:lineRule="auto"/>
              <w:jc w:val="center"/>
              <w:rPr>
                <w:rFonts w:cs="Sylfaen"/>
                <w:b/>
              </w:rPr>
            </w:pPr>
            <w:proofErr w:type="spellStart"/>
            <w:r>
              <w:rPr>
                <w:rFonts w:cs="Sylfaen"/>
                <w:b/>
              </w:rPr>
              <w:t>Եզրակացություն</w:t>
            </w:r>
            <w:proofErr w:type="spellEnd"/>
          </w:p>
        </w:tc>
      </w:tr>
      <w:tr w:rsidR="0030383D" w:rsidTr="007C0546">
        <w:trPr>
          <w:trHeight w:val="602"/>
        </w:trPr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3D" w:rsidRDefault="0030383D" w:rsidP="00D405AF">
            <w:pPr>
              <w:spacing w:after="0" w:line="240" w:lineRule="auto"/>
              <w:rPr>
                <w:rFonts w:cs="Sylfaen"/>
              </w:rPr>
            </w:pPr>
            <w:r>
              <w:rPr>
                <w:rFonts w:cs="Sylfaen"/>
              </w:rPr>
              <w:t xml:space="preserve">ՀՀ </w:t>
            </w:r>
            <w:proofErr w:type="spellStart"/>
            <w:r>
              <w:rPr>
                <w:rFonts w:cs="Sylfaen"/>
              </w:rPr>
              <w:t>ֆինանսների</w:t>
            </w:r>
            <w:proofErr w:type="spellEnd"/>
            <w:r>
              <w:rPr>
                <w:rFonts w:cs="Sylfaen"/>
              </w:rPr>
              <w:t xml:space="preserve"> </w:t>
            </w:r>
            <w:proofErr w:type="spellStart"/>
            <w:r>
              <w:rPr>
                <w:rFonts w:cs="Sylfaen"/>
              </w:rPr>
              <w:t>նախարարություն</w:t>
            </w:r>
            <w:proofErr w:type="spellEnd"/>
          </w:p>
          <w:p w:rsidR="0030383D" w:rsidRDefault="0030383D" w:rsidP="00177F6D">
            <w:pPr>
              <w:spacing w:after="0" w:line="240" w:lineRule="auto"/>
            </w:pPr>
          </w:p>
        </w:tc>
        <w:tc>
          <w:tcPr>
            <w:tcW w:w="6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0D1" w:rsidRPr="002200E1" w:rsidRDefault="006F730A" w:rsidP="002200E1">
            <w:pPr>
              <w:spacing w:line="312" w:lineRule="auto"/>
              <w:ind w:firstLine="630"/>
              <w:jc w:val="both"/>
              <w:rPr>
                <w:rFonts w:cs="Angsana New"/>
                <w:lang w:val="af-ZA"/>
              </w:rPr>
            </w:pPr>
            <w:r>
              <w:rPr>
                <w:sz w:val="24"/>
                <w:szCs w:val="24"/>
                <w:lang w:val="hy-AM"/>
              </w:rPr>
              <w:t>«Հայաստանի Հանրապետության պետական բյուջեում վերաբաշխում և Հայաստանի Հանրապետության կառավարության 2020 թվականի դեկտեմբերի 30-ի N2215-Ն որոշման մեջ փոփոխություններ կատարելու մասին» ՀՀ կառավարության որոշման նախագծի լրամշակված տարբերակի վերաբերյալ դիտողություններ և առաջարկություններ չունենք: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DD" w:rsidRDefault="006F730A" w:rsidP="006F730A">
            <w:pPr>
              <w:jc w:val="both"/>
              <w:rPr>
                <w:spacing w:val="-4"/>
              </w:rPr>
            </w:pPr>
            <w:proofErr w:type="spellStart"/>
            <w:r>
              <w:rPr>
                <w:spacing w:val="-4"/>
              </w:rPr>
              <w:t>Ընդունվել</w:t>
            </w:r>
            <w:proofErr w:type="spellEnd"/>
            <w:r>
              <w:rPr>
                <w:spacing w:val="-4"/>
              </w:rPr>
              <w:t xml:space="preserve"> է ի </w:t>
            </w:r>
            <w:proofErr w:type="spellStart"/>
            <w:r>
              <w:rPr>
                <w:spacing w:val="-4"/>
              </w:rPr>
              <w:t>գիտություն</w:t>
            </w:r>
            <w:proofErr w:type="spellEnd"/>
          </w:p>
        </w:tc>
      </w:tr>
      <w:tr w:rsidR="006F730A" w:rsidTr="007C0546">
        <w:trPr>
          <w:trHeight w:val="602"/>
        </w:trPr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30A" w:rsidRDefault="006F730A" w:rsidP="00D405AF">
            <w:pPr>
              <w:spacing w:after="0" w:line="240" w:lineRule="auto"/>
              <w:rPr>
                <w:rFonts w:cs="Sylfaen"/>
              </w:rPr>
            </w:pPr>
            <w:r>
              <w:rPr>
                <w:rFonts w:cs="Sylfaen"/>
              </w:rPr>
              <w:t xml:space="preserve">ՀՀ </w:t>
            </w:r>
            <w:proofErr w:type="spellStart"/>
            <w:r>
              <w:rPr>
                <w:rFonts w:cs="Sylfaen"/>
              </w:rPr>
              <w:t>արդարադատության</w:t>
            </w:r>
            <w:proofErr w:type="spellEnd"/>
            <w:r>
              <w:rPr>
                <w:rFonts w:cs="Sylfaen"/>
              </w:rPr>
              <w:t xml:space="preserve"> </w:t>
            </w:r>
            <w:proofErr w:type="spellStart"/>
            <w:r>
              <w:rPr>
                <w:rFonts w:cs="Sylfaen"/>
              </w:rPr>
              <w:t>նախարարություն</w:t>
            </w:r>
            <w:proofErr w:type="spellEnd"/>
          </w:p>
        </w:tc>
        <w:tc>
          <w:tcPr>
            <w:tcW w:w="6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8A8" w:rsidRDefault="009A08A8" w:rsidP="009A08A8">
            <w:pPr>
              <w:widowControl w:val="0"/>
              <w:spacing w:after="0" w:line="360" w:lineRule="auto"/>
              <w:jc w:val="both"/>
              <w:textAlignment w:val="baseline"/>
              <w:rPr>
                <w:sz w:val="24"/>
                <w:szCs w:val="24"/>
                <w:lang w:val="hy-AM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1.</w:t>
            </w:r>
            <w:r>
              <w:rPr>
                <w:bCs/>
                <w:sz w:val="24"/>
                <w:szCs w:val="24"/>
                <w:lang w:val="hy-AM"/>
              </w:rPr>
              <w:t xml:space="preserve"> Նախագծի վերնագրում «</w:t>
            </w:r>
            <w:r>
              <w:rPr>
                <w:sz w:val="24"/>
                <w:szCs w:val="24"/>
                <w:lang w:val="hy-AM"/>
              </w:rPr>
              <w:t>ՀԱՅԱՍՏԱՆԻ ՀԱՆՐԱՊԵՏՈՒԹՅԱՆ 2021 ԹՎԱԿԱՆԻ ՊԵՏԱԿԱՆ ԲՅՈՒՋԵՈՒՄ ՎԵՐԱԲԱՇԽՈՒՄ</w:t>
            </w:r>
            <w:r>
              <w:rPr>
                <w:bCs/>
                <w:sz w:val="24"/>
                <w:szCs w:val="24"/>
                <w:lang w:val="hy-AM"/>
              </w:rPr>
              <w:t>» բառերն անհրաժեշտ է փոխարինել</w:t>
            </w:r>
            <w:r w:rsidR="00473A54">
              <w:rPr>
                <w:bCs/>
                <w:sz w:val="24"/>
                <w:szCs w:val="24"/>
                <w:lang w:val="hy-AM"/>
              </w:rPr>
              <w:t xml:space="preserve"> </w:t>
            </w:r>
            <w:bookmarkStart w:id="0" w:name="_GoBack"/>
            <w:bookmarkEnd w:id="0"/>
            <w:r>
              <w:rPr>
                <w:bCs/>
                <w:sz w:val="24"/>
                <w:szCs w:val="24"/>
                <w:lang w:val="hy-AM"/>
              </w:rPr>
              <w:t>«</w:t>
            </w:r>
            <w:r>
              <w:rPr>
                <w:sz w:val="24"/>
                <w:szCs w:val="24"/>
                <w:lang w:val="hy-AM"/>
              </w:rPr>
              <w:t xml:space="preserve">ՀԱՅԱՍՏԱՆԻ ՀԱՆՐԱՊԵՏՈՒԹՅԱՆ 2021 ԹՎԱԿԱՆԻ ՊԵՏԱԿԱՆ ԲՅՈՒՋԵԻ ՄԱՍԻՆ» ՕՐԵՆՔՈՒՄ </w:t>
            </w:r>
            <w:r>
              <w:rPr>
                <w:sz w:val="24"/>
                <w:szCs w:val="24"/>
                <w:lang w:val="hy-AM"/>
              </w:rPr>
              <w:lastRenderedPageBreak/>
              <w:t>ՎԵՐԱԲԱՇԽՈՒՄ</w:t>
            </w:r>
            <w:r>
              <w:rPr>
                <w:bCs/>
                <w:sz w:val="24"/>
                <w:szCs w:val="24"/>
                <w:lang w:val="hy-AM"/>
              </w:rPr>
              <w:t xml:space="preserve"> ԵՎ ՓՈՓՈԽՈՒԹՅՈՒՆՆԵՐ ԿԱՏԱՐԵԼՈՒ» բառերով՝ նկատի ունենալով նախագծի 1-ին կետի, նախագծով հաստատվող հավելված </w:t>
            </w:r>
            <w:r>
              <w:rPr>
                <w:color w:val="191919"/>
                <w:sz w:val="24"/>
                <w:szCs w:val="24"/>
                <w:shd w:val="clear" w:color="auto" w:fill="FFFFFF"/>
                <w:lang w:val="hy-AM"/>
              </w:rPr>
              <w:t>N</w:t>
            </w:r>
            <w:r>
              <w:rPr>
                <w:bCs/>
                <w:sz w:val="24"/>
                <w:szCs w:val="24"/>
                <w:lang w:val="hy-AM"/>
              </w:rPr>
              <w:t>1-ի,</w:t>
            </w:r>
            <w:r>
              <w:rPr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N</w:t>
            </w:r>
            <w:r>
              <w:rPr>
                <w:bCs/>
                <w:sz w:val="24"/>
                <w:szCs w:val="24"/>
                <w:lang w:val="hy-AM"/>
              </w:rPr>
              <w:t>3-ի և «Նորմատիվ իրավական ակտերի մասին» ՀՀ օրենքի 12-րդ հոդվածի պահանջները:</w:t>
            </w:r>
            <w:r>
              <w:rPr>
                <w:sz w:val="24"/>
                <w:szCs w:val="24"/>
                <w:lang w:val="hy-AM"/>
              </w:rPr>
              <w:t xml:space="preserve">  </w:t>
            </w:r>
          </w:p>
          <w:p w:rsidR="009A08A8" w:rsidRDefault="009A08A8" w:rsidP="009A08A8">
            <w:pPr>
              <w:widowControl w:val="0"/>
              <w:spacing w:after="0" w:line="360" w:lineRule="auto"/>
              <w:jc w:val="both"/>
              <w:textAlignment w:val="baseline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 xml:space="preserve">    2. Նախագծի 1-ին կետում  «</w:t>
            </w:r>
            <w:r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 օրենքում</w:t>
            </w:r>
            <w:r>
              <w:rPr>
                <w:rFonts w:cs="Sylfaen"/>
                <w:sz w:val="24"/>
                <w:szCs w:val="24"/>
                <w:lang w:val="hy-AM"/>
              </w:rPr>
              <w:t>»</w:t>
            </w:r>
            <w:r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բառից հետո անհրաժեշտ է լրացնել </w:t>
            </w:r>
            <w:r>
              <w:rPr>
                <w:sz w:val="24"/>
                <w:szCs w:val="24"/>
                <w:lang w:val="hy-AM"/>
              </w:rPr>
              <w:t>«</w:t>
            </w:r>
            <w:r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վերաբաշխում</w:t>
            </w:r>
            <w:r>
              <w:rPr>
                <w:rFonts w:cs="Sylfaen"/>
                <w:sz w:val="24"/>
                <w:szCs w:val="24"/>
                <w:lang w:val="hy-AM"/>
              </w:rPr>
              <w:t xml:space="preserve">» բառը՝ համաձայն նախագծի վերնագրի և </w:t>
            </w:r>
            <w:r>
              <w:rPr>
                <w:bCs/>
                <w:sz w:val="24"/>
                <w:szCs w:val="24"/>
                <w:lang w:val="hy-AM"/>
              </w:rPr>
              <w:t xml:space="preserve">նախագծով հաստատվող հավելված </w:t>
            </w:r>
            <w:r>
              <w:rPr>
                <w:color w:val="191919"/>
                <w:sz w:val="24"/>
                <w:szCs w:val="24"/>
                <w:shd w:val="clear" w:color="auto" w:fill="FFFFFF"/>
                <w:lang w:val="hy-AM"/>
              </w:rPr>
              <w:t>N</w:t>
            </w:r>
            <w:r>
              <w:rPr>
                <w:bCs/>
                <w:sz w:val="24"/>
                <w:szCs w:val="24"/>
                <w:lang w:val="hy-AM"/>
              </w:rPr>
              <w:t>1-ի պահանջների:</w:t>
            </w:r>
          </w:p>
          <w:p w:rsidR="006F730A" w:rsidRPr="009A08A8" w:rsidRDefault="006F730A" w:rsidP="009A08A8">
            <w:pPr>
              <w:pStyle w:val="NormalWeb"/>
              <w:spacing w:before="0" w:beforeAutospacing="0" w:after="0" w:afterAutospacing="0" w:line="312" w:lineRule="auto"/>
              <w:jc w:val="both"/>
              <w:rPr>
                <w:spacing w:val="-4"/>
                <w:lang w:val="en-US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8A8" w:rsidRDefault="009A08A8" w:rsidP="009A08A8">
            <w:pPr>
              <w:rPr>
                <w:rFonts w:cs="Sylfaen"/>
                <w:lang w:val="hy-AM"/>
              </w:rPr>
            </w:pPr>
            <w:proofErr w:type="spellStart"/>
            <w:r>
              <w:rPr>
                <w:rFonts w:cs="Sylfaen"/>
              </w:rPr>
              <w:lastRenderedPageBreak/>
              <w:t>Ընդունվել</w:t>
            </w:r>
            <w:proofErr w:type="spellEnd"/>
            <w:r>
              <w:rPr>
                <w:rFonts w:cs="Sylfaen"/>
              </w:rPr>
              <w:t xml:space="preserve"> է, ն</w:t>
            </w:r>
            <w:r>
              <w:rPr>
                <w:rFonts w:cs="Sylfaen"/>
                <w:lang w:val="hy-AM"/>
              </w:rPr>
              <w:t xml:space="preserve">ախագծի վերնագիրը խմբագրվել է։ </w:t>
            </w:r>
          </w:p>
          <w:p w:rsidR="006F730A" w:rsidRDefault="006F730A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9A08A8" w:rsidRDefault="009A08A8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9A08A8" w:rsidRDefault="009A08A8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9A08A8" w:rsidRDefault="009A08A8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9A08A8" w:rsidRDefault="009A08A8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9A08A8" w:rsidRDefault="009A08A8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9A08A8" w:rsidRDefault="009A08A8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9A08A8" w:rsidRDefault="009A08A8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9A08A8" w:rsidRDefault="009A08A8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9A08A8" w:rsidRDefault="009A08A8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9A08A8" w:rsidRDefault="009A08A8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9A08A8" w:rsidRDefault="009A08A8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9A08A8" w:rsidRDefault="009A08A8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9A08A8" w:rsidRDefault="009A08A8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9A08A8" w:rsidRDefault="009A08A8" w:rsidP="009A08A8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  <w:proofErr w:type="spellStart"/>
            <w:r>
              <w:rPr>
                <w:rFonts w:cs="Sylfaen"/>
              </w:rPr>
              <w:t>Ընդունվել</w:t>
            </w:r>
            <w:proofErr w:type="spellEnd"/>
            <w:r>
              <w:rPr>
                <w:rFonts w:cs="Sylfaen"/>
              </w:rPr>
              <w:t xml:space="preserve"> է, ն</w:t>
            </w:r>
            <w:r>
              <w:rPr>
                <w:rFonts w:cs="Sylfaen"/>
                <w:lang w:val="hy-AM"/>
              </w:rPr>
              <w:t xml:space="preserve">ախագծի </w:t>
            </w:r>
            <w:r>
              <w:rPr>
                <w:rFonts w:cs="Sylfaen"/>
              </w:rPr>
              <w:t xml:space="preserve"> 1-ին </w:t>
            </w:r>
            <w:proofErr w:type="spellStart"/>
            <w:r>
              <w:rPr>
                <w:rFonts w:cs="Sylfaen"/>
              </w:rPr>
              <w:t>կետում</w:t>
            </w:r>
            <w:proofErr w:type="spellEnd"/>
            <w:r>
              <w:rPr>
                <w:rFonts w:cs="Sylfaen"/>
              </w:rPr>
              <w:t xml:space="preserve"> </w:t>
            </w:r>
            <w:proofErr w:type="spellStart"/>
            <w:r>
              <w:rPr>
                <w:rFonts w:cs="Sylfaen"/>
              </w:rPr>
              <w:t>կատարվել</w:t>
            </w:r>
            <w:proofErr w:type="spellEnd"/>
            <w:r>
              <w:rPr>
                <w:rFonts w:cs="Sylfaen"/>
              </w:rPr>
              <w:t xml:space="preserve"> </w:t>
            </w:r>
            <w:proofErr w:type="spellStart"/>
            <w:r>
              <w:rPr>
                <w:rFonts w:cs="Sylfaen"/>
              </w:rPr>
              <w:t>են</w:t>
            </w:r>
            <w:proofErr w:type="spellEnd"/>
            <w:r>
              <w:rPr>
                <w:rFonts w:cs="Sylfaen"/>
              </w:rPr>
              <w:t xml:space="preserve"> </w:t>
            </w:r>
            <w:proofErr w:type="spellStart"/>
            <w:r>
              <w:rPr>
                <w:rFonts w:cs="Sylfaen"/>
              </w:rPr>
              <w:t>համապատասխան</w:t>
            </w:r>
            <w:proofErr w:type="spellEnd"/>
            <w:r>
              <w:rPr>
                <w:rFonts w:cs="Sylfaen"/>
              </w:rPr>
              <w:t xml:space="preserve"> </w:t>
            </w:r>
            <w:proofErr w:type="spellStart"/>
            <w:r>
              <w:rPr>
                <w:rFonts w:cs="Sylfaen"/>
              </w:rPr>
              <w:t>փոփոխությունները</w:t>
            </w:r>
            <w:proofErr w:type="spellEnd"/>
            <w:r>
              <w:rPr>
                <w:rFonts w:cs="Sylfaen"/>
              </w:rPr>
              <w:t>:</w:t>
            </w:r>
          </w:p>
        </w:tc>
      </w:tr>
    </w:tbl>
    <w:p w:rsidR="00181A4D" w:rsidRDefault="00181A4D" w:rsidP="006F730A"/>
    <w:sectPr w:rsidR="00181A4D" w:rsidSect="006F730A">
      <w:pgSz w:w="15840" w:h="12240" w:orient="landscape"/>
      <w:pgMar w:top="1440" w:right="117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563DA4"/>
    <w:multiLevelType w:val="hybridMultilevel"/>
    <w:tmpl w:val="65420C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741E9C"/>
    <w:multiLevelType w:val="hybridMultilevel"/>
    <w:tmpl w:val="CE02C9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609"/>
    <w:rsid w:val="0001155E"/>
    <w:rsid w:val="000C73FD"/>
    <w:rsid w:val="00155A98"/>
    <w:rsid w:val="00177F6D"/>
    <w:rsid w:val="00181A4D"/>
    <w:rsid w:val="00197F8D"/>
    <w:rsid w:val="002200E1"/>
    <w:rsid w:val="0027338F"/>
    <w:rsid w:val="0030383D"/>
    <w:rsid w:val="00431A88"/>
    <w:rsid w:val="00432225"/>
    <w:rsid w:val="004367E2"/>
    <w:rsid w:val="00454831"/>
    <w:rsid w:val="00473A54"/>
    <w:rsid w:val="00481961"/>
    <w:rsid w:val="004B5EA0"/>
    <w:rsid w:val="00575816"/>
    <w:rsid w:val="005857B9"/>
    <w:rsid w:val="006F730A"/>
    <w:rsid w:val="007C0546"/>
    <w:rsid w:val="0085690F"/>
    <w:rsid w:val="008D30D1"/>
    <w:rsid w:val="008D6C48"/>
    <w:rsid w:val="008F7949"/>
    <w:rsid w:val="00962AA5"/>
    <w:rsid w:val="009A08A8"/>
    <w:rsid w:val="009C0664"/>
    <w:rsid w:val="00A679B6"/>
    <w:rsid w:val="00AE6FF7"/>
    <w:rsid w:val="00B2641A"/>
    <w:rsid w:val="00B91E27"/>
    <w:rsid w:val="00BD08FF"/>
    <w:rsid w:val="00CE09FB"/>
    <w:rsid w:val="00CE2B8A"/>
    <w:rsid w:val="00D12E4D"/>
    <w:rsid w:val="00D405AF"/>
    <w:rsid w:val="00D9020F"/>
    <w:rsid w:val="00DB7A5C"/>
    <w:rsid w:val="00E7620B"/>
    <w:rsid w:val="00F13609"/>
    <w:rsid w:val="00FA3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609"/>
    <w:rPr>
      <w:rFonts w:ascii="GHEA Grapalat" w:eastAsia="Calibri" w:hAnsi="GHEA Grapalat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136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5857B9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155A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A679B6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609"/>
    <w:rPr>
      <w:rFonts w:ascii="GHEA Grapalat" w:eastAsia="Calibri" w:hAnsi="GHEA Grapalat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136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5857B9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155A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A679B6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8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Karine Shahbazyan</cp:lastModifiedBy>
  <cp:revision>5</cp:revision>
  <dcterms:created xsi:type="dcterms:W3CDTF">2021-02-19T07:29:00Z</dcterms:created>
  <dcterms:modified xsi:type="dcterms:W3CDTF">2021-02-19T08:24:00Z</dcterms:modified>
</cp:coreProperties>
</file>