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F5DC60" w14:textId="77777777"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14:paraId="4F13FB9B" w14:textId="2CA2C733" w:rsidR="00882019" w:rsidRPr="005B289D" w:rsidRDefault="000D0D2D" w:rsidP="005B289D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B289D">
        <w:rPr>
          <w:rFonts w:ascii="GHEA Grapalat" w:hAnsi="GHEA Grapalat"/>
          <w:b/>
          <w:bCs/>
          <w:color w:val="000000"/>
          <w:lang w:val="en-US"/>
        </w:rPr>
        <w:t>«</w:t>
      </w:r>
      <w:r w:rsidR="005B289D" w:rsidRPr="003741D1">
        <w:rPr>
          <w:rFonts w:ascii="GHEA Grapalat" w:hAnsi="GHEA Grapalat"/>
          <w:b/>
          <w:shd w:val="clear" w:color="auto" w:fill="FFFFFF"/>
          <w:lang w:val="hy-AM"/>
        </w:rPr>
        <w:t xml:space="preserve">ՀԱՅԱՍՏԱՆԻ ՀԱՆՐԱՊԵՏՈՒԹՅԱՆ </w:t>
      </w:r>
      <w:r w:rsidR="005B289D" w:rsidRPr="00EC27DE">
        <w:rPr>
          <w:rFonts w:ascii="GHEA Grapalat" w:hAnsi="GHEA Grapalat"/>
          <w:b/>
          <w:bCs/>
          <w:color w:val="000000"/>
          <w:lang w:val="hy-AM"/>
        </w:rPr>
        <w:t>ԿԱՌԱՎԱՐՈՒԹՅԱՆ 20</w:t>
      </w:r>
      <w:r w:rsidR="005B289D">
        <w:rPr>
          <w:rFonts w:ascii="GHEA Grapalat" w:hAnsi="GHEA Grapalat"/>
          <w:b/>
          <w:bCs/>
          <w:color w:val="000000"/>
          <w:lang w:val="hy-AM"/>
        </w:rPr>
        <w:t>06</w:t>
      </w:r>
      <w:r w:rsidR="005B289D" w:rsidRPr="00EC27DE">
        <w:rPr>
          <w:rFonts w:ascii="GHEA Grapalat" w:hAnsi="GHEA Grapalat"/>
          <w:b/>
          <w:bCs/>
          <w:color w:val="000000"/>
          <w:lang w:val="hy-AM"/>
        </w:rPr>
        <w:t xml:space="preserve"> ԹՎԱԿԱՆԻ</w:t>
      </w:r>
      <w:r w:rsidR="005B289D">
        <w:rPr>
          <w:rFonts w:ascii="GHEA Grapalat" w:hAnsi="GHEA Grapalat"/>
          <w:b/>
          <w:bCs/>
          <w:color w:val="000000"/>
          <w:lang w:val="hy-AM"/>
        </w:rPr>
        <w:t xml:space="preserve"> ՆՈՅԵՄԲԵՐԻ 16-Ի </w:t>
      </w:r>
      <w:r w:rsidR="005B289D" w:rsidRPr="00EC27DE">
        <w:rPr>
          <w:rFonts w:ascii="GHEA Grapalat" w:hAnsi="GHEA Grapalat"/>
          <w:b/>
          <w:bCs/>
          <w:color w:val="000000"/>
          <w:lang w:val="hy-AM"/>
        </w:rPr>
        <w:t xml:space="preserve">N </w:t>
      </w:r>
      <w:r w:rsidR="005B289D">
        <w:rPr>
          <w:rFonts w:ascii="GHEA Grapalat" w:hAnsi="GHEA Grapalat"/>
          <w:b/>
          <w:bCs/>
          <w:color w:val="000000"/>
          <w:lang w:val="hy-AM"/>
        </w:rPr>
        <w:t>1708</w:t>
      </w:r>
      <w:r w:rsidR="005B289D" w:rsidRPr="00EC27DE">
        <w:rPr>
          <w:rFonts w:ascii="GHEA Grapalat" w:hAnsi="GHEA Grapalat"/>
          <w:b/>
          <w:bCs/>
          <w:color w:val="000000"/>
          <w:lang w:val="hy-AM"/>
        </w:rPr>
        <w:t xml:space="preserve">-Ն ՈՐՈՇՄԱՆ ՄԵՋ </w:t>
      </w:r>
      <w:r w:rsidR="005B289D">
        <w:rPr>
          <w:rFonts w:ascii="GHEA Grapalat" w:hAnsi="GHEA Grapalat"/>
          <w:b/>
          <w:bCs/>
          <w:color w:val="000000"/>
          <w:lang w:val="hy-AM"/>
        </w:rPr>
        <w:t xml:space="preserve">ՓՈՓՈԽՈՒԹՅՈՒՆՆԵՐ ԵՎ ԼՐԱՑՈՒՄՆԵՐ </w:t>
      </w:r>
      <w:r w:rsidR="005B289D" w:rsidRPr="00EC27DE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161AA5" w:rsidRPr="005B289D">
        <w:rPr>
          <w:rFonts w:ascii="GHEA Grapalat" w:hAnsi="GHEA Grapalat"/>
          <w:b/>
          <w:bCs/>
          <w:color w:val="000000"/>
          <w:lang w:val="en-US"/>
        </w:rPr>
        <w:t>»</w:t>
      </w:r>
      <w:r w:rsidR="00161AA5" w:rsidRPr="005B289D">
        <w:rPr>
          <w:rFonts w:ascii="Verdana" w:hAnsi="Verdana"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="000D5ECC">
        <w:rPr>
          <w:rFonts w:ascii="GHEA Grapalat" w:hAnsi="GHEA Grapalat" w:cs="Sylfaen"/>
          <w:b/>
        </w:rPr>
        <w:t>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5B289D">
        <w:rPr>
          <w:rFonts w:ascii="GHEA Grapalat" w:hAnsi="GHEA Grapalat" w:cs="Sylfaen"/>
          <w:b/>
          <w:lang w:val="hy-AM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5B289D">
        <w:rPr>
          <w:rFonts w:ascii="GHEA Grapalat" w:hAnsi="GHEA Grapalat" w:cs="Sylfaen"/>
          <w:b/>
          <w:lang w:val="hy-AM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5B289D">
        <w:rPr>
          <w:rFonts w:ascii="GHEA Grapalat" w:hAnsi="GHEA Grapalat" w:cs="Sylfaen"/>
          <w:b/>
          <w:lang w:val="hy-AM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5B289D">
        <w:rPr>
          <w:rFonts w:ascii="GHEA Grapalat" w:hAnsi="GHEA Grapalat" w:cs="Sylfaen"/>
          <w:b/>
          <w:lang w:val="hy-AM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5B289D">
        <w:rPr>
          <w:rFonts w:ascii="GHEA Grapalat" w:hAnsi="GHEA Grapalat" w:cs="Sylfaen"/>
          <w:b/>
          <w:lang w:val="hy-AM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5B289D">
        <w:rPr>
          <w:rFonts w:ascii="GHEA Grapalat" w:hAnsi="GHEA Grapalat" w:cs="Sylfaen"/>
          <w:b/>
          <w:lang w:val="hy-AM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14:paraId="62FC0B3F" w14:textId="7CC60D34" w:rsidR="00C36E29" w:rsidRPr="00C36E29" w:rsidRDefault="00C36E29" w:rsidP="00D45EB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</w:rPr>
      </w:pPr>
    </w:p>
    <w:p w14:paraId="4CA85402" w14:textId="77777777" w:rsidR="00882019" w:rsidRPr="00C36E29" w:rsidRDefault="00882019" w:rsidP="00B769FB">
      <w:pPr>
        <w:rPr>
          <w:rFonts w:ascii="GHEA Grapalat" w:hAnsi="GHEA Grapalat"/>
          <w:sz w:val="22"/>
          <w:szCs w:val="22"/>
          <w:lang w:val="hy-AM"/>
        </w:rPr>
      </w:pPr>
    </w:p>
    <w:tbl>
      <w:tblPr>
        <w:tblW w:w="1352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2206"/>
        <w:gridCol w:w="5171"/>
        <w:gridCol w:w="2578"/>
        <w:gridCol w:w="2873"/>
      </w:tblGrid>
      <w:tr w:rsidR="007F461B" w:rsidRPr="00BF2C37" w14:paraId="7DF01064" w14:textId="77777777" w:rsidTr="00161AA5">
        <w:trPr>
          <w:trHeight w:val="1848"/>
        </w:trPr>
        <w:tc>
          <w:tcPr>
            <w:tcW w:w="700" w:type="dxa"/>
            <w:tcBorders>
              <w:bottom w:val="single" w:sz="4" w:space="0" w:color="auto"/>
            </w:tcBorders>
          </w:tcPr>
          <w:p w14:paraId="70AB9D60" w14:textId="77777777"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14:paraId="5050B91D" w14:textId="77E5B368" w:rsidR="00882019" w:rsidRPr="00BF2C37" w:rsidRDefault="00882019" w:rsidP="00C36E29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14:paraId="43DA747D" w14:textId="77777777"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14:paraId="2EB3BFEB" w14:textId="77777777"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14:paraId="40D6726A" w14:textId="77777777"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7F461B" w:rsidRPr="005B289D" w14:paraId="31D5A219" w14:textId="77777777" w:rsidTr="001E0D63">
        <w:trPr>
          <w:trHeight w:val="1691"/>
        </w:trPr>
        <w:tc>
          <w:tcPr>
            <w:tcW w:w="700" w:type="dxa"/>
          </w:tcPr>
          <w:p w14:paraId="7DB1BBE5" w14:textId="77F77278" w:rsidR="000D5ECC" w:rsidRPr="00635995" w:rsidRDefault="00694CA5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207" w:type="dxa"/>
          </w:tcPr>
          <w:p w14:paraId="26822BDE" w14:textId="1EC653C4" w:rsidR="00483E51" w:rsidRPr="001425D7" w:rsidRDefault="005B289D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4D7FE7"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="004D7FE7"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1AD95141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0EF984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86FAB2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84C4BEA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2093443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26C988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90E1C0D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D572106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29AB825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9762E5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EB9C3FC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7A05764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D455DAF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27F1EA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C789B11" w14:textId="77777777"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E194CD" w14:textId="77777777" w:rsidR="003021CA" w:rsidRPr="00AC610F" w:rsidRDefault="003021C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20" w:type="dxa"/>
          </w:tcPr>
          <w:p w14:paraId="0698CA07" w14:textId="77777777" w:rsidR="005B289D" w:rsidRPr="005B289D" w:rsidRDefault="005B289D" w:rsidP="005B289D">
            <w:pPr>
              <w:tabs>
                <w:tab w:val="left" w:pos="567"/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ա) </w:t>
            </w:r>
            <w:r w:rsidRPr="005B289D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Անհրաժեշտ է Նախագծին կից ներկայացնել հիշյալ փոփոխություններով պայմանավորված վերջիններիս ազդեցության գնահատականները ՀՀ պետական բյուջեի վրա և այդ գնահատականների համապատասխան հաշվարկ-հիմնավորումները, </w:t>
            </w:r>
          </w:p>
          <w:p w14:paraId="5CE3B0D9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F3C634C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E8775FD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F950E75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DFCDCF2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612CDF7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A66A504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A9DCC9E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2849DC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E955F73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6F3FE92" w14:textId="7777777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C27AEC" w14:textId="6838CCC7" w:rsid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614D41E" w14:textId="481A7D55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B46F813" w14:textId="2CA7D4B5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D97FB7F" w14:textId="3CF2F907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0485EAE" w14:textId="03650A96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653DA02" w14:textId="69DF5D6F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9105BF1" w14:textId="43A4069D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69E9B9E" w14:textId="0DC4A311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BB06C29" w14:textId="4A324872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612184E" w14:textId="7F3B2879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B8C9661" w14:textId="77777777" w:rsidR="007F461B" w:rsidRDefault="007F461B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7DE1034" w14:textId="77777777" w:rsidR="005B289D" w:rsidRP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6"/>
                <w:szCs w:val="6"/>
                <w:lang w:val="hy-AM"/>
              </w:rPr>
            </w:pPr>
          </w:p>
          <w:p w14:paraId="2E8B211F" w14:textId="6CA1D7BB" w:rsidR="005B289D" w:rsidRP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բ) «Քաղաքաշինության մասին» ՀՀ օրենքի 143-րդ հոդվածի 27-րդ կետի համաձայն՝ որպես համայնքները քաղաքաշինական ծրագրային փաստաթղթերով ապահովելուն ուղղված պետական խրախուսման միջոց, գլխավոր հատակագծի մշակման համար անհրաժեշտ ելակետային նյութերը (տոպոգրաֆիական հանույթներ և կադաստրային քարտեզագրման նյութեր) համայնքներին տրամադրվում են </w:t>
            </w:r>
            <w:r w:rsidRPr="005B289D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>անվճար՝ մինչև 2024 թվականի հուլիսի 1-ը: Կարծում ենք, որ նշված օրենդրական դրույթն արդեն իսկ հանդիսանում է տվյալ աշխատանքներին պետական մասնակցություն:</w:t>
            </w:r>
          </w:p>
          <w:p w14:paraId="1B704AC6" w14:textId="77777777" w:rsidR="00694CA5" w:rsidRDefault="00694CA5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A8C8E48" w14:textId="77777777" w:rsidR="00694CA5" w:rsidRDefault="00694CA5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50CF338" w14:textId="77777777" w:rsidR="00694CA5" w:rsidRDefault="00694CA5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290F0CF" w14:textId="77777777" w:rsidR="00694CA5" w:rsidRDefault="00694CA5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A826D0B" w14:textId="681541FA" w:rsidR="005B289D" w:rsidRPr="005B289D" w:rsidRDefault="005B289D" w:rsidP="005B289D">
            <w:pPr>
              <w:tabs>
                <w:tab w:val="left" w:pos="709"/>
                <w:tab w:val="left" w:pos="851"/>
                <w:tab w:val="left" w:pos="1170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>գ) Նախագծով «Բնակավայրի փողոցների  կառուցում/նորոգում ասֆալտապատմամբ» և «Բնակավայրի փողոցների  կառուցում/նորոգում սալապատմամբ» ոլորտները ներկայացվել են որպես առանձին ոլորտներ, ինչը  հիմնավորման անհրաժեշտություն ունի։ Հարկ է նշել, որ Նախագծով «Բնակավայրի փողոցների  կառուցում/նորոգում ասֆալտապատմամբ» ոլորտի գծով ՀՀ պետական բյուջեից համաֆինանսավորման չափաբաժինը ներկայացվել է 30-ից 45%, իսկ «Բնակավայրի փողոցների  կառուցում/նորոգում սալապատմամբ» ոլորտի գծով՝ 55-ից 70%, սակայն Նախագծին կից ներկայացված չեն ՀՀ պետական բյուջեից համաֆինանսավորման չափաբաժինները հիմնավորող համեմատական հաշվարկները։</w:t>
            </w:r>
          </w:p>
          <w:p w14:paraId="351E2D7D" w14:textId="689DFD1C" w:rsidR="00E816EE" w:rsidRPr="00B71BCC" w:rsidRDefault="00E816EE" w:rsidP="0076173A">
            <w:pPr>
              <w:tabs>
                <w:tab w:val="left" w:pos="851"/>
              </w:tabs>
              <w:ind w:right="57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505" w:type="dxa"/>
            <w:shd w:val="clear" w:color="auto" w:fill="auto"/>
          </w:tcPr>
          <w:p w14:paraId="518744F3" w14:textId="176947C4" w:rsidR="007F461B" w:rsidRDefault="005B289D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Ընդունվել է ի գիտություն։ 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="00C7417F">
              <w:rPr>
                <w:rFonts w:ascii="GHEA Grapalat" w:hAnsi="GHEA Grapalat"/>
                <w:sz w:val="20"/>
                <w:szCs w:val="20"/>
                <w:lang w:val="hy-AM"/>
              </w:rPr>
              <w:t xml:space="preserve">շված դրույթը նախագծում նախատեսվել է ի կատարումն </w:t>
            </w:r>
            <w:r w:rsidR="00C7417F" w:rsidRPr="005B289D">
              <w:rPr>
                <w:rFonts w:ascii="GHEA Grapalat" w:hAnsi="GHEA Grapalat"/>
                <w:sz w:val="20"/>
                <w:szCs w:val="20"/>
                <w:lang w:val="hy-AM"/>
              </w:rPr>
              <w:t>ՀՀ վարչապետի 19</w:t>
            </w:r>
            <w:r w:rsidR="00C7417F" w:rsidRPr="005B289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C7417F" w:rsidRPr="005B289D"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="00C7417F" w:rsidRPr="005B289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C7417F" w:rsidRPr="005B289D">
              <w:rPr>
                <w:rFonts w:ascii="GHEA Grapalat" w:hAnsi="GHEA Grapalat"/>
                <w:sz w:val="20"/>
                <w:szCs w:val="20"/>
                <w:lang w:val="hy-AM"/>
              </w:rPr>
              <w:t>2019</w:t>
            </w:r>
            <w:r w:rsidR="00C7417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7417F" w:rsidRPr="005B289D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C7417F"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 w:rsidR="00C7417F"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թիվ 278-Ա որոշմամբ ստեղծված Միջգերատեսչական հանձնաժողովի 2021 թվականի փետրվարի 5-ին կայացած նիստի</w:t>
            </w:r>
            <w:r w:rsidR="00C7417F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թիվ ՓՎ/12-2021</w:t>
            </w:r>
            <w:r w:rsidR="00C7417F"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7417F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արձանագրության 3-րդ կետի 2,2 ենթակետի </w:t>
            </w:r>
            <w:r w:rsidR="00C7417F"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հանձնարարականի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>։ Միաժամանակ, հ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աշվի առնելով, որ հն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րավոր չէ կանխատեսել</w:t>
            </w:r>
            <w:r w:rsidR="00C7417F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 համայնքները կդիմեն սուբվենիցայի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որոնք չեն</w:t>
            </w:r>
            <w:r w:rsidR="00C7417F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դիմի, այդ պատճառով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ազդեցության գնահատական տալ հնարավոր չէ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 xml:space="preserve">։ </w:t>
            </w:r>
          </w:p>
          <w:p w14:paraId="690CE1D8" w14:textId="77777777" w:rsidR="007F461B" w:rsidRDefault="007F461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11CB62E" w14:textId="6FABF08C" w:rsidR="005B289D" w:rsidRDefault="007F461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Նշված դրույթը </w:t>
            </w:r>
            <w:r w:rsid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նախագծում նախատեսվել է ի կատարումն </w:t>
            </w:r>
            <w:r w:rsidR="005B289D" w:rsidRPr="005B289D">
              <w:rPr>
                <w:rFonts w:ascii="GHEA Grapalat" w:hAnsi="GHEA Grapalat"/>
                <w:sz w:val="20"/>
                <w:szCs w:val="20"/>
                <w:lang w:val="hy-AM"/>
              </w:rPr>
              <w:t>ՀՀ վարչապետի 19</w:t>
            </w:r>
            <w:r w:rsidR="005B289D" w:rsidRPr="005B289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5B289D" w:rsidRPr="005B289D"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="005B289D" w:rsidRPr="005B289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5B289D" w:rsidRPr="005B289D">
              <w:rPr>
                <w:rFonts w:ascii="GHEA Grapalat" w:hAnsi="GHEA Grapalat"/>
                <w:sz w:val="20"/>
                <w:szCs w:val="20"/>
                <w:lang w:val="hy-AM"/>
              </w:rPr>
              <w:t>2019թ թիվ 278-Ա որոշմամբ ստեղծված Միջգերատեսչական հանձնաժողովի 2021 թվականի փետրվարի 5-ին կայացած նիստի</w:t>
            </w:r>
            <w:r w:rsid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թիվ ՓՎ/12-2021</w:t>
            </w:r>
            <w:r w:rsidR="005B289D"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B289D">
              <w:rPr>
                <w:rFonts w:ascii="GHEA Grapalat" w:hAnsi="GHEA Grapalat"/>
                <w:sz w:val="20"/>
                <w:szCs w:val="20"/>
                <w:lang w:val="hy-AM"/>
              </w:rPr>
              <w:t>արձանագրության 3-րդ կետի 2</w:t>
            </w:r>
            <w:r w:rsidR="005B289D"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 w:rsid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2 ենթակետի </w:t>
            </w:r>
            <w:r w:rsidR="005B289D"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հանձնարարականի</w:t>
            </w:r>
            <w:r w:rsidR="005B289D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14:paraId="6BD56FF5" w14:textId="77777777" w:rsidR="005B289D" w:rsidRDefault="005B289D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B870807" w14:textId="5A530E44" w:rsidR="00FE468C" w:rsidRPr="00E32919" w:rsidRDefault="00694CA5" w:rsidP="00694CA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ի գիտություն։ Նշված չափաբաժինները ներառվել են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կատարումն 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>ՀՀ վարչապետի 19</w:t>
            </w:r>
            <w:r w:rsidRPr="005B289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5B289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>2019թ թիվ 278-Ա որոշմամբ ստեղծված Միջգերատեսչական հանձնաժողովի 2021 թվականի փետրվարի 5-ին կայացած նիստի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թիվ ՓՎ/12-2021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արձանագրության 3</w:t>
            </w:r>
            <w:r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 կետի 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հանձնարարականի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Միաժամանակ տեղեկացնում ենք, որ ՀՀ պետական բյուջեի համաֆինասավորման չափերը  հանդիսանում են որպես երկրի համար  առաջնահերթությունների չափանիշ։ </w:t>
            </w:r>
          </w:p>
        </w:tc>
        <w:tc>
          <w:tcPr>
            <w:tcW w:w="2892" w:type="dxa"/>
          </w:tcPr>
          <w:p w14:paraId="2D522A3E" w14:textId="5C319788" w:rsidR="005A5505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Նախագծում փոփոխություններ չեն կատարվել։ </w:t>
            </w:r>
          </w:p>
          <w:p w14:paraId="38A3902E" w14:textId="75DF0435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B15ABF" w14:textId="39F2FDAC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9FA705F" w14:textId="57B5D1E3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541E873" w14:textId="7C7F6EB2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C6AAA9" w14:textId="438DE2F2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54837AE" w14:textId="2E8CD8EA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C6A6684" w14:textId="48EBCA2B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8B7A2F9" w14:textId="57F3EBA5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A3F3D4" w14:textId="03CDF286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EDD9E61" w14:textId="67119C58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9A7C326" w14:textId="23F640DA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922BFF1" w14:textId="052A44BD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19BC560" w14:textId="0FEFCEFE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DE494F3" w14:textId="453334B3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8798BC5" w14:textId="49F3EF1D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E29109D" w14:textId="77777777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0B50770" w14:textId="77777777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BBEA235" w14:textId="77777777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5EBA1BE" w14:textId="77777777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8B38682" w14:textId="77777777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799DF86" w14:textId="0BECC85D" w:rsidR="005B289D" w:rsidRDefault="005B289D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7D906F5" w14:textId="0A068011" w:rsidR="005B289D" w:rsidRDefault="005B289D" w:rsidP="005B289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փոփոխո</w:t>
            </w:r>
            <w:r w:rsidR="00694CA5">
              <w:rPr>
                <w:rFonts w:ascii="GHEA Grapalat" w:hAnsi="GHEA Grapalat"/>
                <w:sz w:val="20"/>
                <w:szCs w:val="20"/>
                <w:lang w:val="hy-AM"/>
              </w:rPr>
              <w:t>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թյուններ չեն կատարվել։ </w:t>
            </w:r>
          </w:p>
          <w:p w14:paraId="411FDC9E" w14:textId="32381B41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D7A51C6" w14:textId="489FE582" w:rsidR="007F461B" w:rsidRDefault="007F461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9347821" w14:textId="2CF163E7" w:rsidR="007F461B" w:rsidRDefault="007F461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926D8F" w14:textId="6381DC37" w:rsidR="007F461B" w:rsidRDefault="007F461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EA1EF3" w14:textId="3BB1F225" w:rsidR="007F461B" w:rsidRDefault="007F461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A3532D" w14:textId="78BAC81A" w:rsidR="007F461B" w:rsidRDefault="007F461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43C9F89" w14:textId="77777777" w:rsidR="007F461B" w:rsidRDefault="007F461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F253936" w14:textId="4210A5DB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B7A937" w14:textId="07E3509E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6986244" w14:textId="0EFE8C45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657E412" w14:textId="04D55871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AE889F" w14:textId="4DBBFDA0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FDB000" w14:textId="0255D7C8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243B6B9" w14:textId="6AC5B159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D318184" w14:textId="2F428B3B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6E42DF4" w14:textId="1973368D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A00881" w14:textId="11402912" w:rsidR="00694CA5" w:rsidRDefault="00694CA5" w:rsidP="00694CA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փոփոխություններ չեն կատարվել։ </w:t>
            </w:r>
          </w:p>
          <w:p w14:paraId="5E554F39" w14:textId="09CD26AF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51CD69" w14:textId="4341F3B6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42F5A4B" w14:textId="50260FBC" w:rsidR="005A5505" w:rsidRDefault="005A550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367371" w14:textId="46F78F37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23E10AB" w14:textId="421221E0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CAA593A" w14:textId="3E2DF185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39740EE" w14:textId="5CA2941F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41942CD" w14:textId="38248EA3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D80C6B9" w14:textId="00549A4D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8B02F73" w14:textId="2A192074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0FEC38E" w14:textId="68A0E803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FF1BB97" w14:textId="77B67D66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78A16C" w14:textId="2D2F3100" w:rsidR="00FE468C" w:rsidRPr="00FE468C" w:rsidRDefault="00FE468C" w:rsidP="0076173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F461B" w:rsidRPr="005B289D" w14:paraId="2F4B548D" w14:textId="77777777" w:rsidTr="001E0D63">
        <w:trPr>
          <w:trHeight w:val="1691"/>
        </w:trPr>
        <w:tc>
          <w:tcPr>
            <w:tcW w:w="700" w:type="dxa"/>
          </w:tcPr>
          <w:p w14:paraId="3EAACE46" w14:textId="77777777" w:rsidR="00694CA5" w:rsidRPr="00635995" w:rsidRDefault="00694CA5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14:paraId="39B83344" w14:textId="3A864C27" w:rsidR="00694CA5" w:rsidRPr="00694CA5" w:rsidRDefault="00694CA5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Քաղաքաշինության կոմիտե</w:t>
            </w:r>
          </w:p>
        </w:tc>
        <w:tc>
          <w:tcPr>
            <w:tcW w:w="5220" w:type="dxa"/>
          </w:tcPr>
          <w:p w14:paraId="26F84141" w14:textId="4FBB3ADF" w:rsidR="00694CA5" w:rsidRDefault="00694CA5" w:rsidP="00694CA5">
            <w:pPr>
              <w:pStyle w:val="a3"/>
              <w:numPr>
                <w:ilvl w:val="0"/>
                <w:numId w:val="16"/>
              </w:numPr>
              <w:spacing w:line="276" w:lineRule="auto"/>
              <w:ind w:left="0" w:right="-2" w:firstLine="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հայտերի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ներկայացման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ժամկետները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սահմանել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ոչ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թե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կոնկրետ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տարիներով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այլ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տվյալ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տարվա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&gt; կամ &lt;ընթացիկ տարվա&gt; ձևաչափով,</w:t>
            </w:r>
          </w:p>
          <w:p w14:paraId="5CCE5A4C" w14:textId="5AD37AD7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E1C7D1E" w14:textId="25F8E122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7E1AB4B" w14:textId="07754334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89FC508" w14:textId="6456A503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B054D83" w14:textId="457B8A3C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F72EC26" w14:textId="66DA4B2A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827089" w14:textId="2A240F4A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46B435A" w14:textId="6203B9BF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F9BD5D" w14:textId="5EE25E9E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D54B854" w14:textId="26303BB2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36ED297" w14:textId="6D91A3CC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45CB1D" w14:textId="1B8DD0B5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A8C79EF" w14:textId="1643987A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A3D2F9A" w14:textId="77777777" w:rsidR="007F461B" w:rsidRDefault="007F461B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8AD5A12" w14:textId="77777777" w:rsidR="00694CA5" w:rsidRP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CEC2625" w14:textId="77777777" w:rsidR="00694CA5" w:rsidRPr="00694CA5" w:rsidRDefault="00694CA5" w:rsidP="00694CA5">
            <w:pPr>
              <w:pStyle w:val="a3"/>
              <w:numPr>
                <w:ilvl w:val="0"/>
                <w:numId w:val="16"/>
              </w:numPr>
              <w:spacing w:line="276" w:lineRule="auto"/>
              <w:ind w:left="0" w:right="-2" w:firstLine="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1-ին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կետի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1-ին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ենթակետի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14:paraId="2A801084" w14:textId="61C8EDB6" w:rsidR="00694CA5" w:rsidRDefault="00694CA5" w:rsidP="00694CA5">
            <w:pPr>
              <w:pStyle w:val="a3"/>
              <w:numPr>
                <w:ilvl w:val="0"/>
                <w:numId w:val="17"/>
              </w:numPr>
              <w:spacing w:line="276" w:lineRule="auto"/>
              <w:ind w:left="0" w:right="-2" w:firstLine="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&lt;ա&gt;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պարբերությունը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շարադրել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բովանդակությամբ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. &lt;ա. 4-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րդ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տեխնիկական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բնութագրերը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բառերից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հետո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լրացնել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&lt;(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ընթացիկ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հիմնական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նորոգվող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վերակառուցվող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ուժեղացվող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վերականգնվող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շենքերի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դեպքում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նաև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փաստացի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տեխնիկական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վիճակի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վերաբերյալ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լիցենզավորված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կազմակերպության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եզրակացությունը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)&gt;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իսկ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ընթացիկ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տարվա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փետրվարի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2-ը&gt;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փոխարինել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ընթացիկ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տարվա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փետրվարի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2-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ից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մինչև մարտի 2-ը&gt; բառերով»,</w:t>
            </w:r>
          </w:p>
          <w:p w14:paraId="7454502E" w14:textId="54BD580D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EE7DAAA" w14:textId="1FBC9F4D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238040C" w14:textId="5A00073E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E22A8EB" w14:textId="22B71F95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643534B" w14:textId="3FDF5EFB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74B8AE3" w14:textId="281C2026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A0A2B0B" w14:textId="53222BA6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0F1534C" w14:textId="25157C34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44A9874" w14:textId="7CC77181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5A5A20" w14:textId="474045A2" w:rsid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BC20B0" w14:textId="77777777" w:rsidR="00694CA5" w:rsidRPr="00694CA5" w:rsidRDefault="00694CA5" w:rsidP="00694CA5">
            <w:pPr>
              <w:spacing w:line="276" w:lineRule="auto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E065ED7" w14:textId="77777777" w:rsidR="00694CA5" w:rsidRPr="00694CA5" w:rsidRDefault="00694CA5" w:rsidP="00694CA5">
            <w:pPr>
              <w:pStyle w:val="a3"/>
              <w:numPr>
                <w:ilvl w:val="0"/>
                <w:numId w:val="17"/>
              </w:numPr>
              <w:spacing w:line="276" w:lineRule="auto"/>
              <w:ind w:left="0" w:right="-2" w:firstLine="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&lt;բ&gt;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պարբերությունը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շարադրել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բովանդակությամբ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.&lt;բ. 5-րդ կետում &lt;մինչև ընթացիկ տարվա փետրվարի 5-ը&gt; բառերը փոխարինել &lt;երեք աշխատանքային օրվա ընթացքում&gt;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բառերով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25710B24" w14:textId="77777777" w:rsidR="00694CA5" w:rsidRPr="00694CA5" w:rsidRDefault="00694CA5" w:rsidP="00694CA5">
            <w:pPr>
              <w:pStyle w:val="a3"/>
              <w:numPr>
                <w:ilvl w:val="0"/>
                <w:numId w:val="17"/>
              </w:numPr>
              <w:spacing w:line="276" w:lineRule="auto"/>
              <w:ind w:left="0" w:right="-2" w:firstLine="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&lt;գ&gt;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պարբերությունը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շարադրել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բովանդակությամբ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. &lt;գ. 10-րդ կետում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ընթացիկ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տարվա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ապրիլի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27-ը&gt;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փոխարինել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երեսուն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աշխատանքային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օրվա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ընթացքում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բառերով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իսկ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&lt;2020 թվականին սուբվենցիայի ամբողջական փաթեթները ներկայացվում են համապատասխան մարզպետարաններ մինչև 2020  թվականի մայիսի 26–ը&gt; 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հանել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&gt;</w:t>
            </w:r>
          </w:p>
          <w:p w14:paraId="7CC51DEB" w14:textId="77777777" w:rsidR="00694CA5" w:rsidRPr="00694CA5" w:rsidRDefault="00694CA5" w:rsidP="00694CA5">
            <w:pPr>
              <w:pStyle w:val="a3"/>
              <w:numPr>
                <w:ilvl w:val="0"/>
                <w:numId w:val="17"/>
              </w:numPr>
              <w:spacing w:line="276" w:lineRule="auto"/>
              <w:ind w:left="0" w:right="-2" w:firstLine="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&lt;դ&gt;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պարբերությունը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շարադրել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բովանդակությամբ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. &lt;դ. 11-րդ կետում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ընթացիկ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տարվա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ապրիլի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30-ը&gt;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փոխարինել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երեսուն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աշխատանքային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օրվա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ընթացքում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բառերով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իսկ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&lt;իսկ 2020 թվականին սուբվենցիայի ամբողջական փաթեթները նախարարություն են ներկայացվում մինչև 2020 թվականի հունիսի 1-ը&gt;  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հանել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&gt;,</w:t>
            </w:r>
          </w:p>
          <w:p w14:paraId="3119C944" w14:textId="77777777" w:rsidR="00694CA5" w:rsidRPr="00694CA5" w:rsidRDefault="00694CA5" w:rsidP="00694CA5">
            <w:pPr>
              <w:pStyle w:val="a3"/>
              <w:numPr>
                <w:ilvl w:val="0"/>
                <w:numId w:val="17"/>
              </w:numPr>
              <w:spacing w:line="276" w:lineRule="auto"/>
              <w:ind w:left="0" w:right="-2" w:firstLine="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&lt;ե&gt;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պարբերությունը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շարադրել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բովանդակությամբ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. &lt;ե. 17-րդ կետում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հունիսի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20-ը&gt;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փոխարինել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հուլիսի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20-ը&gt;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բառերով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իսկ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&lt;2020 թվականին հանձնաժողովի նիստերում սուբվենցիայի հայտերը քննարկվում են մինչև 2020 թվականի հուլիսի 20-ը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նախադասությունը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հանել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&gt;</w:t>
            </w:r>
          </w:p>
          <w:p w14:paraId="454B0A26" w14:textId="77777777" w:rsidR="00694CA5" w:rsidRPr="00694CA5" w:rsidRDefault="00694CA5" w:rsidP="00694CA5">
            <w:pPr>
              <w:pStyle w:val="a3"/>
              <w:numPr>
                <w:ilvl w:val="0"/>
                <w:numId w:val="17"/>
              </w:numPr>
              <w:spacing w:line="276" w:lineRule="auto"/>
              <w:ind w:left="0" w:right="-2" w:firstLine="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&lt;է&gt;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պարբերությունում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շարադրված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աղյուսակի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10-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րդ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տողի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Ծրագրի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ոլորտը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սյունակում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Համայնքների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գլխավոր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հատակագծերի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մշակում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փոխարինել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Համայնքների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գոտևորման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հատակագծերի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մշակում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բառերով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քանի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որ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ՀՀ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2019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մայիսի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16-ի N 650-Լ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որոշմամբ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հաստատված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 &lt;ՀՀ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2019-2023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թվականների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գործունեության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ծրագրի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կատարումն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ապահովող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միջոցառումների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ցանկի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360.1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կետով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նախատեսված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&lt;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Քաղաքաշինական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ծրագրային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տարածական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պլանավորման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փաստաթղթերի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մշակում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2017-2024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թվականների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ծրագրի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շրջանակներում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՝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Միկրոռեգիոնալ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մակարդակի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համակցված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տարածական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պլանավորման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փաստաթղթերի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մշակում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միջոցառումը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6A937764" w14:textId="11BEB5C2" w:rsidR="00694CA5" w:rsidRPr="005B289D" w:rsidRDefault="00694CA5" w:rsidP="007F461B">
            <w:pPr>
              <w:pStyle w:val="a3"/>
              <w:numPr>
                <w:ilvl w:val="0"/>
                <w:numId w:val="17"/>
              </w:numPr>
              <w:spacing w:line="276" w:lineRule="auto"/>
              <w:ind w:left="0" w:right="-2" w:firstLine="14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1-ին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կետի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3-րդ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ենթակետով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առաջարկվող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փոփոխությունը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համապատասխանեցնել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24-րդ </w:t>
            </w:r>
            <w:proofErr w:type="spellStart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>կետի</w:t>
            </w:r>
            <w:proofErr w:type="spellEnd"/>
            <w:r w:rsidRPr="00694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աղյուսակում տեղ գտած սահմանմանը:</w:t>
            </w:r>
          </w:p>
        </w:tc>
        <w:tc>
          <w:tcPr>
            <w:tcW w:w="2505" w:type="dxa"/>
            <w:shd w:val="clear" w:color="auto" w:fill="auto"/>
          </w:tcPr>
          <w:p w14:paraId="78269525" w14:textId="77777777" w:rsidR="00694CA5" w:rsidRDefault="00694CA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Չի ընդունվել։ </w:t>
            </w:r>
          </w:p>
          <w:p w14:paraId="6D62D41E" w14:textId="08072C85" w:rsidR="00694CA5" w:rsidRDefault="00694CA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Կարգում հստակ նշված է ընթացիկ տարվա ձևաչափը, սակայն հաշվի առնելով, որ 2021 թվականին կարգի փոփոխությունները հաստատվում են բավականին ուշ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կարգով սահմանված ժամկետներւց, այդ իսկ պատճառով կարգի մեջ նշվում 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>են որպես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բացառություն 2021 թվականի համար ժամկետները, իսկ մնացած տարիների համար մնում 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>են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կարգով  սահմանված ժամկետները։ </w:t>
            </w:r>
          </w:p>
          <w:p w14:paraId="0BBBECB7" w14:textId="77777777" w:rsidR="00694CA5" w:rsidRDefault="00694CA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F224F8C" w14:textId="77777777" w:rsidR="00694CA5" w:rsidRDefault="00694CA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Ժամեկտների առումով տես կետ 1։ իսկ եզրակացության մասով կարգի համաձայն այն ներկայացվում է ընդհանուր փաթեթի հետ։ Իսկ նախնական հայտը ներկայացվում է որպես տվյալ տարածաշրջանի համար անհրաժեշտ ծրագրի ոլորտ քննարկման համար, իսկ ամբողջական փաթեթը ավել ուշ, այս պարագայում տեխնիկական վիճակի վերաբերյալ եզրակացությունը տվյալ պահին ներկայացնելը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գտնում ենք ոչ նպատակահարմար, նամանավանդ եթե ծրագրիը չպետք է իրականացվի։ </w:t>
            </w:r>
          </w:p>
          <w:p w14:paraId="1EC30287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BBD1F40" w14:textId="2254CE85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Ժամկետները խմբագրվել են և Տես ՝ կետ 1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14:paraId="5F71C71F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3E1E977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54566CB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F409A88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CBC11EA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4F1333F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EC7A677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06352D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40E6E4C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481B494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22EC4A6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379C792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722121A" w14:textId="13D6330C" w:rsidR="00E36EF7" w:rsidRDefault="00E36EF7" w:rsidP="00E36EF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Ժամկետները խմբագրվել են և 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Տես ՝ կետ 1</w:t>
            </w:r>
          </w:p>
          <w:p w14:paraId="32A9AE37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FA4DD57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301E76A" w14:textId="4685A6E6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060AD56" w14:textId="67E66DB1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E0B1B03" w14:textId="3B812D0B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5A9E293" w14:textId="1B7104AA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9CCB52A" w14:textId="77777777" w:rsidR="007F461B" w:rsidRDefault="007F461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C0373E0" w14:textId="777677E6" w:rsidR="00E36EF7" w:rsidRDefault="00E36EF7" w:rsidP="00E36EF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Ժամկետները խմբագրվել են և 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Տես ՝ կետ 1</w:t>
            </w:r>
          </w:p>
          <w:p w14:paraId="4090B4B8" w14:textId="41660A9A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2B190B0" w14:textId="71086223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9A9CD61" w14:textId="16E297B6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E2DCFD" w14:textId="53448E68" w:rsidR="007F461B" w:rsidRDefault="007F461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81803FA" w14:textId="77777777" w:rsidR="007F461B" w:rsidRDefault="007F461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4B4BA4" w14:textId="137F5A55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ի գիտություն։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Նշված դրույթը նախագծում նախատեսվել է ի կատարումն 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վարչապետի 19</w:t>
            </w:r>
            <w:r w:rsidRPr="005B289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5B289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>2019թ թիվ 278-Ա որոշմամբ ստեղծված Միջգերատեսչական հանձնաժողովի 2021 թվականի փետրվարի 5-ին կայացած նիստի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թիվ ՓՎ/12-2021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արձանագրության 3-րդ կետի 2</w:t>
            </w:r>
            <w:r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 ենթակետի </w:t>
            </w:r>
            <w:r w:rsidRPr="005B289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հանձնարարականի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14:paraId="34C828E9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CE5B4E6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ADCB18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658204E" w14:textId="0C84927F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Տես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նախորդ կետ։ </w:t>
            </w:r>
          </w:p>
        </w:tc>
        <w:tc>
          <w:tcPr>
            <w:tcW w:w="2892" w:type="dxa"/>
          </w:tcPr>
          <w:p w14:paraId="7BE9B46A" w14:textId="77777777" w:rsidR="00694CA5" w:rsidRDefault="00694CA5" w:rsidP="00694CA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Նախագծում փոփոխություններ չեն կատարվել։ </w:t>
            </w:r>
          </w:p>
          <w:p w14:paraId="282FCD66" w14:textId="77777777" w:rsidR="00694CA5" w:rsidRDefault="00694CA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AFE6140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C3E717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5ED2E12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713A2CE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52E4810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1EDE3E0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DDC448E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FB77480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086962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EBC34E9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5834EB9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2978233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7AA7F9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3016889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4938521" w14:textId="5857F206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0ECAA2B" w14:textId="77777777" w:rsidR="007F461B" w:rsidRDefault="007F461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B2103DE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D34858B" w14:textId="09F068DB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Ժամկետները խմբագրվել են</w:t>
            </w:r>
            <w:r w:rsidR="007F461B">
              <w:rPr>
                <w:rFonts w:ascii="GHEA Grapalat" w:hAnsi="GHEA Grapalat"/>
                <w:sz w:val="20"/>
                <w:szCs w:val="20"/>
                <w:lang w:val="hy-AM"/>
              </w:rPr>
              <w:t xml:space="preserve">, հաշվի առնելով նախագծի քննարկման ժամկետները։ </w:t>
            </w:r>
          </w:p>
          <w:p w14:paraId="3AC19C80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BB4EF72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9978FF5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FFF223D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55F6227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BE013AC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743AE83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2B4DDF0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6C91B66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BC5A663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5D254C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35189CD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65556DB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ED42D73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C2830BB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FF8DDAA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001D5FC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BB0D1C3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AEF9969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A472C7D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7EE2BB4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980D1DE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0BABAB7" w14:textId="309A9DB2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Ժամկետները խմբագրվել են, հաշվի առնելով նախագծի քննարկման ժամկետները։ </w:t>
            </w:r>
          </w:p>
          <w:p w14:paraId="36A08204" w14:textId="77777777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699AD4F" w14:textId="77777777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Ժամկետները խմբագրվել են, հաշվի առնելով նախագծի քննարկման ժամկետները։ </w:t>
            </w:r>
          </w:p>
          <w:p w14:paraId="24F612DE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C4F3494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DB15AA1" w14:textId="509401D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9176C9F" w14:textId="72AEEF98" w:rsidR="007F461B" w:rsidRDefault="007F461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C2A8046" w14:textId="77777777" w:rsidR="007F461B" w:rsidRDefault="007F461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6A8B0D0" w14:textId="4587C031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Ժամկետները խմբագրվել են, հաշվի առնելով նախագծի քննարկման ժամկետները։ </w:t>
            </w:r>
          </w:p>
          <w:p w14:paraId="03E4EB93" w14:textId="002E1CBB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410D980" w14:textId="1574B362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9127B13" w14:textId="15084B9A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A491DDF" w14:textId="620BE66D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D93CB85" w14:textId="29F3AB0C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7014A7" w14:textId="77777777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Ժամկետները խմբագրվել են, հաշվի առնելով նախագծի քննարկման ժամկետները։ </w:t>
            </w:r>
          </w:p>
          <w:p w14:paraId="03F5BD69" w14:textId="77777777" w:rsidR="007F461B" w:rsidRDefault="007F461B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6499A85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3ED36D2" w14:textId="7777777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4709983" w14:textId="77777777" w:rsidR="00E36EF7" w:rsidRDefault="00E36EF7" w:rsidP="00E36EF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փոփոխություններ չեն կատարվել։ </w:t>
            </w:r>
          </w:p>
          <w:p w14:paraId="4DCAF2B7" w14:textId="1EBE2A95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0745081" w14:textId="09410516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6CD485" w14:textId="5021A1C8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5486556" w14:textId="35647726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A3BBDA6" w14:textId="10E78923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D84B28C" w14:textId="06C26C7F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BC8EA1F" w14:textId="15CAAAFD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B0E6BFA" w14:textId="135114EA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89C063D" w14:textId="04A8129A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EDE5984" w14:textId="731CDFF0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5C7E2DD" w14:textId="505708AF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5F4F798" w14:textId="11CB49C7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EDA1CAD" w14:textId="508AFA54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EB24E6A" w14:textId="197739E9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F56DCC" w14:textId="1B81EFE5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D1A235E" w14:textId="7ECBB765" w:rsidR="00E36EF7" w:rsidRDefault="00E36EF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DDC162B" w14:textId="63280CD4" w:rsidR="00E36EF7" w:rsidRDefault="00E36EF7" w:rsidP="007F461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փոփոխություններ չեն կատարվել։ </w:t>
            </w:r>
          </w:p>
        </w:tc>
      </w:tr>
      <w:tr w:rsidR="007F461B" w:rsidRPr="005B289D" w14:paraId="4930CC39" w14:textId="77777777" w:rsidTr="005C2C6F">
        <w:trPr>
          <w:trHeight w:val="699"/>
        </w:trPr>
        <w:tc>
          <w:tcPr>
            <w:tcW w:w="700" w:type="dxa"/>
          </w:tcPr>
          <w:p w14:paraId="0489774B" w14:textId="77777777" w:rsidR="00E36EF7" w:rsidRPr="00635995" w:rsidRDefault="00E36EF7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14:paraId="28B21924" w14:textId="35AB7773" w:rsidR="00E36EF7" w:rsidRDefault="00505098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էկոնոմիկայի նախարարություն</w:t>
            </w:r>
          </w:p>
        </w:tc>
        <w:tc>
          <w:tcPr>
            <w:tcW w:w="5220" w:type="dxa"/>
          </w:tcPr>
          <w:p w14:paraId="20F1463F" w14:textId="06B463CB" w:rsidR="00E36EF7" w:rsidRPr="00E36EF7" w:rsidRDefault="00505098" w:rsidP="00E36EF7">
            <w:pPr>
              <w:ind w:firstLine="28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Ո</w:t>
            </w:r>
            <w:r w:rsidR="00E36EF7" w:rsidRPr="00E36EF7">
              <w:rPr>
                <w:rFonts w:ascii="GHEA Grapalat" w:hAnsi="GHEA Grapalat"/>
                <w:sz w:val="20"/>
                <w:szCs w:val="20"/>
                <w:lang w:val="hy-AM"/>
              </w:rPr>
              <w:t>րոշման նախագծի վերաբերյալ նկատառումներ չկան։</w:t>
            </w:r>
          </w:p>
          <w:p w14:paraId="6320B055" w14:textId="77777777" w:rsidR="00E36EF7" w:rsidRPr="00E36EF7" w:rsidRDefault="00E36EF7" w:rsidP="00E36EF7">
            <w:pPr>
              <w:ind w:firstLine="28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36EF7">
              <w:rPr>
                <w:rFonts w:ascii="GHEA Grapalat" w:hAnsi="GHEA Grapalat"/>
                <w:sz w:val="20"/>
                <w:szCs w:val="20"/>
                <w:lang w:val="hy-AM"/>
              </w:rPr>
              <w:t>Միաժամանակ, առաջարկում ենք խմբագրել Հայաստանի Հանրապետության կառավարության 2006 թվականի նոյեմբերի 16-ի թիվ 1708-Ն որոշման 24-րդ կետի աղյուսակի «Ծրագրի ոլորտը» սյունակի «Հասարակական շենքերի (մշակույթի տուն, համայնքային կենտրոններ և այլն) կառուցում/վերանորոգում» ոլորտի անվանումը, մասնավորապես՝ հանել «և այլն» բառերը տվյալ ոլորտում առաջարկվող ծրագրային հայտերով նախատեսվող աշխատանքների շրջանակը հստակեցնելու և առավել սպառիչ դարձնելու նպատակով։</w:t>
            </w:r>
          </w:p>
          <w:p w14:paraId="537B49F3" w14:textId="77777777" w:rsidR="00E36EF7" w:rsidRPr="00694CA5" w:rsidRDefault="00E36EF7" w:rsidP="00505098">
            <w:pPr>
              <w:pStyle w:val="a3"/>
              <w:spacing w:line="276" w:lineRule="auto"/>
              <w:ind w:left="142"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505" w:type="dxa"/>
            <w:shd w:val="clear" w:color="auto" w:fill="auto"/>
          </w:tcPr>
          <w:p w14:paraId="08DE952A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6429B18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F82EF17" w14:textId="77777777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Չի ընդունվել։ </w:t>
            </w:r>
          </w:p>
          <w:p w14:paraId="3BD0E13E" w14:textId="25F3CFC9" w:rsidR="00E36EF7" w:rsidRDefault="00E36EF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Համայնքային սեփականություն հանդիսացող</w:t>
            </w:r>
            <w:r w:rsidR="00505098">
              <w:rPr>
                <w:rFonts w:ascii="GHEA Grapalat" w:hAnsi="GHEA Grapalat"/>
                <w:sz w:val="20"/>
                <w:szCs w:val="20"/>
                <w:lang w:val="hy-AM"/>
              </w:rPr>
              <w:t xml:space="preserve"> գույք</w:t>
            </w:r>
            <w:r w:rsidR="005C2C6F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="00505098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տեսակ</w:t>
            </w:r>
            <w:r w:rsidR="005C2C6F">
              <w:rPr>
                <w:rFonts w:ascii="GHEA Grapalat" w:hAnsi="GHEA Grapalat"/>
                <w:sz w:val="20"/>
                <w:szCs w:val="20"/>
                <w:lang w:val="hy-AM"/>
              </w:rPr>
              <w:t>ը և ցանկը</w:t>
            </w:r>
            <w:r w:rsidR="00505098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ամբողջովին ներկայացնել կարգում, որոնց կառուցման, նորոգման և վերակառուցման նպատակով որպես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կենսական նշանակության </w:t>
            </w:r>
            <w:r w:rsidR="00505098">
              <w:rPr>
                <w:rFonts w:ascii="GHEA Grapalat" w:hAnsi="GHEA Grapalat"/>
                <w:sz w:val="20"/>
                <w:szCs w:val="20"/>
                <w:lang w:val="hy-AM"/>
              </w:rPr>
              <w:t xml:space="preserve">ծրագրեր կարող են ներկայացվել՝  հնարավոր չէ /բուժկետ, ամբուլատոր, գրադարան,  մասնագիտացված խմբակներ համար նախատեսված տարբեր </w:t>
            </w:r>
            <w:r w:rsidR="0050509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շենք-շինություններ և այլն։ </w:t>
            </w:r>
          </w:p>
        </w:tc>
        <w:tc>
          <w:tcPr>
            <w:tcW w:w="2892" w:type="dxa"/>
          </w:tcPr>
          <w:p w14:paraId="4496BDA0" w14:textId="77777777" w:rsidR="00E36EF7" w:rsidRDefault="00E36EF7" w:rsidP="00694CA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E4749A" w14:textId="77777777" w:rsidR="00505098" w:rsidRDefault="00505098" w:rsidP="00694CA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75DEBED" w14:textId="227F7403" w:rsidR="00505098" w:rsidRDefault="00505098" w:rsidP="005C2C6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փոփոխություններ չեն կատարվել։ </w:t>
            </w:r>
          </w:p>
        </w:tc>
      </w:tr>
      <w:tr w:rsidR="007F461B" w:rsidRPr="00505098" w14:paraId="32C77AE9" w14:textId="77777777" w:rsidTr="001E0D63">
        <w:trPr>
          <w:trHeight w:val="1691"/>
        </w:trPr>
        <w:tc>
          <w:tcPr>
            <w:tcW w:w="700" w:type="dxa"/>
          </w:tcPr>
          <w:p w14:paraId="058DABEF" w14:textId="77777777" w:rsidR="00505098" w:rsidRPr="00635995" w:rsidRDefault="00505098" w:rsidP="0050509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14:paraId="2709A088" w14:textId="0C2F2658" w:rsidR="00505098" w:rsidRDefault="00505098" w:rsidP="0050509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արդարադատության նախարարություն </w:t>
            </w:r>
          </w:p>
        </w:tc>
        <w:tc>
          <w:tcPr>
            <w:tcW w:w="5220" w:type="dxa"/>
          </w:tcPr>
          <w:p w14:paraId="0DD49064" w14:textId="77777777" w:rsidR="00505098" w:rsidRP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05098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1. Նախագծի 1-ին կետի 1-ին ենթակետի ա/ պարբերությամբ հիշյալ որոշման N2 հավելվածը լրացվում է 4-րդ կետով հետևյալ բովանդակությամբ. «2021 թվականին  սուբվենցիայի հայտը տեխնիկական բնութագրերի հետ միասին ներկայացվում են համապատասխան մարզպետարան՝ մինչև  2021 թվականի փետրվարի 25-ը, այդ առումով անհրաժեշտ է նկատի ունենալ, որ նախագծով ուժի մեջ մտնելու ժամկետ նախատեսված չէ,  այդ պարագայում ակտը ուժի մեջ է մտնում պաշտոնական հրապարակման օրվան հաջորդող տասներորդ օրը: Այդ առումով նշված ժամկետն անհրաժեշտ է վերանայել: Հիշյալ դիտողությունը բխում է «Նորմատիվ իրավական ակտերի մասին» ՀՀ օրենքի 23-րդ հոդվածի 5-րդ մասի պահանջների:</w:t>
            </w:r>
          </w:p>
          <w:p w14:paraId="2EB400B4" w14:textId="77777777" w:rsidR="00505098" w:rsidRP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05098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2. Նախագծի 1-ին կետի 1-ին ենթակետի գ/ պարբերությունում  «նախադասությունը» և «նախադասությունով» բառերն անհրաժեշտ է համապատասխանաբար փոխարինել  «բառերը» և «բառերով» բառերով՝ համաձայն «Նորմատիվ իրավական ակտերի մասին» ՀՀ օրենքի 33-րդ հոդվածի 1-ին մասի 1-ին կետի պահանջների:</w:t>
            </w:r>
          </w:p>
          <w:p w14:paraId="4A8BD1F5" w14:textId="77777777" w:rsidR="00505098" w:rsidRP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760376E" w14:textId="77777777" w:rsidR="00505098" w:rsidRPr="00E36EF7" w:rsidRDefault="00505098" w:rsidP="00505098">
            <w:pPr>
              <w:ind w:firstLine="28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505" w:type="dxa"/>
            <w:shd w:val="clear" w:color="auto" w:fill="auto"/>
          </w:tcPr>
          <w:p w14:paraId="05033C00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14:paraId="65F975F3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77191D9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7D02001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B34EA41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132DBA5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26F389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408CF80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EB6A34F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00A3E6C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88719D8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3EE08F2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4C9818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C905183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070D3D3" w14:textId="77777777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13B4F61" w14:textId="437B0BB6" w:rsidR="00505098" w:rsidRDefault="00505098" w:rsidP="0050509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</w:tc>
        <w:tc>
          <w:tcPr>
            <w:tcW w:w="2892" w:type="dxa"/>
          </w:tcPr>
          <w:p w14:paraId="742519AA" w14:textId="5E758A99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</w:t>
            </w:r>
            <w:r w:rsidR="005C2C6F">
              <w:rPr>
                <w:rFonts w:ascii="GHEA Grapalat" w:hAnsi="GHEA Grapalat"/>
                <w:sz w:val="20"/>
                <w:szCs w:val="20"/>
                <w:lang w:val="hy-AM"/>
              </w:rPr>
              <w:t>, հաշվի առնելով նախագծի քննարկման ժամկետները։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6A669D26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37F52C7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60FC7E9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4305619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A1C2EB3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C91AC2F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108A06D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5D6E189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208802A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051D698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30C37D1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A312BDC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96B0E76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Նախագիծը խմբագրվել է։ </w:t>
            </w:r>
          </w:p>
          <w:p w14:paraId="37A2D1B2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677C513" w14:textId="77777777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B60FC9A" w14:textId="7C5365DD" w:rsidR="00505098" w:rsidRDefault="00505098" w:rsidP="0050509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14:paraId="1BF0ECE2" w14:textId="77777777" w:rsidR="00EC786A" w:rsidRPr="00635995" w:rsidRDefault="00CC754B" w:rsidP="00505098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35995">
        <w:rPr>
          <w:rFonts w:ascii="GHEA Grapalat" w:hAnsi="GHEA Grapalat"/>
          <w:sz w:val="20"/>
          <w:szCs w:val="20"/>
          <w:lang w:val="hy-AM"/>
        </w:rPr>
        <w:t xml:space="preserve">                            </w:t>
      </w:r>
    </w:p>
    <w:p w14:paraId="04BC4C02" w14:textId="77777777" w:rsidR="001C518E" w:rsidRPr="003463C2" w:rsidRDefault="001C518E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sectPr w:rsidR="001C518E" w:rsidRPr="003463C2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1A7454B"/>
    <w:multiLevelType w:val="hybridMultilevel"/>
    <w:tmpl w:val="B9F2F7FA"/>
    <w:lvl w:ilvl="0" w:tplc="35C054C0">
      <w:start w:val="1"/>
      <w:numFmt w:val="bullet"/>
      <w:lvlText w:val="-"/>
      <w:lvlJc w:val="left"/>
      <w:pPr>
        <w:ind w:left="117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27E24222"/>
    <w:multiLevelType w:val="hybridMultilevel"/>
    <w:tmpl w:val="A0426C4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9" w15:restartNumberingAfterBreak="0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2" w15:restartNumberingAfterBreak="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3" w15:restartNumberingAfterBreak="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5"/>
  </w:num>
  <w:num w:numId="2">
    <w:abstractNumId w:val="9"/>
  </w:num>
  <w:num w:numId="3">
    <w:abstractNumId w:val="3"/>
  </w:num>
  <w:num w:numId="4">
    <w:abstractNumId w:val="1"/>
  </w:num>
  <w:num w:numId="5">
    <w:abstractNumId w:val="12"/>
  </w:num>
  <w:num w:numId="6">
    <w:abstractNumId w:val="16"/>
  </w:num>
  <w:num w:numId="7">
    <w:abstractNumId w:val="11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7"/>
  </w:num>
  <w:num w:numId="15">
    <w:abstractNumId w:val="14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B0ABE"/>
    <w:rsid w:val="000B5B1E"/>
    <w:rsid w:val="000C151B"/>
    <w:rsid w:val="000D0D2D"/>
    <w:rsid w:val="000D4C26"/>
    <w:rsid w:val="000D5ECC"/>
    <w:rsid w:val="000D7439"/>
    <w:rsid w:val="000E2463"/>
    <w:rsid w:val="000E4239"/>
    <w:rsid w:val="000F7D47"/>
    <w:rsid w:val="00114CCA"/>
    <w:rsid w:val="001316FD"/>
    <w:rsid w:val="00133E03"/>
    <w:rsid w:val="001425D7"/>
    <w:rsid w:val="001566F9"/>
    <w:rsid w:val="00161AA5"/>
    <w:rsid w:val="00166A38"/>
    <w:rsid w:val="001735FF"/>
    <w:rsid w:val="001A024E"/>
    <w:rsid w:val="001B7B95"/>
    <w:rsid w:val="001C518E"/>
    <w:rsid w:val="001E0295"/>
    <w:rsid w:val="001E09D6"/>
    <w:rsid w:val="001E0D63"/>
    <w:rsid w:val="001E3B4A"/>
    <w:rsid w:val="00205B8A"/>
    <w:rsid w:val="0021541E"/>
    <w:rsid w:val="00226507"/>
    <w:rsid w:val="00263690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33AAC"/>
    <w:rsid w:val="0034306B"/>
    <w:rsid w:val="003463C2"/>
    <w:rsid w:val="00351378"/>
    <w:rsid w:val="00374723"/>
    <w:rsid w:val="00376EB2"/>
    <w:rsid w:val="00393860"/>
    <w:rsid w:val="003D768D"/>
    <w:rsid w:val="003E6EAA"/>
    <w:rsid w:val="0041750C"/>
    <w:rsid w:val="00444C5A"/>
    <w:rsid w:val="0046466A"/>
    <w:rsid w:val="004821FC"/>
    <w:rsid w:val="00483E51"/>
    <w:rsid w:val="00484D8D"/>
    <w:rsid w:val="00486DFE"/>
    <w:rsid w:val="004B1729"/>
    <w:rsid w:val="004D7FE7"/>
    <w:rsid w:val="004E2AF4"/>
    <w:rsid w:val="00505098"/>
    <w:rsid w:val="00521DD7"/>
    <w:rsid w:val="005300AD"/>
    <w:rsid w:val="005554B3"/>
    <w:rsid w:val="00556A34"/>
    <w:rsid w:val="005604F9"/>
    <w:rsid w:val="005745F5"/>
    <w:rsid w:val="00586B3D"/>
    <w:rsid w:val="005A2824"/>
    <w:rsid w:val="005A5505"/>
    <w:rsid w:val="005A7A4D"/>
    <w:rsid w:val="005B1F13"/>
    <w:rsid w:val="005B289D"/>
    <w:rsid w:val="005C2C6F"/>
    <w:rsid w:val="005D2A09"/>
    <w:rsid w:val="005D5B1B"/>
    <w:rsid w:val="005F4F51"/>
    <w:rsid w:val="00602C42"/>
    <w:rsid w:val="00623726"/>
    <w:rsid w:val="00635995"/>
    <w:rsid w:val="006437C8"/>
    <w:rsid w:val="006455FA"/>
    <w:rsid w:val="00650AE4"/>
    <w:rsid w:val="006542AC"/>
    <w:rsid w:val="00675D2D"/>
    <w:rsid w:val="00693ECB"/>
    <w:rsid w:val="00694CA5"/>
    <w:rsid w:val="006B3A85"/>
    <w:rsid w:val="0070038C"/>
    <w:rsid w:val="0071742F"/>
    <w:rsid w:val="00720C46"/>
    <w:rsid w:val="00754846"/>
    <w:rsid w:val="00756A05"/>
    <w:rsid w:val="007579D2"/>
    <w:rsid w:val="0076173A"/>
    <w:rsid w:val="007875CA"/>
    <w:rsid w:val="007909F3"/>
    <w:rsid w:val="007A293C"/>
    <w:rsid w:val="007D2811"/>
    <w:rsid w:val="007E11B9"/>
    <w:rsid w:val="007F461B"/>
    <w:rsid w:val="0080251F"/>
    <w:rsid w:val="00813808"/>
    <w:rsid w:val="0086244A"/>
    <w:rsid w:val="00862A7E"/>
    <w:rsid w:val="008667A8"/>
    <w:rsid w:val="00866AE7"/>
    <w:rsid w:val="00866DE3"/>
    <w:rsid w:val="00872354"/>
    <w:rsid w:val="008775DA"/>
    <w:rsid w:val="00882019"/>
    <w:rsid w:val="008A1E24"/>
    <w:rsid w:val="008B69F9"/>
    <w:rsid w:val="008B74A0"/>
    <w:rsid w:val="008F7709"/>
    <w:rsid w:val="00906157"/>
    <w:rsid w:val="00916FF3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1DD9"/>
    <w:rsid w:val="009A4E96"/>
    <w:rsid w:val="009B4571"/>
    <w:rsid w:val="009B7960"/>
    <w:rsid w:val="009F6EBA"/>
    <w:rsid w:val="00A06869"/>
    <w:rsid w:val="00A2153C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4389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1BCC"/>
    <w:rsid w:val="00B769FB"/>
    <w:rsid w:val="00B94492"/>
    <w:rsid w:val="00BE0E37"/>
    <w:rsid w:val="00BE46E3"/>
    <w:rsid w:val="00BF2C37"/>
    <w:rsid w:val="00BF363D"/>
    <w:rsid w:val="00C0134D"/>
    <w:rsid w:val="00C07CA7"/>
    <w:rsid w:val="00C171B9"/>
    <w:rsid w:val="00C36E29"/>
    <w:rsid w:val="00C441E1"/>
    <w:rsid w:val="00C716AB"/>
    <w:rsid w:val="00C7417F"/>
    <w:rsid w:val="00C82B9F"/>
    <w:rsid w:val="00C9674C"/>
    <w:rsid w:val="00C97D07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1A31"/>
    <w:rsid w:val="00D54561"/>
    <w:rsid w:val="00D5534E"/>
    <w:rsid w:val="00D5636E"/>
    <w:rsid w:val="00DA04C2"/>
    <w:rsid w:val="00DA1726"/>
    <w:rsid w:val="00DA1DAC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36EF7"/>
    <w:rsid w:val="00E66885"/>
    <w:rsid w:val="00E6785F"/>
    <w:rsid w:val="00E720F1"/>
    <w:rsid w:val="00E74866"/>
    <w:rsid w:val="00E816EE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68C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90A5F"/>
  <w15:docId w15:val="{0D0E83CE-DF53-4470-9FC0-2FE0C19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Bullets"/>
    <w:basedOn w:val="a"/>
    <w:link w:val="a4"/>
    <w:uiPriority w:val="34"/>
    <w:qFormat/>
    <w:rsid w:val="000D5EC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qFormat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8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7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1352</Words>
  <Characters>7711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Avetyan</dc:creator>
  <cp:keywords>https:/mul-mta.gov.am/tasks/docs/attachment.php?id=122382&amp;fn=05ampopatert+%281%29+%282%29.docx&amp;out=1&amp;token=</cp:keywords>
  <cp:lastModifiedBy>Narine Avetyan</cp:lastModifiedBy>
  <cp:revision>3</cp:revision>
  <dcterms:created xsi:type="dcterms:W3CDTF">2021-02-22T12:26:00Z</dcterms:created>
  <dcterms:modified xsi:type="dcterms:W3CDTF">2021-02-22T12:55:00Z</dcterms:modified>
</cp:coreProperties>
</file>