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4DC" w:rsidRDefault="004634DC" w:rsidP="004634DC">
      <w:pPr>
        <w:spacing w:after="160"/>
        <w:ind w:right="-138"/>
        <w:jc w:val="right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</w:p>
    <w:p w:rsidR="004634DC" w:rsidRPr="00096F44" w:rsidRDefault="004634DC" w:rsidP="004634DC">
      <w:pPr>
        <w:spacing w:after="160"/>
        <w:ind w:right="-138"/>
        <w:jc w:val="right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</w:p>
    <w:p w:rsidR="004634DC" w:rsidRPr="00F06FCB" w:rsidRDefault="004634DC" w:rsidP="004634DC">
      <w:pPr>
        <w:spacing w:after="160"/>
        <w:ind w:right="-138"/>
        <w:jc w:val="right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 w:rsidRPr="00F06FCB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>ՆԱԽԱԳԻԾ</w:t>
      </w:r>
    </w:p>
    <w:p w:rsidR="004634DC" w:rsidRPr="009D3D74" w:rsidRDefault="004634DC" w:rsidP="004634DC">
      <w:pPr>
        <w:spacing w:after="0"/>
        <w:ind w:right="-138"/>
        <w:rPr>
          <w:rFonts w:ascii="Times New Roman" w:eastAsia="Calibri" w:hAnsi="Times New Roman" w:cs="Sylfaen"/>
          <w:b/>
          <w:bCs/>
          <w:sz w:val="24"/>
          <w:szCs w:val="24"/>
          <w:lang w:val="hy-AM"/>
        </w:rPr>
      </w:pPr>
    </w:p>
    <w:p w:rsidR="004634DC" w:rsidRPr="009D3D74" w:rsidRDefault="004634DC" w:rsidP="004634DC">
      <w:pPr>
        <w:spacing w:after="0"/>
        <w:ind w:right="-138"/>
        <w:rPr>
          <w:rFonts w:ascii="Times New Roman" w:eastAsia="Calibri" w:hAnsi="Times New Roman" w:cs="Sylfaen"/>
          <w:b/>
          <w:bCs/>
          <w:sz w:val="24"/>
          <w:szCs w:val="24"/>
          <w:lang w:val="hy-AM"/>
        </w:rPr>
      </w:pPr>
    </w:p>
    <w:p w:rsidR="004634DC" w:rsidRPr="009D3D74" w:rsidRDefault="004634DC" w:rsidP="004634DC">
      <w:pPr>
        <w:spacing w:after="0"/>
        <w:ind w:right="-138"/>
        <w:rPr>
          <w:rFonts w:ascii="Times New Roman" w:eastAsia="Calibri" w:hAnsi="Times New Roman" w:cs="Sylfaen"/>
          <w:b/>
          <w:bCs/>
          <w:sz w:val="24"/>
          <w:szCs w:val="24"/>
          <w:lang w:val="hy-AM"/>
        </w:rPr>
      </w:pPr>
    </w:p>
    <w:p w:rsidR="004634DC" w:rsidRPr="009D3D74" w:rsidRDefault="004634DC" w:rsidP="004634DC">
      <w:pPr>
        <w:spacing w:after="0"/>
        <w:ind w:right="-138"/>
        <w:jc w:val="center"/>
        <w:rPr>
          <w:rFonts w:ascii="Times New Roman" w:eastAsia="Calibri" w:hAnsi="Times New Roman" w:cs="Times New Roman"/>
          <w:sz w:val="24"/>
          <w:szCs w:val="24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</w:t>
      </w:r>
      <w:r w:rsidRPr="009D3D7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ՀԱՆՐԱՊԵՏՈՒԹՅԱՆ</w:t>
      </w:r>
    </w:p>
    <w:p w:rsidR="004634DC" w:rsidRPr="009D3D74" w:rsidRDefault="004634DC" w:rsidP="004634DC">
      <w:pPr>
        <w:spacing w:after="0"/>
        <w:ind w:right="-138"/>
        <w:jc w:val="center"/>
        <w:rPr>
          <w:rFonts w:ascii="Times New Roman" w:eastAsia="Calibri" w:hAnsi="Times New Roman" w:cs="Sylfaen"/>
          <w:b/>
          <w:bCs/>
          <w:sz w:val="36"/>
          <w:szCs w:val="36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Օ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Ր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Ե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Ն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Ք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Ը</w:t>
      </w:r>
    </w:p>
    <w:p w:rsidR="004634DC" w:rsidRPr="009D3D74" w:rsidRDefault="004634DC" w:rsidP="004634DC">
      <w:pPr>
        <w:spacing w:after="0"/>
        <w:ind w:right="96"/>
        <w:jc w:val="both"/>
        <w:rPr>
          <w:rFonts w:ascii="Calibri" w:eastAsia="Calibri" w:hAnsi="Calibri" w:cs="Times New Roman"/>
          <w:sz w:val="24"/>
          <w:szCs w:val="24"/>
          <w:lang w:val="hy-AM"/>
        </w:rPr>
      </w:pPr>
    </w:p>
    <w:p w:rsidR="004634DC" w:rsidRPr="009D3D74" w:rsidRDefault="004634DC" w:rsidP="004634DC">
      <w:pPr>
        <w:spacing w:after="160"/>
        <w:ind w:right="-13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F5077F">
        <w:rPr>
          <w:rFonts w:ascii="GHEA Grapalat" w:hAnsi="GHEA Grapalat" w:cs="Sylfaen"/>
          <w:b/>
          <w:sz w:val="24"/>
          <w:szCs w:val="24"/>
          <w:lang w:val="hy-AM"/>
        </w:rPr>
        <w:t>«ԱՆԿԱԽ ՊԵՏՈՒԹՅՈՒՆՆԵՐԻ ՀԱՄԱԳՈՐԾԱԿՑՈՒԹՅԱՆ ՄԱՍՆԱԿԻՑ ՊԵՏՈՒԹՅՈՒՆՆԵՐԻ՝ ՏԵՂԵԿԱՏՎԱԿԱՆ ՏԵԽՆՈԼՈԳԻԱՆԵՐԻ ՈԼՈՐՏՈՒՄ ՀԱՆՑԱԳՈՐԾՈՒԹՅՈՒՆՆԵՐԻ ԴԵՄ ՊԱՅՔԱՐՈՒՄ ՀԱՄԱԳՈՐԾԱԿՑՈՒԹՅԱՆ ՄԱՍԻՆ» ՀԱՄԱՁԱՅՆԱԳԻՐԸ ՎԱՎԵՐԱՑՆԵԼՈՒ ՄԱՍԻՆ</w:t>
      </w:r>
    </w:p>
    <w:p w:rsidR="004634DC" w:rsidRPr="009D3D74" w:rsidRDefault="004634DC" w:rsidP="004634DC">
      <w:pPr>
        <w:spacing w:after="160"/>
        <w:ind w:right="-13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4634DC" w:rsidRPr="00E63CEE" w:rsidRDefault="004634DC" w:rsidP="004634DC">
      <w:pPr>
        <w:spacing w:after="0" w:line="360" w:lineRule="auto"/>
        <w:ind w:right="96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Հոդված</w:t>
      </w:r>
      <w:r w:rsidRPr="009D3D7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1.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Վավերացնել 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սեպ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տեմբերի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28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ստորագրված </w:t>
      </w:r>
      <w:r w:rsidRPr="00F5077F">
        <w:rPr>
          <w:rFonts w:ascii="GHEA Grapalat" w:hAnsi="GHEA Grapalat" w:cs="Sylfaen"/>
          <w:sz w:val="24"/>
          <w:szCs w:val="24"/>
          <w:lang w:val="hy-AM"/>
        </w:rPr>
        <w:t>«Անկախ պետությունների համագործակցության մասնակից պետությունների՝ տեղեկատվական տեխնոլոգիաների ոլորտում հանցագործությունների դեմ պայքարում համագործակցության մասին» համաձայնագիրը</w:t>
      </w:r>
      <w:r w:rsidRPr="00E63CEE">
        <w:rPr>
          <w:rStyle w:val="Bodytext2"/>
          <w:rFonts w:ascii="GHEA Grapalat" w:hAnsi="GHEA Grapalat"/>
          <w:sz w:val="24"/>
          <w:szCs w:val="24"/>
        </w:rPr>
        <w:t>:</w:t>
      </w:r>
    </w:p>
    <w:p w:rsidR="004634DC" w:rsidRPr="009D3D74" w:rsidRDefault="004634DC" w:rsidP="004634DC">
      <w:pPr>
        <w:spacing w:after="0" w:line="360" w:lineRule="auto"/>
        <w:ind w:right="96" w:firstLine="37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Հոդված</w:t>
      </w:r>
      <w:r w:rsidRPr="009D3D7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2. 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Սույն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օրենքն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ուժի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մեջ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մտնում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պաշտոնական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4634DC" w:rsidRPr="009D3D74" w:rsidRDefault="004634DC" w:rsidP="004634DC">
      <w:pPr>
        <w:spacing w:after="160"/>
        <w:rPr>
          <w:rFonts w:ascii="Calibri" w:eastAsia="Calibri" w:hAnsi="Calibri" w:cs="Times New Roman"/>
          <w:sz w:val="24"/>
          <w:szCs w:val="24"/>
          <w:lang w:val="hy-AM"/>
        </w:rPr>
      </w:pPr>
    </w:p>
    <w:p w:rsidR="004634DC" w:rsidRPr="009D3D74" w:rsidRDefault="004634DC" w:rsidP="004634DC">
      <w:pPr>
        <w:spacing w:after="160"/>
        <w:rPr>
          <w:rFonts w:ascii="Calibri" w:eastAsia="Calibri" w:hAnsi="Calibri" w:cs="Times New Roman"/>
          <w:lang w:val="hy-AM"/>
        </w:rPr>
      </w:pPr>
    </w:p>
    <w:p w:rsidR="004634DC" w:rsidRPr="0097089C" w:rsidRDefault="004634DC" w:rsidP="004634DC">
      <w:pPr>
        <w:rPr>
          <w:lang w:val="hy-AM"/>
        </w:rPr>
      </w:pPr>
    </w:p>
    <w:p w:rsidR="004634DC" w:rsidRPr="003328A8" w:rsidRDefault="004634DC" w:rsidP="004634DC">
      <w:pPr>
        <w:rPr>
          <w:lang w:val="hy-AM"/>
        </w:rPr>
      </w:pPr>
    </w:p>
    <w:p w:rsidR="004634DC" w:rsidRPr="003328A8" w:rsidRDefault="004634DC" w:rsidP="004634DC">
      <w:pPr>
        <w:rPr>
          <w:lang w:val="hy-AM"/>
        </w:rPr>
      </w:pPr>
    </w:p>
    <w:p w:rsidR="004634DC" w:rsidRPr="003328A8" w:rsidRDefault="004634DC" w:rsidP="004634DC">
      <w:pPr>
        <w:rPr>
          <w:lang w:val="hy-AM"/>
        </w:rPr>
      </w:pPr>
    </w:p>
    <w:p w:rsidR="004634DC" w:rsidRDefault="004634DC" w:rsidP="004634DC">
      <w:pPr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br w:type="page"/>
      </w:r>
    </w:p>
    <w:p w:rsidR="0071492D" w:rsidRPr="004634DC" w:rsidRDefault="0071492D">
      <w:pPr>
        <w:rPr>
          <w:lang w:val="hy-AM"/>
        </w:rPr>
      </w:pPr>
      <w:bookmarkStart w:id="0" w:name="_GoBack"/>
      <w:bookmarkEnd w:id="0"/>
    </w:p>
    <w:sectPr w:rsidR="0071492D" w:rsidRPr="004634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49C"/>
    <w:rsid w:val="004634DC"/>
    <w:rsid w:val="0071492D"/>
    <w:rsid w:val="007D649C"/>
    <w:rsid w:val="008A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4D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4634DC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4D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4634DC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2</cp:revision>
  <dcterms:created xsi:type="dcterms:W3CDTF">2021-02-18T10:50:00Z</dcterms:created>
  <dcterms:modified xsi:type="dcterms:W3CDTF">2021-02-18T10:50:00Z</dcterms:modified>
</cp:coreProperties>
</file>