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A0F" w:rsidRPr="00273630" w:rsidRDefault="003A3A0F" w:rsidP="003A3A0F">
      <w:pPr>
        <w:pStyle w:val="NormalWeb"/>
        <w:shd w:val="clear" w:color="auto" w:fill="FFFFFF"/>
        <w:spacing w:after="0" w:afterAutospacing="0"/>
        <w:ind w:right="283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27363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ՀԻՄՆԱՎՈՐՈՒՄ</w:t>
      </w:r>
    </w:p>
    <w:p w:rsidR="003A3A0F" w:rsidRPr="00273630" w:rsidRDefault="003A3A0F" w:rsidP="003A3A0F">
      <w:pPr>
        <w:pStyle w:val="NormalWeb"/>
        <w:shd w:val="clear" w:color="auto" w:fill="FFFFFF"/>
        <w:spacing w:before="0" w:beforeAutospacing="0" w:after="0" w:afterAutospacing="0"/>
        <w:ind w:right="283"/>
        <w:jc w:val="center"/>
        <w:rPr>
          <w:rFonts w:ascii="GHEA Grapalat" w:hAnsi="GHEA Grapalat"/>
          <w:lang w:val="hy-AM"/>
        </w:rPr>
      </w:pPr>
      <w:r w:rsidRPr="00273630">
        <w:rPr>
          <w:rFonts w:ascii="GHEA Grapalat" w:hAnsi="GHEA Grapalat"/>
          <w:b/>
          <w:color w:val="000000"/>
          <w:lang w:val="hy-AM"/>
        </w:rPr>
        <w:t>«</w:t>
      </w:r>
      <w:r w:rsidRPr="00273630">
        <w:rPr>
          <w:rStyle w:val="Strong"/>
          <w:rFonts w:ascii="GHEA Grapalat" w:hAnsi="GHEA Grapalat"/>
          <w:color w:val="000000"/>
          <w:lang w:val="hy-AM"/>
        </w:rPr>
        <w:t xml:space="preserve">ՎԱՐՉԱԿԱՆ  ԻՐԱՎԱԽԱԽՏՈՒՄՆԵՐԻ ՎԵՐԱԲԵՐՅԱԼ ՀԱՅԱՍՏԱՆԻ ՀԱՆՐԱՊԵՏՈՒԹՅԱՆ ՕՐԵՆՍԳՐՔՈՒՄ </w:t>
      </w:r>
      <w:r w:rsidR="00B90060">
        <w:rPr>
          <w:rStyle w:val="Strong"/>
          <w:rFonts w:ascii="GHEA Grapalat" w:hAnsi="GHEA Grapalat"/>
          <w:color w:val="000000"/>
          <w:lang w:val="hy-AM"/>
        </w:rPr>
        <w:t xml:space="preserve">ՓՈՓՈԽՈՒԹՅՈՒՆՆԵՐ ԵՎ ԼՐԱՑՈՒՄՆԵՐ </w:t>
      </w:r>
      <w:r w:rsidRPr="00273630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 w:rsidRPr="00273630">
        <w:rPr>
          <w:rStyle w:val="Strong"/>
          <w:rFonts w:ascii="GHEA Grapalat" w:hAnsi="GHEA Grapalat" w:cs="Sylfaen"/>
          <w:color w:val="000000"/>
          <w:lang w:val="hy-AM"/>
        </w:rPr>
        <w:t>»</w:t>
      </w:r>
      <w:r w:rsidRPr="00273630">
        <w:rPr>
          <w:rStyle w:val="Strong"/>
          <w:rFonts w:ascii="GHEA Grapalat" w:hAnsi="GHEA Grapalat"/>
          <w:color w:val="000000"/>
          <w:lang w:val="hy-AM"/>
        </w:rPr>
        <w:t xml:space="preserve"> ՕՐԵՆՔԻ </w:t>
      </w:r>
      <w:r w:rsidRPr="00273630">
        <w:rPr>
          <w:rStyle w:val="Strong"/>
          <w:rFonts w:ascii="GHEA Grapalat" w:hAnsi="GHEA Grapalat" w:cs="Sylfaen"/>
          <w:color w:val="000000"/>
          <w:bdr w:val="none" w:sz="0" w:space="0" w:color="auto" w:frame="1"/>
          <w:shd w:val="clear" w:color="auto" w:fill="FFFFFF"/>
          <w:lang w:val="hy-AM"/>
        </w:rPr>
        <w:t>ՆԱԽԱԳԾԻ</w:t>
      </w:r>
      <w:r w:rsidRPr="00273630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273630">
        <w:rPr>
          <w:rFonts w:ascii="GHEA Grapalat" w:hAnsi="GHEA Grapalat"/>
          <w:lang w:val="hy-AM"/>
        </w:rPr>
        <w:t xml:space="preserve"> </w:t>
      </w:r>
    </w:p>
    <w:p w:rsidR="003A3A0F" w:rsidRPr="00273630" w:rsidRDefault="003A3A0F" w:rsidP="003A3A0F">
      <w:pPr>
        <w:pStyle w:val="NormalWeb"/>
        <w:shd w:val="clear" w:color="auto" w:fill="FFFFFF"/>
        <w:spacing w:before="0" w:beforeAutospacing="0" w:after="0" w:afterAutospacing="0"/>
        <w:ind w:right="283"/>
        <w:jc w:val="center"/>
        <w:rPr>
          <w:rFonts w:ascii="GHEA Grapalat" w:hAnsi="GHEA Grapalat"/>
          <w:color w:val="000000"/>
          <w:lang w:val="hy-AM"/>
        </w:rPr>
      </w:pPr>
    </w:p>
    <w:p w:rsidR="003A3A0F" w:rsidRPr="00273630" w:rsidRDefault="003A3A0F" w:rsidP="003A3A0F">
      <w:pPr>
        <w:numPr>
          <w:ilvl w:val="0"/>
          <w:numId w:val="1"/>
        </w:numPr>
        <w:shd w:val="clear" w:color="auto" w:fill="FFFFFF"/>
        <w:spacing w:after="0" w:line="240" w:lineRule="auto"/>
        <w:ind w:left="142" w:right="283" w:firstLine="425"/>
        <w:jc w:val="both"/>
        <w:textAlignment w:val="baseline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Ընթացիկ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իրավիճակը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և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իրավական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ակտի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ընդունման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անհրաժեշտությունը</w:t>
      </w:r>
    </w:p>
    <w:p w:rsidR="003A3A0F" w:rsidRPr="00273630" w:rsidRDefault="003A3A0F" w:rsidP="003A3A0F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7363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</w:t>
      </w:r>
      <w:r w:rsidR="0099498E"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փոփոխություն</w:t>
      </w:r>
      <w:proofErr w:type="spellStart"/>
      <w:r w:rsidR="00B90060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>ներ</w:t>
      </w:r>
      <w:proofErr w:type="spellEnd"/>
      <w:r w:rsidR="0099498E"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B90060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 xml:space="preserve">և </w:t>
      </w:r>
      <w:r w:rsidR="00B90060"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լրացումներ 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կատարելու մասին</w:t>
      </w:r>
      <w:r w:rsidRPr="0027363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»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oրենքի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նախագծի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մշակման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անհրաժեշտությունը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բխում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է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273630">
        <w:rPr>
          <w:rFonts w:ascii="GHEA Grapalat" w:hAnsi="GHEA Grapalat"/>
          <w:color w:val="000000"/>
          <w:sz w:val="24"/>
          <w:szCs w:val="24"/>
          <w:shd w:val="clear" w:color="auto" w:fill="F6F6F6"/>
          <w:lang w:val="hy-AM"/>
        </w:rPr>
        <w:t>2018</w:t>
      </w:r>
      <w:r w:rsidRPr="0027363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27363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մարտի</w:t>
      </w:r>
      <w:r w:rsidRPr="00273630">
        <w:rPr>
          <w:rFonts w:ascii="GHEA Grapalat" w:hAnsi="GHEA Grapalat"/>
          <w:color w:val="000000"/>
          <w:sz w:val="24"/>
          <w:szCs w:val="24"/>
          <w:lang w:val="hy-AM"/>
        </w:rPr>
        <w:t xml:space="preserve"> 3-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ին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 xml:space="preserve">ընդունված </w:t>
      </w:r>
      <w:r w:rsidRPr="00273630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ջրային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օրենսգրքում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փոփոխություններ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hy-AM"/>
        </w:rPr>
        <w:t>լրացումներ</w:t>
      </w:r>
      <w:r w:rsidRPr="00273630">
        <w:rPr>
          <w:rFonts w:ascii="GHEA Grapalat" w:eastAsia="Times New Roman" w:hAnsi="GHEA Grapalat" w:cs="Arial"/>
          <w:color w:val="000000"/>
          <w:spacing w:val="-8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hy-AM"/>
        </w:rPr>
        <w:t>կատարելու</w:t>
      </w:r>
      <w:r w:rsidRPr="00273630">
        <w:rPr>
          <w:rFonts w:ascii="GHEA Grapalat" w:eastAsia="Times New Roman" w:hAnsi="GHEA Grapalat" w:cs="Arial"/>
          <w:color w:val="000000"/>
          <w:spacing w:val="-8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hy-AM"/>
        </w:rPr>
        <w:t>մասին</w:t>
      </w:r>
      <w:r w:rsidRPr="00273630">
        <w:rPr>
          <w:rFonts w:ascii="GHEA Grapalat" w:eastAsia="Times New Roman" w:hAnsi="GHEA Grapalat" w:cs="Arial"/>
          <w:color w:val="000000"/>
          <w:spacing w:val="-8"/>
          <w:sz w:val="24"/>
          <w:szCs w:val="24"/>
          <w:lang w:val="hy-AM"/>
        </w:rPr>
        <w:t xml:space="preserve">» </w:t>
      </w:r>
      <w:r w:rsidRPr="00273630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hy-AM"/>
        </w:rPr>
        <w:t>Հայաստանի</w:t>
      </w:r>
      <w:r w:rsidRPr="00273630">
        <w:rPr>
          <w:rFonts w:ascii="GHEA Grapalat" w:eastAsia="Times New Roman" w:hAnsi="GHEA Grapalat" w:cs="Arial"/>
          <w:color w:val="000000"/>
          <w:spacing w:val="-8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hy-AM"/>
        </w:rPr>
        <w:t>Հանրապետության</w:t>
      </w:r>
      <w:r w:rsidRPr="00273630">
        <w:rPr>
          <w:rFonts w:ascii="GHEA Grapalat" w:eastAsia="Times New Roman" w:hAnsi="GHEA Grapalat" w:cs="Arial"/>
          <w:color w:val="000000"/>
          <w:spacing w:val="-8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hy-AM"/>
        </w:rPr>
        <w:t>ՀՕ</w:t>
      </w:r>
      <w:r w:rsidRPr="00273630">
        <w:rPr>
          <w:rFonts w:ascii="GHEA Grapalat" w:eastAsia="Times New Roman" w:hAnsi="GHEA Grapalat" w:cs="Arial"/>
          <w:color w:val="000000"/>
          <w:spacing w:val="-8"/>
          <w:sz w:val="24"/>
          <w:szCs w:val="24"/>
          <w:lang w:val="hy-AM"/>
        </w:rPr>
        <w:t>-</w:t>
      </w:r>
      <w:r w:rsidRPr="00273630">
        <w:rPr>
          <w:rFonts w:ascii="GHEA Grapalat" w:hAnsi="GHEA Grapalat"/>
          <w:color w:val="000000"/>
          <w:sz w:val="24"/>
          <w:szCs w:val="24"/>
          <w:shd w:val="clear" w:color="auto" w:fill="F6F6F6"/>
          <w:lang w:val="hy-AM"/>
        </w:rPr>
        <w:t>126</w:t>
      </w:r>
      <w:r w:rsidRPr="00273630">
        <w:rPr>
          <w:rFonts w:ascii="GHEA Grapalat" w:eastAsia="Times New Roman" w:hAnsi="GHEA Grapalat" w:cs="Arial"/>
          <w:color w:val="000000"/>
          <w:spacing w:val="-8"/>
          <w:sz w:val="24"/>
          <w:szCs w:val="24"/>
          <w:lang w:val="hy-AM"/>
        </w:rPr>
        <w:t>-</w:t>
      </w:r>
      <w:r w:rsidRPr="00273630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hy-AM"/>
        </w:rPr>
        <w:t>Ն</w:t>
      </w:r>
      <w:r w:rsidRPr="00273630">
        <w:rPr>
          <w:rFonts w:ascii="GHEA Grapalat" w:eastAsia="Times New Roman" w:hAnsi="GHEA Grapalat" w:cs="Arial"/>
          <w:color w:val="000000"/>
          <w:spacing w:val="-8"/>
          <w:sz w:val="24"/>
          <w:szCs w:val="24"/>
          <w:lang w:val="hy-AM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hy-AM"/>
        </w:rPr>
        <w:t>օրենքի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273630">
        <w:rPr>
          <w:rStyle w:val="apple-converted-space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պահանջներից,</w:t>
      </w:r>
      <w:r w:rsidRPr="00273630">
        <w:rPr>
          <w:rStyle w:val="apple-converted-space"/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ինչպես նաև ջրային ռեսուրսների և ջրային համակարգերի անարդյունավետ և անխնա օգտագործումը կանխելու, պատշաճ պահպանություն ապահովելու,  </w:t>
      </w:r>
      <w:r w:rsidRPr="00E12BF0">
        <w:rPr>
          <w:rFonts w:ascii="GHEA Grapalat" w:hAnsi="GHEA Grapalat" w:cs="Sylfaen"/>
          <w:bCs/>
          <w:sz w:val="24"/>
          <w:szCs w:val="24"/>
          <w:lang w:val="hy-AM"/>
        </w:rPr>
        <w:t xml:space="preserve">իրավախախտումների նկատմամբ կանխարգելիչ քաղաքականություն վարելու </w:t>
      </w:r>
      <w:r w:rsidRPr="00E12BF0">
        <w:rPr>
          <w:rStyle w:val="apple-converted-space"/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անհրաժեշտությունից։ </w:t>
      </w:r>
      <w:r w:rsidRPr="00E12BF0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170A6B" w:rsidRPr="00E12BF0">
        <w:rPr>
          <w:rFonts w:ascii="GHEA Grapalat" w:hAnsi="GHEA Grapalat"/>
          <w:sz w:val="24"/>
          <w:szCs w:val="24"/>
          <w:lang w:val="hy-AM"/>
        </w:rPr>
        <w:t>2</w:t>
      </w:r>
      <w:r w:rsidRPr="00E12BF0">
        <w:rPr>
          <w:rFonts w:ascii="GHEA Grapalat" w:hAnsi="GHEA Grapalat"/>
          <w:sz w:val="24"/>
          <w:szCs w:val="24"/>
          <w:lang w:val="hy-AM"/>
        </w:rPr>
        <w:t>-րդ հոդվածով նախատեսվող լրացման անհրաժեշտությունը բխում է Կառավարության 2006 թվականի սեպտեմբերի 7-ի N 1945-Ն որոշման հավելվածի 11</w:t>
      </w:r>
      <w:r w:rsidRPr="00E12BF0">
        <w:rPr>
          <w:rFonts w:ascii="GHEA Grapalat" w:hAnsi="GHEA Grapalat" w:cs="Cambria Math"/>
          <w:sz w:val="24"/>
          <w:szCs w:val="24"/>
          <w:lang w:val="hy-AM"/>
        </w:rPr>
        <w:t>.</w:t>
      </w:r>
      <w:r w:rsidRPr="00E12BF0">
        <w:rPr>
          <w:rFonts w:ascii="GHEA Grapalat" w:hAnsi="GHEA Grapalat"/>
          <w:sz w:val="24"/>
          <w:szCs w:val="24"/>
          <w:lang w:val="hy-AM"/>
        </w:rPr>
        <w:t>1-րդ և 11</w:t>
      </w:r>
      <w:r w:rsidRPr="00E12BF0">
        <w:rPr>
          <w:rFonts w:ascii="GHEA Grapalat" w:hAnsi="GHEA Grapalat" w:cs="Cambria Math"/>
          <w:sz w:val="24"/>
          <w:szCs w:val="24"/>
          <w:lang w:val="hy-AM"/>
        </w:rPr>
        <w:t>.</w:t>
      </w:r>
      <w:r w:rsidRPr="00E12BF0">
        <w:rPr>
          <w:rFonts w:ascii="GHEA Grapalat" w:hAnsi="GHEA Grapalat"/>
          <w:sz w:val="24"/>
          <w:szCs w:val="24"/>
          <w:lang w:val="hy-AM"/>
        </w:rPr>
        <w:t>2-րդ, Կառավարության 2019 թվականի նոյեմբերի 21-ի N 1667-Ն որոշման 3-րդ հավելվածի 4-րդ մասի 1-ին և Կառավարության 2019 թվականի սեպտեմբերի 30-ի N 1293-Ն որոշման</w:t>
      </w:r>
      <w:r w:rsidRPr="00E12BF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12BF0">
        <w:rPr>
          <w:rFonts w:ascii="GHEA Grapalat" w:hAnsi="GHEA Grapalat"/>
          <w:sz w:val="24"/>
          <w:szCs w:val="24"/>
          <w:lang w:val="hy-AM"/>
        </w:rPr>
        <w:t xml:space="preserve">հավելվածի 9-րդ և 10-րդ ենթակետերով սահմանված դրույթների կիրարկման ապահովման պահանջից։ </w:t>
      </w:r>
      <w:r w:rsidRPr="00E12BF0">
        <w:rPr>
          <w:rFonts w:ascii="GHEA Grapalat" w:hAnsi="GHEA Grapalat"/>
          <w:sz w:val="24"/>
          <w:szCs w:val="24"/>
          <w:lang w:val="af-ZA"/>
        </w:rPr>
        <w:t>239-</w:t>
      </w:r>
      <w:r w:rsidRPr="00E12BF0">
        <w:rPr>
          <w:rFonts w:ascii="GHEA Grapalat" w:hAnsi="GHEA Grapalat" w:cs="Sylfaen"/>
          <w:sz w:val="24"/>
          <w:szCs w:val="24"/>
          <w:lang w:val="hy-AM"/>
        </w:rPr>
        <w:t>րդ</w:t>
      </w:r>
      <w:r w:rsidRPr="00E12BF0">
        <w:rPr>
          <w:rFonts w:ascii="GHEA Grapalat" w:hAnsi="GHEA Grapalat"/>
          <w:sz w:val="24"/>
          <w:szCs w:val="24"/>
          <w:lang w:val="hy-AM"/>
        </w:rPr>
        <w:t xml:space="preserve"> հոդվածով նախատեսվող փոփոխությամբ հստակեցվել է լիազոր մարմնի գործառույթները։</w:t>
      </w:r>
      <w:r w:rsidRPr="0027363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A3A0F" w:rsidRPr="00273630" w:rsidRDefault="003A3A0F" w:rsidP="003A3A0F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7363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A3A0F" w:rsidRPr="00273630" w:rsidRDefault="003A3A0F" w:rsidP="003A3A0F">
      <w:pPr>
        <w:numPr>
          <w:ilvl w:val="0"/>
          <w:numId w:val="2"/>
        </w:numPr>
        <w:shd w:val="clear" w:color="auto" w:fill="FFFFFF"/>
        <w:spacing w:after="0" w:line="240" w:lineRule="auto"/>
        <w:ind w:left="142" w:right="283" w:firstLine="425"/>
        <w:jc w:val="both"/>
        <w:textAlignment w:val="baseline"/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</w:pP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eastAsia="ru-RU"/>
        </w:rPr>
        <w:t>Առաջարկվող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eastAsia="ru-RU"/>
        </w:rPr>
        <w:t>կարգավորման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eastAsia="ru-RU"/>
        </w:rPr>
        <w:t>բնույթը</w:t>
      </w:r>
    </w:p>
    <w:p w:rsidR="003A3A0F" w:rsidRPr="00FD7B2C" w:rsidRDefault="003A3A0F" w:rsidP="003A3A0F">
      <w:pPr>
        <w:tabs>
          <w:tab w:val="left" w:pos="10170"/>
        </w:tabs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73630">
        <w:rPr>
          <w:rFonts w:ascii="GHEA Grapalat" w:hAnsi="GHEA Grapalat" w:cs="Sylfaen"/>
          <w:color w:val="000000"/>
          <w:sz w:val="24"/>
          <w:szCs w:val="24"/>
        </w:rPr>
        <w:t>Նախագծ</w:t>
      </w:r>
      <w:r w:rsidR="00AF77E0">
        <w:rPr>
          <w:rFonts w:ascii="GHEA Grapalat" w:hAnsi="GHEA Grapalat" w:cs="Sylfaen"/>
          <w:color w:val="000000"/>
          <w:sz w:val="24"/>
          <w:szCs w:val="24"/>
          <w:lang w:val="hy-AM"/>
        </w:rPr>
        <w:t>ի 1-ին հոդվածով</w:t>
      </w:r>
      <w:r w:rsidRPr="0027363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</w:rPr>
        <w:t>առաջարկվել</w:t>
      </w:r>
      <w:r w:rsidRPr="0027363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</w:rPr>
        <w:t>է</w:t>
      </w:r>
      <w:r w:rsidRPr="0027363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Վարչական իրավախախտումների վերաբերյալ Հայաստանի Հանրապետության օրենսգրք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>ի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r w:rsidRPr="00273630">
        <w:rPr>
          <w:rFonts w:ascii="GHEA Grapalat" w:hAnsi="GHEA Grapalat" w:cs="Arial Unicode"/>
          <w:color w:val="000000"/>
          <w:sz w:val="24"/>
          <w:szCs w:val="24"/>
        </w:rPr>
        <w:t xml:space="preserve">63-րդ հոդվածը 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լրաց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  <w:proofErr w:type="spellStart"/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>ել</w:t>
      </w:r>
      <w:proofErr w:type="spellEnd"/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>նոր</w:t>
      </w:r>
      <w:proofErr w:type="spellEnd"/>
      <w:r w:rsidRPr="00273630">
        <w:rPr>
          <w:rStyle w:val="Strong"/>
          <w:rFonts w:ascii="GHEA Grapalat" w:hAnsi="GHEA Grapalat"/>
          <w:color w:val="000000"/>
          <w:sz w:val="24"/>
          <w:szCs w:val="24"/>
        </w:rPr>
        <w:t xml:space="preserve"> </w:t>
      </w:r>
      <w:r w:rsidRPr="00273630">
        <w:rPr>
          <w:rFonts w:ascii="GHEA Grapalat" w:hAnsi="GHEA Grapalat" w:cs="Arial Unicode"/>
          <w:color w:val="000000"/>
          <w:sz w:val="24"/>
          <w:szCs w:val="24"/>
        </w:rPr>
        <w:t xml:space="preserve">մասերով, որոնց համաձայն </w:t>
      </w:r>
      <w:r w:rsidRPr="00273630">
        <w:rPr>
          <w:rFonts w:ascii="GHEA Grapalat" w:hAnsi="GHEA Grapalat"/>
          <w:color w:val="000000"/>
          <w:sz w:val="24"/>
          <w:szCs w:val="24"/>
        </w:rPr>
        <w:t xml:space="preserve">տարափային(հեղեղային) ջրահեռացման </w:t>
      </w:r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273630">
        <w:rPr>
          <w:rFonts w:ascii="GHEA Grapalat" w:hAnsi="GHEA Grapalat"/>
          <w:color w:val="000000"/>
          <w:sz w:val="24"/>
          <w:szCs w:val="24"/>
        </w:rPr>
        <w:t>(</w:t>
      </w:r>
      <w:proofErr w:type="spellStart"/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proofErr w:type="spellEnd"/>
      <w:r w:rsidRPr="00273630">
        <w:rPr>
          <w:rFonts w:ascii="GHEA Grapalat" w:hAnsi="GHEA Grapalat"/>
          <w:color w:val="000000"/>
          <w:sz w:val="24"/>
          <w:szCs w:val="24"/>
        </w:rPr>
        <w:t>) ցամաքուրդային(դրենաժային) համակարգ</w:t>
      </w:r>
      <w:proofErr w:type="spellStart"/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եր</w:t>
      </w:r>
      <w:proofErr w:type="spellEnd"/>
      <w:r w:rsidRPr="00273630">
        <w:rPr>
          <w:rFonts w:ascii="GHEA Grapalat" w:hAnsi="GHEA Grapalat"/>
          <w:color w:val="000000"/>
          <w:sz w:val="24"/>
          <w:szCs w:val="24"/>
        </w:rPr>
        <w:t xml:space="preserve"> կեղտաջրեր (</w:t>
      </w:r>
      <w:proofErr w:type="spellStart"/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բացառությամբ</w:t>
      </w:r>
      <w:proofErr w:type="spellEnd"/>
      <w:r w:rsidRPr="0027363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համապատասխանաբար</w:t>
      </w:r>
      <w:proofErr w:type="spellEnd"/>
      <w:r w:rsidRPr="00273630">
        <w:rPr>
          <w:rFonts w:ascii="GHEA Grapalat" w:hAnsi="GHEA Grapalat"/>
          <w:color w:val="000000"/>
          <w:sz w:val="24"/>
          <w:szCs w:val="24"/>
        </w:rPr>
        <w:t xml:space="preserve"> տարափային(հեղեղային) </w:t>
      </w:r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273630">
        <w:rPr>
          <w:rFonts w:ascii="GHEA Grapalat" w:hAnsi="GHEA Grapalat"/>
          <w:color w:val="000000"/>
          <w:sz w:val="24"/>
          <w:szCs w:val="24"/>
        </w:rPr>
        <w:t xml:space="preserve"> ցամաքուրդային(դրենաժային) ջրերի) արտանետ</w:t>
      </w:r>
      <w:proofErr w:type="spellStart"/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ելու</w:t>
      </w:r>
      <w:proofErr w:type="spellEnd"/>
      <w:r w:rsidRPr="00273630">
        <w:rPr>
          <w:rFonts w:ascii="GHEA Grapalat" w:hAnsi="GHEA Grapalat"/>
          <w:color w:val="000000"/>
          <w:sz w:val="24"/>
          <w:szCs w:val="24"/>
        </w:rPr>
        <w:t>, կենտրոնացված ջրահեռացման համակարգ տարափային(հեղեղային) (</w:t>
      </w:r>
      <w:proofErr w:type="spellStart"/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բացառությամբ</w:t>
      </w:r>
      <w:proofErr w:type="spellEnd"/>
      <w:r w:rsidRPr="00273630">
        <w:rPr>
          <w:rFonts w:ascii="GHEA Grapalat" w:hAnsi="GHEA Grapalat"/>
          <w:color w:val="000000"/>
          <w:sz w:val="24"/>
          <w:szCs w:val="24"/>
        </w:rPr>
        <w:t xml:space="preserve"> ջրահեռացման համակարգի շինարարական և վերակառուցման աշխատանքների նախագծային փաստաթղթերո</w:t>
      </w:r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վ</w:t>
      </w:r>
      <w:r w:rsidRPr="00273630">
        <w:rPr>
          <w:rFonts w:ascii="GHEA Grapalat" w:hAnsi="GHEA Grapalat"/>
          <w:color w:val="000000"/>
          <w:sz w:val="24"/>
          <w:szCs w:val="24"/>
        </w:rPr>
        <w:t xml:space="preserve"> նախատեսված </w:t>
      </w:r>
      <w:proofErr w:type="spellStart"/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դեպքերի</w:t>
      </w:r>
      <w:proofErr w:type="spellEnd"/>
      <w:r w:rsidRPr="00273630">
        <w:rPr>
          <w:rFonts w:ascii="GHEA Grapalat" w:hAnsi="GHEA Grapalat"/>
          <w:color w:val="000000"/>
          <w:sz w:val="24"/>
          <w:szCs w:val="24"/>
        </w:rPr>
        <w:t xml:space="preserve">) </w:t>
      </w:r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273630">
        <w:rPr>
          <w:rFonts w:ascii="GHEA Grapalat" w:hAnsi="GHEA Grapalat"/>
          <w:color w:val="000000"/>
          <w:sz w:val="24"/>
          <w:szCs w:val="24"/>
        </w:rPr>
        <w:t>(</w:t>
      </w:r>
      <w:proofErr w:type="spellStart"/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proofErr w:type="spellEnd"/>
      <w:r w:rsidRPr="00273630">
        <w:rPr>
          <w:rFonts w:ascii="GHEA Grapalat" w:hAnsi="GHEA Grapalat"/>
          <w:color w:val="000000"/>
          <w:sz w:val="24"/>
          <w:szCs w:val="24"/>
        </w:rPr>
        <w:t xml:space="preserve">) ցամաքուրդային(դրենաժային) ջրեր </w:t>
      </w:r>
      <w:proofErr w:type="spellStart"/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ընդունելու</w:t>
      </w:r>
      <w:proofErr w:type="spellEnd"/>
      <w:r w:rsidRPr="00273630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273630"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ինչպես նաև ոռոգման</w:t>
      </w:r>
      <w:r w:rsidRPr="00273630">
        <w:rPr>
          <w:rFonts w:ascii="GHEA Grapalat" w:hAnsi="GHEA Grapalat"/>
          <w:color w:val="000000"/>
          <w:sz w:val="24"/>
          <w:szCs w:val="24"/>
        </w:rPr>
        <w:t xml:space="preserve"> համակարգ</w:t>
      </w:r>
      <w:proofErr w:type="spellStart"/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եր</w:t>
      </w:r>
      <w:proofErr w:type="spellEnd"/>
      <w:r w:rsidRPr="00273630">
        <w:rPr>
          <w:rFonts w:ascii="GHEA Grapalat" w:hAnsi="GHEA Grapalat"/>
          <w:color w:val="000000"/>
          <w:sz w:val="24"/>
          <w:szCs w:val="24"/>
          <w:lang w:val="hy-AM"/>
        </w:rPr>
        <w:t>ի աղբոտման, աղտոտման</w:t>
      </w:r>
      <w:r w:rsidRPr="00273630">
        <w:rPr>
          <w:rStyle w:val="apple-converted-space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363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273630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proofErr w:type="spellEnd"/>
      <w:r w:rsidRPr="00273630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273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Pr="00273630">
        <w:rPr>
          <w:rFonts w:ascii="GHEA Grapalat" w:hAnsi="GHEA Grapalat" w:cs="Arial Unicode"/>
          <w:color w:val="000000"/>
          <w:sz w:val="24"/>
          <w:szCs w:val="24"/>
          <w:lang w:val="en-US"/>
        </w:rPr>
        <w:t>սահմանվել</w:t>
      </w:r>
      <w:proofErr w:type="spellEnd"/>
      <w:r w:rsidRPr="00273630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273630">
        <w:rPr>
          <w:rFonts w:ascii="GHEA Grapalat" w:hAnsi="GHEA Grapalat" w:cs="Arial Unicode"/>
          <w:color w:val="000000"/>
          <w:sz w:val="24"/>
          <w:szCs w:val="24"/>
          <w:lang w:val="en-US"/>
        </w:rPr>
        <w:t>է</w:t>
      </w:r>
      <w:r w:rsidRPr="00273630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73630">
        <w:rPr>
          <w:rFonts w:ascii="GHEA Grapalat" w:hAnsi="GHEA Grapalat" w:cs="Arial Unicode"/>
          <w:color w:val="000000"/>
          <w:sz w:val="24"/>
          <w:szCs w:val="24"/>
          <w:lang w:val="en-US"/>
        </w:rPr>
        <w:t>վարչական</w:t>
      </w:r>
      <w:proofErr w:type="spellEnd"/>
      <w:r w:rsidRPr="00273630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73630">
        <w:rPr>
          <w:rFonts w:ascii="GHEA Grapalat" w:hAnsi="GHEA Grapalat" w:cs="Arial Unicode"/>
          <w:color w:val="000000"/>
          <w:sz w:val="24"/>
          <w:szCs w:val="24"/>
          <w:lang w:val="en-US"/>
        </w:rPr>
        <w:t>պատասխանատվություն</w:t>
      </w:r>
      <w:proofErr w:type="spellEnd"/>
      <w:r w:rsidRPr="00273630">
        <w:rPr>
          <w:rFonts w:ascii="GHEA Grapalat" w:hAnsi="GHEA Grapalat" w:cs="Arial Unicode"/>
          <w:color w:val="000000"/>
          <w:sz w:val="24"/>
          <w:szCs w:val="24"/>
        </w:rPr>
        <w:t xml:space="preserve">: </w:t>
      </w:r>
      <w:r w:rsidRPr="00273630">
        <w:rPr>
          <w:rFonts w:ascii="GHEA Grapalat" w:hAnsi="GHEA Grapalat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273630">
        <w:rPr>
          <w:rFonts w:ascii="GHEA Grapalat" w:hAnsi="GHEA Grapalat"/>
          <w:sz w:val="24"/>
          <w:szCs w:val="24"/>
          <w:lang w:val="hy-AM"/>
        </w:rPr>
        <w:t>-րդ</w:t>
      </w:r>
      <w:r w:rsidR="00712D6E">
        <w:rPr>
          <w:rFonts w:ascii="GHEA Grapalat" w:hAnsi="GHEA Grapalat"/>
          <w:sz w:val="24"/>
          <w:szCs w:val="24"/>
          <w:lang w:val="hy-AM"/>
        </w:rPr>
        <w:t xml:space="preserve"> և 3-րդ</w:t>
      </w:r>
      <w:r w:rsidRPr="00273630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712D6E">
        <w:rPr>
          <w:rFonts w:ascii="GHEA Grapalat" w:hAnsi="GHEA Grapalat"/>
          <w:sz w:val="24"/>
          <w:szCs w:val="24"/>
          <w:lang w:val="hy-AM"/>
        </w:rPr>
        <w:t>ներ</w:t>
      </w:r>
      <w:r w:rsidRPr="00273630">
        <w:rPr>
          <w:rFonts w:ascii="GHEA Grapalat" w:hAnsi="GHEA Grapalat"/>
          <w:sz w:val="24"/>
          <w:szCs w:val="24"/>
          <w:lang w:val="hy-AM"/>
        </w:rPr>
        <w:t>ով</w:t>
      </w:r>
      <w:r w:rsidRPr="002736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3630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Pr="002736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/>
          <w:sz w:val="24"/>
          <w:szCs w:val="24"/>
        </w:rPr>
        <w:t xml:space="preserve"> </w:t>
      </w:r>
      <w:r w:rsidRPr="00273630">
        <w:rPr>
          <w:rFonts w:ascii="GHEA Grapalat" w:hAnsi="GHEA Grapalat"/>
          <w:sz w:val="24"/>
          <w:szCs w:val="24"/>
          <w:lang w:val="en-US"/>
        </w:rPr>
        <w:t>կ</w:t>
      </w:r>
      <w:r w:rsidRPr="00273630">
        <w:rPr>
          <w:rFonts w:ascii="GHEA Grapalat" w:hAnsi="GHEA Grapalat"/>
          <w:sz w:val="24"/>
          <w:szCs w:val="24"/>
          <w:lang w:val="hy-AM"/>
        </w:rPr>
        <w:t xml:space="preserve">արգավորումների սահմանման նպատակը </w:t>
      </w:r>
      <w:r w:rsidRPr="00273630">
        <w:rPr>
          <w:rFonts w:ascii="GHEA Grapalat" w:hAnsi="GHEA Grapalat" w:cs="Sylfaen"/>
          <w:bCs/>
          <w:sz w:val="24"/>
          <w:szCs w:val="24"/>
          <w:lang w:val="hy-AM"/>
        </w:rPr>
        <w:t>լողափերում</w:t>
      </w:r>
      <w:r w:rsidRPr="00273630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Cs/>
          <w:sz w:val="24"/>
          <w:szCs w:val="24"/>
          <w:lang w:val="hy-AM"/>
        </w:rPr>
        <w:t>հանգստացողների</w:t>
      </w:r>
      <w:r w:rsidRPr="00273630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273630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Cs/>
          <w:sz w:val="24"/>
          <w:szCs w:val="24"/>
          <w:lang w:val="hy-AM"/>
        </w:rPr>
        <w:t>լողացողների</w:t>
      </w:r>
      <w:r w:rsidRPr="00273630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Cs/>
          <w:sz w:val="24"/>
          <w:szCs w:val="24"/>
          <w:lang w:val="hy-AM"/>
        </w:rPr>
        <w:t xml:space="preserve">անվտանգությունը ապահովելն է, Սևանա լճում արդյունագործական որսի ընթացքում թույլատրված ռեսուրսի օգտագործման  </w:t>
      </w:r>
      <w:r w:rsidRPr="00E12BF0">
        <w:rPr>
          <w:rFonts w:ascii="GHEA Grapalat" w:hAnsi="GHEA Grapalat" w:cs="Sylfaen"/>
          <w:bCs/>
          <w:sz w:val="24"/>
          <w:szCs w:val="24"/>
          <w:lang w:val="hy-AM"/>
        </w:rPr>
        <w:t>նկատմամբ պատշաճ մակարդակով հսկողություն և վերահսկողություն իրականացնելն է, ինչպես նաև իրավախախտումների նկատմամբ կանխարգելիչ քաղաքականության վարումը</w:t>
      </w:r>
      <w:r w:rsidRPr="00E12BF0">
        <w:rPr>
          <w:rFonts w:ascii="GHEA Grapalat" w:hAnsi="GHEA Grapalat" w:cs="Arial"/>
          <w:bCs/>
          <w:sz w:val="24"/>
          <w:szCs w:val="24"/>
          <w:lang w:val="hy-AM"/>
        </w:rPr>
        <w:t>:</w:t>
      </w:r>
      <w:r w:rsidRPr="00E12BF0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="00712D6E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712D6E">
        <w:rPr>
          <w:rFonts w:ascii="GHEA Grapalat" w:hAnsi="GHEA Grapalat"/>
          <w:sz w:val="24"/>
          <w:szCs w:val="24"/>
          <w:lang w:val="hy-AM"/>
        </w:rPr>
        <w:t>4</w:t>
      </w:r>
      <w:r w:rsidRPr="00E12BF0">
        <w:rPr>
          <w:rFonts w:ascii="GHEA Grapalat" w:hAnsi="GHEA Grapalat"/>
          <w:sz w:val="24"/>
          <w:szCs w:val="24"/>
          <w:lang w:val="hy-AM"/>
        </w:rPr>
        <w:t xml:space="preserve">-րդ հոդվածով հստակեցվել է </w:t>
      </w:r>
      <w:r w:rsidRPr="00E12BF0">
        <w:rPr>
          <w:rFonts w:ascii="GHEA Grapalat" w:hAnsi="GHEA Grapalat" w:cs="Sylfaen"/>
          <w:sz w:val="24"/>
          <w:szCs w:val="24"/>
        </w:rPr>
        <w:t>Ջրային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համակարգերի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կառավարման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լիազորված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մարմնի</w:t>
      </w:r>
      <w:r w:rsidRPr="00E12BF0">
        <w:rPr>
          <w:rFonts w:ascii="GHEA Grapalat" w:hAnsi="GHEA Grapalat" w:cs="Sylfaen"/>
          <w:sz w:val="24"/>
          <w:szCs w:val="24"/>
          <w:lang w:val="hy-AM"/>
        </w:rPr>
        <w:t xml:space="preserve"> լիազորությունները՝ կապված </w:t>
      </w:r>
      <w:r w:rsidRPr="00E12BF0">
        <w:rPr>
          <w:rFonts w:ascii="GHEA Grapalat" w:hAnsi="GHEA Grapalat" w:cs="Sylfaen"/>
          <w:sz w:val="24"/>
          <w:szCs w:val="24"/>
        </w:rPr>
        <w:t>Ջրային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համակարգերի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կառավարման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լիազորված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մարմնին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կամ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այդ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մարմնի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համակարգի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կազմակերպություններին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հանձնված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ջրային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համակարգերի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մասով նախատեսված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վարչական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իրավախախտումների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վերաբերյալ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գործեր</w:t>
      </w:r>
      <w:r w:rsidRPr="00E12BF0">
        <w:rPr>
          <w:rFonts w:ascii="GHEA Grapalat" w:hAnsi="GHEA Grapalat" w:cs="Sylfaen"/>
          <w:sz w:val="24"/>
          <w:szCs w:val="24"/>
          <w:lang w:val="hy-AM"/>
        </w:rPr>
        <w:t>ի</w:t>
      </w:r>
      <w:r w:rsidRPr="00E12BF0">
        <w:rPr>
          <w:rFonts w:ascii="Courier New" w:hAnsi="Courier New" w:cs="Courier New"/>
          <w:sz w:val="24"/>
          <w:szCs w:val="24"/>
          <w:lang w:val="af-ZA"/>
        </w:rPr>
        <w:t> </w:t>
      </w:r>
      <w:r w:rsidRPr="00E12BF0">
        <w:rPr>
          <w:rFonts w:ascii="GHEA Grapalat" w:hAnsi="GHEA Grapalat" w:cs="Sylfaen"/>
          <w:sz w:val="24"/>
          <w:szCs w:val="24"/>
        </w:rPr>
        <w:t>քննու</w:t>
      </w:r>
      <w:r w:rsidRPr="00E12BF0">
        <w:rPr>
          <w:rFonts w:ascii="GHEA Grapalat" w:hAnsi="GHEA Grapalat" w:cs="Sylfaen"/>
          <w:sz w:val="24"/>
          <w:szCs w:val="24"/>
          <w:lang w:val="hy-AM"/>
        </w:rPr>
        <w:t>թյան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և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վարչական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տույժեր</w:t>
      </w:r>
      <w:r w:rsidRPr="00E12BF0">
        <w:rPr>
          <w:rFonts w:ascii="GHEA Grapalat" w:hAnsi="GHEA Grapalat" w:cs="Franklin Gothic Medium Cond"/>
          <w:sz w:val="24"/>
          <w:szCs w:val="24"/>
          <w:lang w:val="af-ZA"/>
        </w:rPr>
        <w:t xml:space="preserve"> </w:t>
      </w:r>
      <w:r w:rsidRPr="00E12BF0">
        <w:rPr>
          <w:rFonts w:ascii="GHEA Grapalat" w:hAnsi="GHEA Grapalat" w:cs="Sylfaen"/>
          <w:sz w:val="24"/>
          <w:szCs w:val="24"/>
        </w:rPr>
        <w:t>նշանակ</w:t>
      </w:r>
      <w:r w:rsidRPr="00E12BF0">
        <w:rPr>
          <w:rFonts w:ascii="GHEA Grapalat" w:hAnsi="GHEA Grapalat" w:cs="Sylfaen"/>
          <w:sz w:val="24"/>
          <w:szCs w:val="24"/>
          <w:lang w:val="hy-AM"/>
        </w:rPr>
        <w:t>ել</w:t>
      </w:r>
      <w:r w:rsidRPr="00E12BF0">
        <w:rPr>
          <w:rFonts w:ascii="GHEA Grapalat" w:hAnsi="GHEA Grapalat" w:cs="Sylfaen"/>
          <w:sz w:val="24"/>
          <w:szCs w:val="24"/>
        </w:rPr>
        <w:t>ու</w:t>
      </w:r>
      <w:r w:rsidRPr="00E12BF0">
        <w:rPr>
          <w:rFonts w:ascii="GHEA Grapalat" w:hAnsi="GHEA Grapalat" w:cs="Sylfaen"/>
          <w:sz w:val="24"/>
          <w:szCs w:val="24"/>
          <w:lang w:val="hy-AM"/>
        </w:rPr>
        <w:t xml:space="preserve"> հետ։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A3A0F" w:rsidRPr="00273630" w:rsidRDefault="003A3A0F" w:rsidP="003A3A0F">
      <w:pPr>
        <w:shd w:val="clear" w:color="auto" w:fill="FFFFFF"/>
        <w:tabs>
          <w:tab w:val="left" w:pos="10170"/>
        </w:tabs>
        <w:spacing w:after="225" w:line="240" w:lineRule="auto"/>
        <w:ind w:left="142" w:firstLine="425"/>
        <w:jc w:val="both"/>
        <w:textAlignment w:val="baseline"/>
        <w:rPr>
          <w:rFonts w:ascii="GHEA Grapalat" w:hAnsi="GHEA Grapalat" w:cs="Arial Unicode"/>
          <w:color w:val="000000"/>
          <w:sz w:val="24"/>
          <w:szCs w:val="24"/>
          <w:lang w:val="hy-AM"/>
        </w:rPr>
      </w:pPr>
    </w:p>
    <w:p w:rsidR="003A3A0F" w:rsidRPr="00273630" w:rsidRDefault="003A3A0F" w:rsidP="003A3A0F">
      <w:pPr>
        <w:numPr>
          <w:ilvl w:val="0"/>
          <w:numId w:val="3"/>
        </w:numPr>
        <w:shd w:val="clear" w:color="auto" w:fill="FFFFFF"/>
        <w:spacing w:after="0" w:line="240" w:lineRule="auto"/>
        <w:ind w:left="142" w:right="284" w:firstLine="425"/>
        <w:jc w:val="both"/>
        <w:textAlignment w:val="baseline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Նախագծի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մշակման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գործընթացում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ներգրավված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ինստիտուտները</w:t>
      </w:r>
      <w:r w:rsidRPr="00273630">
        <w:rPr>
          <w:rFonts w:ascii="GHEA Grapalat" w:eastAsia="Times New Roman" w:hAnsi="GHEA Grapalat" w:cs="Arial"/>
          <w:b/>
          <w:color w:val="000000"/>
          <w:sz w:val="24"/>
          <w:szCs w:val="24"/>
          <w:u w:val="single"/>
          <w:lang w:val="hy-AM" w:eastAsia="ru-RU"/>
        </w:rPr>
        <w:t>,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u w:val="single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անձինք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և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նրանց</w:t>
      </w:r>
      <w:r w:rsidRPr="00273630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27363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ru-RU"/>
        </w:rPr>
        <w:t>դիրքորոշումը</w:t>
      </w:r>
    </w:p>
    <w:p w:rsidR="003A3A0F" w:rsidRPr="00273630" w:rsidRDefault="003A3A0F" w:rsidP="003A3A0F">
      <w:pPr>
        <w:shd w:val="clear" w:color="auto" w:fill="FFFFFF"/>
        <w:spacing w:after="225" w:line="240" w:lineRule="auto"/>
        <w:ind w:left="142" w:right="284" w:firstLine="425"/>
        <w:textAlignment w:val="baseline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Նախագիծը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մշակվել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շրջակա միջավայրի 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նախարարության</w:t>
      </w:r>
      <w:r w:rsidRPr="00273630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27363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կողմից</w:t>
      </w:r>
      <w:r w:rsidRPr="0027363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:rsidR="003A3A0F" w:rsidRPr="00273630" w:rsidRDefault="003A3A0F" w:rsidP="003A3A0F">
      <w:pPr>
        <w:pStyle w:val="NormalWeb"/>
        <w:spacing w:before="0" w:beforeAutospacing="0" w:after="0" w:afterAutospacing="0" w:line="276" w:lineRule="auto"/>
        <w:ind w:left="142" w:firstLine="425"/>
        <w:jc w:val="both"/>
        <w:rPr>
          <w:rFonts w:ascii="GHEA Grapalat" w:hAnsi="GHEA Grapalat" w:cs="Sylfaen"/>
          <w:b/>
          <w:bCs/>
          <w:color w:val="000000"/>
          <w:u w:val="single"/>
          <w:lang w:val="hy-AM"/>
        </w:rPr>
      </w:pPr>
      <w:r w:rsidRPr="00273630">
        <w:rPr>
          <w:rFonts w:ascii="GHEA Grapalat" w:hAnsi="GHEA Grapalat" w:cs="GHEA Grapalat"/>
          <w:b/>
          <w:bCs/>
          <w:color w:val="000000"/>
          <w:u w:val="single"/>
          <w:lang w:val="hy-AM"/>
        </w:rPr>
        <w:t xml:space="preserve">4. </w:t>
      </w:r>
      <w:r w:rsidRPr="00273630">
        <w:rPr>
          <w:rFonts w:ascii="GHEA Grapalat" w:hAnsi="GHEA Grapalat" w:cs="Sylfaen"/>
          <w:b/>
          <w:bCs/>
          <w:color w:val="000000"/>
          <w:u w:val="single"/>
          <w:lang w:val="hy-AM"/>
        </w:rPr>
        <w:t>Ակնկալվող</w:t>
      </w:r>
      <w:r w:rsidRPr="00273630">
        <w:rPr>
          <w:rFonts w:ascii="GHEA Grapalat" w:hAnsi="GHEA Grapalat" w:cs="Arial"/>
          <w:b/>
          <w:bCs/>
          <w:color w:val="000000"/>
          <w:u w:val="single"/>
          <w:lang w:val="hy-AM"/>
        </w:rPr>
        <w:t xml:space="preserve"> </w:t>
      </w:r>
      <w:r w:rsidRPr="00273630">
        <w:rPr>
          <w:rFonts w:ascii="GHEA Grapalat" w:hAnsi="GHEA Grapalat" w:cs="Sylfaen"/>
          <w:b/>
          <w:bCs/>
          <w:color w:val="000000"/>
          <w:u w:val="single"/>
          <w:lang w:val="hy-AM"/>
        </w:rPr>
        <w:t>արդյունքը</w:t>
      </w:r>
    </w:p>
    <w:p w:rsidR="003A3A0F" w:rsidRPr="00273630" w:rsidRDefault="003A3A0F" w:rsidP="003A3A0F">
      <w:pPr>
        <w:pStyle w:val="NormalWeb"/>
        <w:spacing w:before="0" w:beforeAutospacing="0" w:after="0" w:afterAutospacing="0"/>
        <w:ind w:left="142" w:firstLine="425"/>
        <w:jc w:val="both"/>
        <w:rPr>
          <w:rFonts w:ascii="GHEA Grapalat" w:hAnsi="GHEA Grapalat" w:cs="Sylfaen"/>
          <w:b/>
          <w:bCs/>
          <w:color w:val="000000"/>
          <w:u w:val="single"/>
          <w:lang w:val="hy-AM"/>
        </w:rPr>
      </w:pPr>
      <w:proofErr w:type="spellStart"/>
      <w:r w:rsidRPr="00273630">
        <w:rPr>
          <w:rFonts w:ascii="GHEA Grapalat" w:hAnsi="GHEA Grapalat" w:cs="Sylfaen"/>
          <w:color w:val="000000"/>
          <w:lang w:val="fr-FR"/>
        </w:rPr>
        <w:t>Նախագծի</w:t>
      </w:r>
      <w:proofErr w:type="spellEnd"/>
      <w:r w:rsidRPr="00273630">
        <w:rPr>
          <w:rFonts w:ascii="GHEA Grapalat" w:hAnsi="GHEA Grapalat" w:cs="Arial"/>
          <w:color w:val="000000"/>
          <w:lang w:val="fr-FR"/>
        </w:rPr>
        <w:t xml:space="preserve"> </w:t>
      </w:r>
      <w:proofErr w:type="spellStart"/>
      <w:r w:rsidRPr="00273630">
        <w:rPr>
          <w:rFonts w:ascii="GHEA Grapalat" w:hAnsi="GHEA Grapalat" w:cs="Sylfaen"/>
          <w:color w:val="000000"/>
          <w:lang w:val="fr-FR"/>
        </w:rPr>
        <w:t>ընդունմամբ</w:t>
      </w:r>
      <w:proofErr w:type="spellEnd"/>
      <w:r w:rsidRPr="00273630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273630">
        <w:rPr>
          <w:rFonts w:ascii="GHEA Grapalat" w:hAnsi="GHEA Grapalat" w:cs="Sylfaen"/>
          <w:color w:val="000000"/>
          <w:lang w:val="fr-FR"/>
        </w:rPr>
        <w:t>կսահմանվի</w:t>
      </w:r>
      <w:proofErr w:type="spellEnd"/>
      <w:r w:rsidRPr="00273630">
        <w:rPr>
          <w:rFonts w:ascii="GHEA Grapalat" w:hAnsi="GHEA Grapalat" w:cs="Sylfaen"/>
          <w:color w:val="000000"/>
          <w:lang w:val="fr-FR"/>
        </w:rPr>
        <w:t xml:space="preserve">  </w:t>
      </w:r>
      <w:proofErr w:type="spellStart"/>
      <w:r w:rsidRPr="00273630">
        <w:rPr>
          <w:rFonts w:ascii="GHEA Grapalat" w:hAnsi="GHEA Grapalat" w:cs="Sylfaen"/>
          <w:color w:val="000000"/>
          <w:lang w:val="fr-FR"/>
        </w:rPr>
        <w:t>վարչական</w:t>
      </w:r>
      <w:proofErr w:type="spellEnd"/>
      <w:r w:rsidRPr="00273630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273630">
        <w:rPr>
          <w:rFonts w:ascii="GHEA Grapalat" w:hAnsi="GHEA Grapalat" w:cs="Sylfaen"/>
          <w:color w:val="000000"/>
          <w:lang w:val="fr-FR"/>
        </w:rPr>
        <w:t>պատասխանատվություն</w:t>
      </w:r>
      <w:proofErr w:type="spellEnd"/>
      <w:r w:rsidRPr="00273630">
        <w:rPr>
          <w:rFonts w:ascii="GHEA Grapalat" w:hAnsi="GHEA Grapalat" w:cs="Sylfaen"/>
          <w:color w:val="000000"/>
          <w:lang w:val="fr-FR"/>
        </w:rPr>
        <w:t xml:space="preserve"> </w:t>
      </w:r>
      <w:r w:rsidRPr="00273630">
        <w:rPr>
          <w:rFonts w:ascii="GHEA Grapalat" w:hAnsi="GHEA Grapalat"/>
          <w:color w:val="000000"/>
          <w:lang w:val="hy-AM"/>
        </w:rPr>
        <w:t>տարափային(հեղեղային) ջրահեռացման և(կամ) ցամաքուրդային(դրենաժային) համակարգեր կեղտաջրեր (բացառությամբ համապատասխանաբար տարափային(հեղեղային) և ցամաքուրդային(դրենաժային) ջրերի) արտանետելու, կենտրոնացված ջրահեռացման համակարգ տարափային(հեղեղային) (բացառությամբ ջրահեռացման համակարգի շինարարական և վերակառուցման աշխատանքների նախագծային փաստաթղթերով նախատեսված դեպքերի) և(կամ) ցամաքուրդային(դրենաժային) ջրեր ընդունելու  և</w:t>
      </w:r>
      <w:r w:rsidRPr="00273630">
        <w:rPr>
          <w:rStyle w:val="apple-converted-space"/>
          <w:rFonts w:ascii="GHEA Grapalat" w:hAnsi="GHEA Grapalat"/>
          <w:color w:val="000000"/>
          <w:shd w:val="clear" w:color="auto" w:fill="FFFFFF"/>
          <w:lang w:val="hy-AM"/>
        </w:rPr>
        <w:t xml:space="preserve"> ոռոգման</w:t>
      </w:r>
      <w:r w:rsidRPr="00273630">
        <w:rPr>
          <w:rFonts w:ascii="GHEA Grapalat" w:hAnsi="GHEA Grapalat"/>
          <w:color w:val="000000"/>
          <w:lang w:val="hy-AM"/>
        </w:rPr>
        <w:t xml:space="preserve"> համակարգերի աղբոտման, աղտոտման համար: </w:t>
      </w:r>
    </w:p>
    <w:p w:rsidR="003A3A0F" w:rsidRPr="00273630" w:rsidRDefault="003A3A0F" w:rsidP="003A3A0F">
      <w:pPr>
        <w:spacing w:after="240" w:line="240" w:lineRule="auto"/>
        <w:ind w:left="142" w:right="284" w:firstLine="425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F1B40" w:rsidRDefault="003A3A0F" w:rsidP="003A3A0F">
      <w:pPr>
        <w:spacing w:after="240" w:line="240" w:lineRule="auto"/>
        <w:ind w:right="284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3A3A0F" w:rsidRPr="00273630" w:rsidRDefault="003A3A0F" w:rsidP="003A3A0F">
      <w:pPr>
        <w:tabs>
          <w:tab w:val="left" w:pos="4320"/>
        </w:tabs>
        <w:spacing w:after="0"/>
        <w:ind w:right="284"/>
        <w:jc w:val="center"/>
        <w:rPr>
          <w:rFonts w:ascii="GHEA Grapalat" w:eastAsia="Arial Unicode MS" w:hAnsi="GHEA Grapalat" w:cs="Arial Unicode MS"/>
          <w:b/>
          <w:color w:val="000000"/>
          <w:sz w:val="24"/>
          <w:szCs w:val="24"/>
          <w:lang w:val="hy-AM"/>
        </w:rPr>
      </w:pPr>
      <w:r w:rsidRPr="00273630">
        <w:rPr>
          <w:rFonts w:ascii="GHEA Grapalat" w:eastAsia="Arial Unicode MS" w:hAnsi="GHEA Grapalat" w:cs="Sylfaen"/>
          <w:b/>
          <w:color w:val="000000"/>
          <w:sz w:val="24"/>
          <w:szCs w:val="24"/>
          <w:lang w:val="hy-AM"/>
        </w:rPr>
        <w:t>ՏԵՂԵԿԱՆՔ</w:t>
      </w:r>
    </w:p>
    <w:p w:rsidR="003A3A0F" w:rsidRPr="00273630" w:rsidRDefault="003A3A0F" w:rsidP="003A3A0F">
      <w:pPr>
        <w:spacing w:after="0" w:line="240" w:lineRule="auto"/>
        <w:ind w:right="284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af-ZA"/>
        </w:rPr>
      </w:pP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ՎԱՐՉԱԿԱՆ  ԻՐԱՎԱԽԱԽՏՈՒՄՆԵՐԻ ՎԵՐԱԲԵՐՅԱԼ ՀԱՅԱՍՏԱՆԻ ՀԱՆՐԱՊԵՏՈՒԹՅԱՆ ՕՐԵՆՍԳՐՔՈՒՄ </w:t>
      </w:r>
      <w:r w:rsidR="009C6BA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ՓՈՓՈԽՈՒԹՅՈՒՆՆԵՐ ԵՎ ԼՐԱՑՈՒՄՆԵՐ 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ԿԱՏԱՐԵԼՈՒ ՄԱՍԻՆ</w:t>
      </w:r>
      <w:r w:rsidRPr="00273630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»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ՕՐԵՆՔԻ </w:t>
      </w:r>
      <w:r w:rsidRPr="00273630">
        <w:rPr>
          <w:rStyle w:val="Strong"/>
          <w:rFonts w:ascii="GHEA Grapalat" w:hAnsi="GHEA Grapalat" w:cs="Sylfaen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</w:t>
      </w:r>
      <w:r w:rsidRPr="00273630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273630">
        <w:rPr>
          <w:rFonts w:ascii="GHEA Grapalat" w:eastAsia="Arial Unicode MS" w:hAnsi="GHEA Grapalat" w:cs="Arial Unicode MS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273630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ԿԱՊԱԿՑՈՒԹՅԱՄԲ</w:t>
      </w:r>
      <w:r w:rsidRPr="00273630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ԱՅԼ</w:t>
      </w:r>
      <w:r w:rsidRPr="00273630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ՆՈՐՄԱՏԻՎ</w:t>
      </w:r>
      <w:r w:rsidRPr="00273630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ԻՐԱՎԱԿԱՆ</w:t>
      </w:r>
      <w:r w:rsidRPr="00273630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ԱԿՏԵՐԻ</w:t>
      </w:r>
      <w:r w:rsidRPr="00273630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273630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ԱՆՀՐԱԺԵՇՏՈՒԹՅԱՆ</w:t>
      </w:r>
      <w:r w:rsidRPr="00273630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3A3A0F" w:rsidRPr="00273630" w:rsidRDefault="003A3A0F" w:rsidP="003A3A0F">
      <w:pPr>
        <w:spacing w:after="0" w:line="240" w:lineRule="auto"/>
        <w:ind w:right="284" w:firstLine="426"/>
        <w:jc w:val="both"/>
        <w:rPr>
          <w:rFonts w:ascii="GHEA Grapalat" w:hAnsi="GHEA Grapalat" w:cs="Aramian"/>
          <w:color w:val="000000"/>
          <w:sz w:val="24"/>
          <w:szCs w:val="24"/>
          <w:lang w:val="hy-AM"/>
        </w:rPr>
      </w:pPr>
    </w:p>
    <w:p w:rsidR="003A3A0F" w:rsidRPr="00273630" w:rsidRDefault="003A3A0F" w:rsidP="003A3A0F">
      <w:pPr>
        <w:spacing w:after="0" w:line="240" w:lineRule="auto"/>
        <w:ind w:right="284" w:firstLine="426"/>
        <w:jc w:val="both"/>
        <w:rPr>
          <w:rStyle w:val="apple-style-span"/>
          <w:rFonts w:ascii="GHEA Grapalat" w:hAnsi="GHEA Grapalat"/>
          <w:color w:val="000000"/>
          <w:spacing w:val="-6"/>
          <w:sz w:val="24"/>
          <w:szCs w:val="24"/>
          <w:lang w:val="hy-AM"/>
        </w:rPr>
      </w:pPr>
      <w:r w:rsidRPr="0027363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</w:t>
      </w:r>
      <w:r w:rsidR="0099498E"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լրացումներ 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և </w:t>
      </w:r>
      <w:r w:rsidR="0099498E"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փոփոխություն 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կատարելու մասին</w:t>
      </w:r>
      <w:r w:rsidRPr="0027363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»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Օրենքի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նախագծի</w:t>
      </w:r>
      <w:r w:rsidRPr="00273630">
        <w:rPr>
          <w:rFonts w:ascii="GHEA Grapalat" w:hAnsi="GHEA Grapalat" w:cs="GHEA Grapalat"/>
          <w:color w:val="000000"/>
          <w:spacing w:val="-6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>ընդունումից</w:t>
      </w:r>
      <w:r w:rsidRPr="00273630">
        <w:rPr>
          <w:rFonts w:ascii="GHEA Grapalat" w:hAnsi="GHEA Grapalat" w:cs="GHEA Grapalat"/>
          <w:color w:val="000000"/>
          <w:spacing w:val="-6"/>
          <w:sz w:val="24"/>
          <w:szCs w:val="24"/>
          <w:lang w:val="af-ZA"/>
        </w:rPr>
        <w:t xml:space="preserve"> </w:t>
      </w:r>
      <w:r w:rsidRPr="00273630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>հետո</w:t>
      </w:r>
      <w:r w:rsidRPr="00273630">
        <w:rPr>
          <w:rFonts w:ascii="GHEA Grapalat" w:hAnsi="GHEA Grapalat" w:cs="GHEA Grapalat"/>
          <w:color w:val="000000"/>
          <w:spacing w:val="-6"/>
          <w:sz w:val="24"/>
          <w:szCs w:val="24"/>
          <w:lang w:val="af-ZA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նորմատիվ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իրավական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ակտերի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ընդունման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անհրաժեշտություն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չկա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af-ZA"/>
        </w:rPr>
        <w:t>:</w:t>
      </w:r>
    </w:p>
    <w:p w:rsidR="003A3A0F" w:rsidRPr="00273630" w:rsidRDefault="003A3A0F" w:rsidP="003A3A0F">
      <w:pPr>
        <w:spacing w:after="0" w:line="240" w:lineRule="auto"/>
        <w:ind w:right="284" w:firstLine="426"/>
        <w:jc w:val="both"/>
        <w:rPr>
          <w:rFonts w:ascii="GHEA Grapalat" w:hAnsi="GHEA Grapalat"/>
          <w:color w:val="000000"/>
          <w:spacing w:val="-6"/>
          <w:sz w:val="24"/>
          <w:szCs w:val="24"/>
          <w:lang w:val="hy-AM"/>
        </w:rPr>
      </w:pPr>
    </w:p>
    <w:p w:rsidR="003A3A0F" w:rsidRDefault="003A3A0F" w:rsidP="003A3A0F">
      <w:pPr>
        <w:spacing w:after="0" w:line="240" w:lineRule="auto"/>
        <w:ind w:right="284" w:firstLine="426"/>
        <w:jc w:val="both"/>
        <w:rPr>
          <w:rFonts w:ascii="GHEA Grapalat" w:hAnsi="GHEA Grapalat"/>
          <w:color w:val="000000"/>
          <w:spacing w:val="-6"/>
          <w:sz w:val="24"/>
          <w:szCs w:val="24"/>
          <w:lang w:val="hy-AM"/>
        </w:rPr>
      </w:pPr>
    </w:p>
    <w:p w:rsidR="003A3A0F" w:rsidRPr="00273630" w:rsidRDefault="003A3A0F" w:rsidP="003A3A0F">
      <w:pPr>
        <w:spacing w:after="0"/>
        <w:ind w:right="284"/>
        <w:jc w:val="center"/>
        <w:rPr>
          <w:rFonts w:ascii="GHEA Grapalat" w:eastAsia="Arial Unicode MS" w:hAnsi="GHEA Grapalat" w:cs="Arial Unicode MS"/>
          <w:b/>
          <w:color w:val="000000"/>
          <w:sz w:val="24"/>
          <w:szCs w:val="24"/>
          <w:lang w:val="hy-AM"/>
        </w:rPr>
      </w:pPr>
      <w:r w:rsidRPr="00273630">
        <w:rPr>
          <w:rFonts w:ascii="GHEA Grapalat" w:eastAsia="Arial Unicode MS" w:hAnsi="GHEA Grapalat" w:cs="Sylfaen"/>
          <w:b/>
          <w:color w:val="000000"/>
          <w:sz w:val="24"/>
          <w:szCs w:val="24"/>
          <w:lang w:val="hy-AM"/>
        </w:rPr>
        <w:t>ՏԵՂԵԿԱՆՔ</w:t>
      </w:r>
    </w:p>
    <w:p w:rsidR="003A3A0F" w:rsidRPr="00273630" w:rsidRDefault="003A3A0F" w:rsidP="003A3A0F">
      <w:pPr>
        <w:spacing w:after="0" w:line="240" w:lineRule="auto"/>
        <w:ind w:left="360" w:right="284"/>
        <w:jc w:val="center"/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</w:pP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ՎԱՐՉԱԿԱՆ  ԻՐԱՎԱԽԱԽՏՈՒՄՆԵՐԻ ՎԵՐԱԲԵՐՅԱԼ ՀԱՅԱՍՏԱՆԻ ՀԱՆՐԱՊԵՏՈՒԹՅԱՆ ՕՐԵՆՍԳՐՔՈՒՄ </w:t>
      </w:r>
      <w:r w:rsidR="009C6BA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ՓՈՓՈԽՈՒԹՅՈՒՆՆԵՐ ԵՎ ԼՐԱՑՈՒՄՆԵՐ 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ԿԱՏԱՐԵԼՈՒ ՄԱՍԻՆ</w:t>
      </w:r>
      <w:r w:rsidRPr="00273630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»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ՕՐԵՆՔԻ </w:t>
      </w:r>
      <w:r w:rsidRPr="00273630">
        <w:rPr>
          <w:rStyle w:val="Strong"/>
          <w:rFonts w:ascii="GHEA Grapalat" w:hAnsi="GHEA Grapalat" w:cs="Sylfaen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</w:t>
      </w:r>
      <w:r w:rsidRPr="00273630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 ԿԱՊԱԿՑՈՒԹՅԱՄԲ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ՊԵՏԱԿԱՆ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ԿԱՄ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ՏԵՂԱԿԱՆ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ԻՆՔՆԱԿԱՌԱՎԱՐՄԱՆ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ՄԱՐՄՆԻ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ԲՅՈՒՋԵՈՒՄ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ԾԱԽՍԵՐԻ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ԵՎ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ԵԿԱՄՈՒՏՆԵՐԻ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ԱՎԵԼԱՑՄԱՆ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ԿԱՄ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ՆՎԱԶԵՑՄԱՆ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 xml:space="preserve"> </w:t>
      </w:r>
    </w:p>
    <w:p w:rsidR="003A3A0F" w:rsidRPr="00273630" w:rsidRDefault="003A3A0F" w:rsidP="003A3A0F">
      <w:pPr>
        <w:pStyle w:val="BodyText"/>
        <w:spacing w:line="240" w:lineRule="auto"/>
        <w:ind w:left="-35" w:right="284" w:firstLine="461"/>
        <w:jc w:val="both"/>
        <w:rPr>
          <w:rFonts w:ascii="GHEA Grapalat" w:eastAsia="Arial Unicode MS" w:hAnsi="GHEA Grapalat" w:cs="Tahoma"/>
          <w:color w:val="000000"/>
          <w:sz w:val="24"/>
          <w:szCs w:val="24"/>
          <w:lang w:val="hy-AM"/>
        </w:rPr>
      </w:pPr>
      <w:r w:rsidRPr="0027363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</w:t>
      </w:r>
      <w:r w:rsidR="0099498E"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լրացումներ 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և </w:t>
      </w:r>
      <w:r w:rsidR="0099498E"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փոփոխություն 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կատարելու մասին</w:t>
      </w:r>
      <w:r w:rsidRPr="0027363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»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Օրենքի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նախագծի ընդունման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կապակցությամբ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տեղական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ինքնակառավարման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մարմնի</w:t>
      </w:r>
      <w:r w:rsidRPr="00273630">
        <w:rPr>
          <w:rFonts w:ascii="GHEA Grapalat" w:hAnsi="GHEA Grapalat" w:cs="GHEA Grapalat"/>
          <w:color w:val="000000"/>
          <w:spacing w:val="-6"/>
          <w:sz w:val="24"/>
          <w:szCs w:val="24"/>
          <w:lang w:val="af-ZA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բյուջեում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նվազեցում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27363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: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Վարչական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պատասխանատվության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կիրառման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դեպքում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նախատեսվում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է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պետական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բյուջեների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եկամտային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մասի</w:t>
      </w:r>
      <w:r w:rsidRPr="00273630"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eastAsia="Arial Unicode MS" w:hAnsi="GHEA Grapalat" w:cs="Sylfaen"/>
          <w:color w:val="000000"/>
          <w:sz w:val="24"/>
          <w:szCs w:val="24"/>
          <w:lang w:val="hy-AM"/>
        </w:rPr>
        <w:t>ավելացում</w:t>
      </w:r>
      <w:r w:rsidRPr="00273630">
        <w:rPr>
          <w:rFonts w:ascii="GHEA Grapalat" w:eastAsia="Arial Unicode MS" w:hAnsi="GHEA Grapalat" w:cs="Tahoma"/>
          <w:color w:val="000000"/>
          <w:sz w:val="24"/>
          <w:szCs w:val="24"/>
          <w:lang w:val="hy-AM"/>
        </w:rPr>
        <w:t>։</w:t>
      </w:r>
    </w:p>
    <w:p w:rsidR="003A3A0F" w:rsidRPr="00273630" w:rsidRDefault="003A3A0F" w:rsidP="003A3A0F">
      <w:pPr>
        <w:pStyle w:val="BodyText"/>
        <w:spacing w:line="240" w:lineRule="auto"/>
        <w:ind w:left="-35" w:right="284" w:firstLine="461"/>
        <w:jc w:val="both"/>
        <w:rPr>
          <w:rFonts w:ascii="GHEA Grapalat" w:eastAsia="Arial Unicode MS" w:hAnsi="GHEA Grapalat" w:cs="Tahoma"/>
          <w:color w:val="000000"/>
          <w:sz w:val="24"/>
          <w:szCs w:val="24"/>
          <w:lang w:val="hy-AM"/>
        </w:rPr>
      </w:pPr>
    </w:p>
    <w:p w:rsidR="003A3A0F" w:rsidRPr="00273630" w:rsidRDefault="003A3A0F" w:rsidP="003A3A0F">
      <w:pPr>
        <w:pStyle w:val="BodyText"/>
        <w:spacing w:line="240" w:lineRule="auto"/>
        <w:ind w:left="-35" w:right="284" w:firstLine="461"/>
        <w:jc w:val="both"/>
        <w:rPr>
          <w:rFonts w:ascii="GHEA Grapalat" w:eastAsia="Arial Unicode MS" w:hAnsi="GHEA Grapalat" w:cs="Tahoma"/>
          <w:color w:val="000000"/>
          <w:sz w:val="24"/>
          <w:szCs w:val="24"/>
          <w:lang w:val="hy-AM"/>
        </w:rPr>
      </w:pPr>
    </w:p>
    <w:p w:rsidR="003A3A0F" w:rsidRPr="00273630" w:rsidRDefault="003A3A0F" w:rsidP="003A3A0F">
      <w:pPr>
        <w:tabs>
          <w:tab w:val="left" w:pos="4320"/>
          <w:tab w:val="left" w:pos="4500"/>
        </w:tabs>
        <w:spacing w:after="0" w:line="240" w:lineRule="auto"/>
        <w:ind w:right="426" w:firstLine="851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                                             ՏԵՂԵԿԱՆՔ</w:t>
      </w:r>
    </w:p>
    <w:p w:rsidR="003A3A0F" w:rsidRPr="00273630" w:rsidRDefault="003A3A0F" w:rsidP="003A3A0F">
      <w:pPr>
        <w:spacing w:after="0" w:line="240" w:lineRule="auto"/>
        <w:ind w:right="426" w:firstLine="851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ՎԱՐՉԱԿԱՆ  ԻՐԱՎԱԽԱԽՏՈՒՄՆԵՐԻ ՎԵՐԱԲԵՐՅԱԼ ՀԱՅԱՍՏԱՆԻ ՀԱՆՐԱՊԵՏՈՒԹՅԱՆ ՕՐԵՆՍԳՐՔՈՒՄ </w:t>
      </w:r>
      <w:r w:rsidR="009C6BA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ՓՈՓՈԽՈՒԹՅՈՒՆՆԵՐ ԵՎ ԼՐԱՑՈՒՄՆԵՐ 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ԿԱՏԱՐԵԼՈՒ ՄԱՍԻՆ</w:t>
      </w:r>
      <w:r w:rsidRPr="00273630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»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ՕՐԵՆՔԻ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Pr="0027363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ՄՇԱԿՄԱՆԸ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ԵՎ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ՔՆՆԱՐԿՄԱՆԸ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ՀԱՍԱՐԱԿՈՒԹՅԱՆ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ՄԱՍՆԱԿՑՈՒԹՅԱՆ</w:t>
      </w:r>
      <w:r w:rsidRPr="002736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3A3A0F" w:rsidRPr="00273630" w:rsidRDefault="003A3A0F" w:rsidP="003A3A0F">
      <w:pPr>
        <w:spacing w:after="0" w:line="240" w:lineRule="auto"/>
        <w:ind w:right="426" w:firstLine="851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3A3A0F" w:rsidRPr="00273630" w:rsidRDefault="003A3A0F" w:rsidP="003A3A0F">
      <w:pPr>
        <w:spacing w:after="0" w:line="240" w:lineRule="auto"/>
        <w:ind w:right="426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7363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լրացումներ </w:t>
      </w:r>
      <w:r w:rsidR="00017BBC"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և փոփոխություն 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կատարելու մասին</w:t>
      </w:r>
      <w:r w:rsidRPr="0027363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»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Օրենքի</w:t>
      </w:r>
      <w:r w:rsidRPr="002736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նախագիծը</w:t>
      </w:r>
      <w:r w:rsidRPr="0027363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pt-PT"/>
        </w:rPr>
        <w:t xml:space="preserve">հասանելի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273630">
        <w:rPr>
          <w:rFonts w:ascii="GHEA Grapalat" w:hAnsi="GHEA Grapalat" w:cs="Sylfaen"/>
          <w:color w:val="000000"/>
          <w:sz w:val="24"/>
          <w:szCs w:val="24"/>
          <w:lang w:val="pt-PT"/>
        </w:rPr>
        <w:t xml:space="preserve"> </w:t>
      </w:r>
      <w:hyperlink r:id="rId5" w:history="1">
        <w:r w:rsidRPr="00273630">
          <w:rPr>
            <w:rStyle w:val="Hyperlink"/>
            <w:rFonts w:ascii="GHEA Grapalat" w:hAnsi="GHEA Grapalat"/>
            <w:noProof/>
            <w:color w:val="000000"/>
            <w:sz w:val="24"/>
            <w:szCs w:val="24"/>
            <w:shd w:val="clear" w:color="auto" w:fill="FFFFFF"/>
            <w:lang w:val="hy-AM"/>
          </w:rPr>
          <w:t>www.e-draft.am</w:t>
        </w:r>
      </w:hyperlink>
      <w:r w:rsidRPr="0027363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իրավական</w:t>
      </w:r>
      <w:r w:rsidRPr="00273630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ակտերի</w:t>
      </w:r>
      <w:r w:rsidRPr="00273630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նախագծերի</w:t>
      </w:r>
      <w:r w:rsidRPr="00273630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հրապարակման</w:t>
      </w:r>
      <w:r w:rsidRPr="00273630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միասնական</w:t>
      </w:r>
      <w:r w:rsidRPr="00273630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273630">
        <w:rPr>
          <w:rFonts w:ascii="GHEA Grapalat" w:hAnsi="GHEA Grapalat" w:cs="Sylfaen"/>
          <w:color w:val="000000"/>
          <w:sz w:val="24"/>
          <w:szCs w:val="24"/>
          <w:lang w:val="hy-AM"/>
        </w:rPr>
        <w:t>կայքում:</w:t>
      </w:r>
    </w:p>
    <w:p w:rsidR="003A3A0F" w:rsidRPr="00273630" w:rsidRDefault="003A3A0F" w:rsidP="003A3A0F">
      <w:pPr>
        <w:pStyle w:val="BodyText"/>
        <w:spacing w:line="240" w:lineRule="auto"/>
        <w:ind w:left="-35" w:firstLine="602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3A3A0F" w:rsidRPr="00273630" w:rsidRDefault="003A3A0F" w:rsidP="003A3A0F">
      <w:pPr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A3A0F" w:rsidRPr="00273630" w:rsidRDefault="003A3A0F" w:rsidP="003A3A0F">
      <w:pPr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70EFB" w:rsidRPr="002F1B40" w:rsidRDefault="00D70EFB">
      <w:pPr>
        <w:rPr>
          <w:lang w:val="hy-AM"/>
        </w:rPr>
      </w:pPr>
    </w:p>
    <w:sectPr w:rsidR="00D70EFB" w:rsidRPr="002F1B40" w:rsidSect="003A3A0F">
      <w:pgSz w:w="11906" w:h="16838"/>
      <w:pgMar w:top="1440" w:right="746" w:bottom="810" w:left="99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Aramian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914F9"/>
    <w:multiLevelType w:val="multilevel"/>
    <w:tmpl w:val="A6AECF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CC67A5"/>
    <w:multiLevelType w:val="multilevel"/>
    <w:tmpl w:val="C9E6FB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E111FA"/>
    <w:multiLevelType w:val="multilevel"/>
    <w:tmpl w:val="8A8EE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A3A0F"/>
    <w:rsid w:val="00017BBC"/>
    <w:rsid w:val="000505F9"/>
    <w:rsid w:val="00170A6B"/>
    <w:rsid w:val="001974BB"/>
    <w:rsid w:val="002F1B40"/>
    <w:rsid w:val="003A3A0F"/>
    <w:rsid w:val="00483961"/>
    <w:rsid w:val="00712D6E"/>
    <w:rsid w:val="007654F0"/>
    <w:rsid w:val="008D231C"/>
    <w:rsid w:val="00962322"/>
    <w:rsid w:val="0099498E"/>
    <w:rsid w:val="009C6BAA"/>
    <w:rsid w:val="00AF77E0"/>
    <w:rsid w:val="00B90060"/>
    <w:rsid w:val="00C81671"/>
    <w:rsid w:val="00D70EFB"/>
    <w:rsid w:val="00E12BF0"/>
    <w:rsid w:val="00E82528"/>
    <w:rsid w:val="00F70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A0F"/>
    <w:rPr>
      <w:rFonts w:ascii="Calibri" w:eastAsia="Batang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A3A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3A3A0F"/>
    <w:rPr>
      <w:b/>
      <w:bCs/>
    </w:rPr>
  </w:style>
  <w:style w:type="character" w:customStyle="1" w:styleId="apple-converted-space">
    <w:name w:val="apple-converted-space"/>
    <w:basedOn w:val="DefaultParagraphFont"/>
    <w:rsid w:val="003A3A0F"/>
  </w:style>
  <w:style w:type="character" w:customStyle="1" w:styleId="apple-style-span">
    <w:name w:val="apple-style-span"/>
    <w:rsid w:val="003A3A0F"/>
    <w:rPr>
      <w:rFonts w:cs="Times New Roman"/>
    </w:rPr>
  </w:style>
  <w:style w:type="paragraph" w:styleId="BodyText">
    <w:name w:val="Body Text"/>
    <w:basedOn w:val="Normal"/>
    <w:link w:val="BodyTextChar"/>
    <w:uiPriority w:val="99"/>
    <w:unhideWhenUsed/>
    <w:rsid w:val="003A3A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A3A0F"/>
    <w:rPr>
      <w:rFonts w:ascii="Calibri" w:eastAsia="Batang" w:hAnsi="Calibri" w:cs="Times New Roman"/>
      <w:lang w:val="ru-RU"/>
    </w:rPr>
  </w:style>
  <w:style w:type="character" w:styleId="Hyperlink">
    <w:name w:val="Hyperlink"/>
    <w:semiHidden/>
    <w:unhideWhenUsed/>
    <w:rsid w:val="003A3A0F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743</Words>
  <Characters>4240</Characters>
  <Application>Microsoft Office Word</Application>
  <DocSecurity>0</DocSecurity>
  <Lines>35</Lines>
  <Paragraphs>9</Paragraphs>
  <ScaleCrop>false</ScaleCrop>
  <Company/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TatshatH</dc:creator>
  <cp:keywords>https://mul2-mnp.gov.am/tasks/94724/oneclick/3Himnavorum.docx?token=f5dcbe38dddeefc774bf4ddcfb5dd43f</cp:keywords>
  <dc:description/>
  <cp:lastModifiedBy>TatshatH</cp:lastModifiedBy>
  <cp:revision>19</cp:revision>
  <dcterms:created xsi:type="dcterms:W3CDTF">2020-07-09T07:27:00Z</dcterms:created>
  <dcterms:modified xsi:type="dcterms:W3CDTF">2021-02-15T13:58:00Z</dcterms:modified>
</cp:coreProperties>
</file>