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269" w:rsidRDefault="00172971" w:rsidP="002E4BCA">
      <w:pPr>
        <w:spacing w:after="120"/>
        <w:jc w:val="right"/>
        <w:rPr>
          <w:rFonts w:ascii="GHEA Grapalat" w:hAnsi="GHEA Grapalat"/>
          <w:b/>
          <w:i/>
          <w:u w:val="single"/>
          <w:lang w:val="hy-AM"/>
        </w:rPr>
      </w:pPr>
      <w:r w:rsidRPr="00172971">
        <w:rPr>
          <w:rFonts w:ascii="GHEA Grapalat" w:hAnsi="GHEA Grapalat"/>
          <w:b/>
          <w:i/>
          <w:u w:val="single"/>
          <w:lang w:val="hy-AM"/>
        </w:rPr>
        <w:t>Նախագիծ</w:t>
      </w:r>
    </w:p>
    <w:p w:rsidR="00172971" w:rsidRPr="00D81328" w:rsidRDefault="00172971" w:rsidP="002E4BCA">
      <w:pPr>
        <w:spacing w:after="120"/>
        <w:jc w:val="center"/>
        <w:rPr>
          <w:rFonts w:ascii="GHEA Grapalat" w:hAnsi="GHEA Grapalat"/>
          <w:b/>
          <w:lang w:val="hy-AM"/>
        </w:rPr>
      </w:pPr>
      <w:r w:rsidRPr="00D81328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:rsidR="00172971" w:rsidRPr="00D81328" w:rsidRDefault="00172971" w:rsidP="002E4BCA">
      <w:pPr>
        <w:spacing w:after="120"/>
        <w:jc w:val="center"/>
        <w:rPr>
          <w:rFonts w:ascii="GHEA Grapalat" w:hAnsi="GHEA Grapalat"/>
          <w:b/>
          <w:lang w:val="hy-AM"/>
        </w:rPr>
      </w:pPr>
      <w:r w:rsidRPr="00D81328">
        <w:rPr>
          <w:rFonts w:ascii="GHEA Grapalat" w:hAnsi="GHEA Grapalat"/>
          <w:b/>
          <w:lang w:val="hy-AM"/>
        </w:rPr>
        <w:t>ՈՐՈՇՈՒՄ</w:t>
      </w:r>
    </w:p>
    <w:p w:rsidR="00172971" w:rsidRPr="00D81328" w:rsidRDefault="00172971" w:rsidP="002E4BCA">
      <w:pPr>
        <w:spacing w:after="120"/>
        <w:jc w:val="center"/>
        <w:rPr>
          <w:rFonts w:ascii="GHEA Grapalat" w:hAnsi="GHEA Grapalat"/>
          <w:b/>
          <w:lang w:val="hy-AM"/>
        </w:rPr>
      </w:pPr>
    </w:p>
    <w:p w:rsidR="00172971" w:rsidRPr="00D81328" w:rsidRDefault="00172971" w:rsidP="002E4BCA">
      <w:pPr>
        <w:spacing w:after="120"/>
        <w:jc w:val="center"/>
        <w:rPr>
          <w:rFonts w:ascii="GHEA Grapalat" w:hAnsi="GHEA Grapalat"/>
          <w:b/>
          <w:lang w:val="hy-AM"/>
        </w:rPr>
      </w:pPr>
      <w:r w:rsidRPr="00D81328">
        <w:rPr>
          <w:rFonts w:ascii="GHEA Grapalat" w:hAnsi="GHEA Grapalat"/>
          <w:b/>
          <w:lang w:val="hy-AM"/>
        </w:rPr>
        <w:t xml:space="preserve">-- </w:t>
      </w:r>
      <w:r w:rsidR="00791309">
        <w:rPr>
          <w:rFonts w:ascii="GHEA Grapalat" w:hAnsi="GHEA Grapalat"/>
          <w:b/>
          <w:lang w:val="hy-AM"/>
        </w:rPr>
        <w:t>դ</w:t>
      </w:r>
      <w:r w:rsidRPr="00D81328">
        <w:rPr>
          <w:rFonts w:ascii="GHEA Grapalat" w:hAnsi="GHEA Grapalat"/>
          <w:b/>
          <w:lang w:val="hy-AM"/>
        </w:rPr>
        <w:t xml:space="preserve">եկտեմբերի </w:t>
      </w:r>
      <w:r w:rsidRPr="00D81328">
        <w:rPr>
          <w:rFonts w:ascii="GHEA Grapalat" w:hAnsi="GHEA Grapalat"/>
          <w:b/>
        </w:rPr>
        <w:t>2020</w:t>
      </w:r>
      <w:r w:rsidRPr="00D81328">
        <w:rPr>
          <w:rFonts w:ascii="GHEA Grapalat" w:hAnsi="GHEA Grapalat"/>
          <w:b/>
          <w:lang w:val="hy-AM"/>
        </w:rPr>
        <w:t xml:space="preserve"> ---- -Ա</w:t>
      </w:r>
    </w:p>
    <w:p w:rsidR="00172971" w:rsidRPr="00D81328" w:rsidRDefault="00172971" w:rsidP="002E4BCA">
      <w:pPr>
        <w:spacing w:after="120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D81328">
        <w:rPr>
          <w:rFonts w:ascii="GHEA Grapalat" w:hAnsi="GHEA Grapalat"/>
          <w:b/>
          <w:lang w:val="hy-AM"/>
        </w:rPr>
        <w:t>ՀԱՅԱՍՏԱՆԻ ՀԱՆՐԱՊԵՏՈՒԹՅԱՆ ԿԵՆՏՐՈՆԱԿԱՆ ԲԱՆԿԻ ՄԱՍԻՆ ՀԱՅԱՍՏԱՆԻ ՀԱՆՐԱՊԵՏՈՒԹՅԱՆ ՕՐԵՆՔՈՒՄ ԼՐԱՑՈՒՄ ԿԱՏԱՐԵԼՈՒ ՄԱՍԻՆ ՀԱՅԱՍՏԱՆԻ ՀԱՆՐԱՊԵՏՈՒԹՅԱՆ ՕՐԵՆՔԻ ՆԱԽԱԳԾԻՆ ՄԱՍԻՆ</w:t>
      </w:r>
    </w:p>
    <w:p w:rsidR="00172971" w:rsidRDefault="00172971" w:rsidP="002E4BCA">
      <w:pPr>
        <w:spacing w:after="120"/>
        <w:rPr>
          <w:rFonts w:ascii="GHEA Grapalat" w:hAnsi="GHEA Grapalat"/>
          <w:lang w:val="hy-AM"/>
        </w:rPr>
      </w:pPr>
    </w:p>
    <w:p w:rsidR="00172971" w:rsidRDefault="00172971" w:rsidP="002E4BCA">
      <w:pPr>
        <w:ind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Հիմք</w:t>
      </w:r>
      <w:r w:rsidR="005903B9">
        <w:rPr>
          <w:rFonts w:ascii="GHEA Grapalat" w:hAnsi="GHEA Grapalat"/>
          <w:lang w:val="hy-AM"/>
        </w:rPr>
        <w:t xml:space="preserve"> ընդունելով Ազգային ժողովի կանոնակարգ սահմանադրական օրենքի </w:t>
      </w:r>
      <w:r w:rsidR="005903B9" w:rsidRPr="00791309">
        <w:rPr>
          <w:rFonts w:ascii="GHEA Grapalat" w:hAnsi="GHEA Grapalat"/>
          <w:lang w:val="hy-AM"/>
        </w:rPr>
        <w:t>65-</w:t>
      </w:r>
      <w:r w:rsidR="005903B9">
        <w:rPr>
          <w:rFonts w:ascii="GHEA Grapalat" w:hAnsi="GHEA Grapalat"/>
          <w:lang w:val="hy-AM"/>
        </w:rPr>
        <w:t xml:space="preserve">րդ հոդվածի </w:t>
      </w:r>
      <w:r w:rsidR="005903B9" w:rsidRPr="00791309">
        <w:rPr>
          <w:rFonts w:ascii="GHEA Grapalat" w:hAnsi="GHEA Grapalat"/>
          <w:lang w:val="hy-AM"/>
        </w:rPr>
        <w:t>3-</w:t>
      </w:r>
      <w:r w:rsidR="005903B9">
        <w:rPr>
          <w:rFonts w:ascii="GHEA Grapalat" w:hAnsi="GHEA Grapalat"/>
          <w:lang w:val="hy-AM"/>
        </w:rPr>
        <w:t>րդ մասը Հայաստանի Հանրապետության կառավարությունը որոշում է.</w:t>
      </w:r>
    </w:p>
    <w:p w:rsidR="005903B9" w:rsidRPr="00791309" w:rsidRDefault="005903B9" w:rsidP="002E4BCA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Հավանություն տալ Հայաստանի Հանրապետության կենտրոնական բանկի մասին Հայաստանի Հանրապետության օրենքում լրացում կատարելու մասին Հայաստանի Հանրապետության օրենքի նախագծի վերաբերյալ Հայաստանի Հանրապետության կառավարության օրենսդրական նախաձեռնությանը: </w:t>
      </w:r>
    </w:p>
    <w:p w:rsidR="005903B9" w:rsidRPr="00791309" w:rsidRDefault="005903B9" w:rsidP="002E4BCA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:rsid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lang w:val="hy-AM"/>
        </w:rPr>
      </w:pPr>
    </w:p>
    <w:p w:rsid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lang w:val="hy-AM"/>
        </w:rPr>
      </w:pPr>
    </w:p>
    <w:p w:rsid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</w:t>
      </w:r>
    </w:p>
    <w:p w:rsidR="005903B9" w:rsidRP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            վարչապետ՝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 xml:space="preserve">  Նիկոլ Փաշինյան</w:t>
      </w:r>
    </w:p>
    <w:sectPr w:rsidR="005903B9" w:rsidRPr="005903B9" w:rsidSect="00E2742A">
      <w:pgSz w:w="11909" w:h="16834" w:code="9"/>
      <w:pgMar w:top="108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8FB"/>
    <w:rsid w:val="000F58FB"/>
    <w:rsid w:val="00130CE9"/>
    <w:rsid w:val="00172971"/>
    <w:rsid w:val="002B6C57"/>
    <w:rsid w:val="002E4BCA"/>
    <w:rsid w:val="003A6A95"/>
    <w:rsid w:val="005903B9"/>
    <w:rsid w:val="0060762F"/>
    <w:rsid w:val="00791309"/>
    <w:rsid w:val="008A2269"/>
    <w:rsid w:val="00923BB7"/>
    <w:rsid w:val="00D81328"/>
    <w:rsid w:val="00E2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DFCBD"/>
  <w15:chartTrackingRefBased/>
  <w15:docId w15:val="{80504462-1B15-4EA5-AFDB-B0BBBC45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/>
  <dc:description/>
  <cp:lastModifiedBy>Zaliko Barseghyan</cp:lastModifiedBy>
  <cp:revision>9</cp:revision>
  <dcterms:created xsi:type="dcterms:W3CDTF">2020-11-30T11:55:00Z</dcterms:created>
  <dcterms:modified xsi:type="dcterms:W3CDTF">2020-12-10T14:14:00Z</dcterms:modified>
</cp:coreProperties>
</file>