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87F" w:rsidRPr="007B6C52" w:rsidRDefault="002C287F" w:rsidP="002C287F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  <w:bookmarkStart w:id="0" w:name="_GoBack"/>
      <w:bookmarkEnd w:id="0"/>
      <w:r w:rsidRPr="007B6C52">
        <w:rPr>
          <w:rFonts w:ascii="GHEA Grapalat" w:eastAsia="Times New Roman" w:hAnsi="GHEA Grapalat" w:cs="GHEA Grapalat"/>
          <w:b/>
          <w:sz w:val="24"/>
          <w:szCs w:val="24"/>
          <w:lang w:eastAsia="ru-RU"/>
        </w:rPr>
        <w:t>ՀԻՄՆԱՎՈՐՈՒՄ</w:t>
      </w:r>
    </w:p>
    <w:p w:rsidR="002C287F" w:rsidRPr="007B6C52" w:rsidRDefault="002C287F" w:rsidP="002C287F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«ՀԱՅԱՍՏԱՆԻ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2002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</w:p>
    <w:p w:rsidR="002C287F" w:rsidRPr="007B6C52" w:rsidRDefault="002C287F" w:rsidP="002C287F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ՀՈՒԼԻՍԻ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25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1392-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ՄԵՋ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ԵՎ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ԼՐԱՑՈՒՄՆԵՐ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ՄԱՍԻՆ» ՀԱՅԱՍՏԱՆԻ ՀԱՆՐԱՊԵՏՈՒԹՅԱՆ ԿԱՌԱՎԱՐՈՒԹՅԱՆ ՈՐՈՇՄԱՆ ՆԱԽԱԳԾԻ</w:t>
      </w:r>
    </w:p>
    <w:p w:rsidR="002C287F" w:rsidRPr="007B6C52" w:rsidRDefault="002C287F" w:rsidP="002C287F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2C287F" w:rsidRPr="007B6C52" w:rsidRDefault="002C287F" w:rsidP="002C287F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proofErr w:type="spellStart"/>
      <w:r w:rsidRPr="007B6C52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Անհրաժեշտությունը</w:t>
      </w:r>
      <w:proofErr w:type="spellEnd"/>
    </w:p>
    <w:p w:rsidR="00C97220" w:rsidRDefault="002C287F" w:rsidP="0084349E">
      <w:pPr>
        <w:tabs>
          <w:tab w:val="left" w:pos="990"/>
        </w:tabs>
        <w:spacing w:after="0"/>
        <w:ind w:left="180" w:firstLine="450"/>
        <w:jc w:val="both"/>
        <w:rPr>
          <w:rFonts w:ascii="GHEA Grapalat" w:eastAsia="GHEA Grapalat" w:hAnsi="GHEA Grapalat" w:cs="GHEA Grapalat"/>
          <w:color w:val="000000"/>
          <w:lang w:val="ru-RU"/>
        </w:rPr>
      </w:pP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695204" w:rsidRPr="00695204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695204" w:rsidRPr="00695204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2002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հուլիսի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25-</w:t>
      </w:r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695204" w:rsidRPr="00695204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        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1392-</w:t>
      </w:r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Ն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որոշման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մեջ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փոփոխություններ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լրացումներ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կատարելու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մասին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8E6370" w:rsidRPr="008E637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                     </w:t>
      </w:r>
      <w:r w:rsidRPr="007B6C52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կառավարության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որոշման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նախագծի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ընդունման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անհրաժեշտությունը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պայմանավորված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է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ր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թության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ոլորտում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իրականացվող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3A17BA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բարեփոխումներով</w:t>
      </w:r>
      <w:proofErr w:type="spellEnd"/>
      <w:r w:rsidR="003A17BA" w:rsidRPr="003A17B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:  </w:t>
      </w:r>
      <w:proofErr w:type="spellStart"/>
      <w:r w:rsidR="003A17BA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</w:t>
      </w:r>
      <w:r w:rsidR="0084349E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ասնավորապես</w:t>
      </w:r>
      <w:proofErr w:type="spellEnd"/>
      <w:r w:rsidR="0084349E" w:rsidRPr="0084349E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="0084349E" w:rsidRPr="0084349E">
        <w:rPr>
          <w:rFonts w:ascii="GHEA Grapalat" w:hAnsi="GHEA Grapalat"/>
          <w:sz w:val="24"/>
          <w:szCs w:val="24"/>
        </w:rPr>
        <w:t xml:space="preserve">2020թ. մարտի </w:t>
      </w:r>
      <w:r w:rsidR="00C66D75" w:rsidRPr="00C66D75">
        <w:rPr>
          <w:rFonts w:ascii="GHEA Grapalat" w:hAnsi="GHEA Grapalat"/>
          <w:sz w:val="24"/>
          <w:szCs w:val="24"/>
          <w:lang w:val="af-ZA"/>
        </w:rPr>
        <w:t xml:space="preserve"> </w:t>
      </w:r>
      <w:r w:rsidR="0084349E" w:rsidRPr="0084349E">
        <w:rPr>
          <w:rFonts w:ascii="GHEA Grapalat" w:hAnsi="GHEA Grapalat"/>
          <w:sz w:val="24"/>
          <w:szCs w:val="24"/>
        </w:rPr>
        <w:t>6-ին ԱԺ-ի կողմից ընդունվել են «</w:t>
      </w:r>
      <w:proofErr w:type="spellStart"/>
      <w:r w:rsidR="0084349E" w:rsidRPr="0084349E">
        <w:rPr>
          <w:rFonts w:ascii="GHEA Grapalat" w:hAnsi="GHEA Grapalat"/>
          <w:sz w:val="24"/>
          <w:szCs w:val="24"/>
        </w:rPr>
        <w:t>Հանրակրթության</w:t>
      </w:r>
      <w:proofErr w:type="spellEnd"/>
      <w:r w:rsidR="0084349E" w:rsidRPr="0084349E">
        <w:rPr>
          <w:rFonts w:ascii="GHEA Grapalat" w:hAnsi="GHEA Grapalat"/>
          <w:sz w:val="24"/>
          <w:szCs w:val="24"/>
        </w:rPr>
        <w:t xml:space="preserve"> մասին»  օրենքի  փոփոխությունները, որոնցով մասնավորապես սահմանվել է, որ հաստատության մանկավարժական</w:t>
      </w:r>
      <w:r w:rsidR="000556E5" w:rsidRPr="000556E5">
        <w:rPr>
          <w:rFonts w:ascii="GHEA Grapalat" w:hAnsi="GHEA Grapalat"/>
          <w:sz w:val="24"/>
          <w:szCs w:val="24"/>
          <w:lang w:val="af-ZA"/>
        </w:rPr>
        <w:t xml:space="preserve"> </w:t>
      </w:r>
      <w:r w:rsidR="0084349E" w:rsidRPr="0084349E">
        <w:rPr>
          <w:rFonts w:ascii="GHEA Grapalat" w:hAnsi="GHEA Grapalat"/>
          <w:sz w:val="24"/>
          <w:szCs w:val="24"/>
        </w:rPr>
        <w:t xml:space="preserve"> ծնողական </w:t>
      </w:r>
      <w:r w:rsidR="0094070B">
        <w:rPr>
          <w:rFonts w:ascii="GHEA Grapalat" w:hAnsi="GHEA Grapalat"/>
          <w:sz w:val="24"/>
          <w:szCs w:val="24"/>
          <w:lang w:val="ru-RU"/>
        </w:rPr>
        <w:t>և</w:t>
      </w:r>
      <w:r w:rsidR="0094070B" w:rsidRPr="009407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4070B">
        <w:rPr>
          <w:rFonts w:ascii="GHEA Grapalat" w:hAnsi="GHEA Grapalat"/>
          <w:sz w:val="24"/>
          <w:szCs w:val="24"/>
          <w:lang w:val="ru-RU"/>
        </w:rPr>
        <w:t>աշակերտական</w:t>
      </w:r>
      <w:proofErr w:type="spellEnd"/>
      <w:r w:rsidR="0094070B" w:rsidRPr="0094070B">
        <w:rPr>
          <w:rFonts w:ascii="GHEA Grapalat" w:hAnsi="GHEA Grapalat"/>
          <w:sz w:val="24"/>
          <w:szCs w:val="24"/>
          <w:lang w:val="af-ZA"/>
        </w:rPr>
        <w:t xml:space="preserve"> </w:t>
      </w:r>
      <w:r w:rsidR="0094070B" w:rsidRPr="0084349E">
        <w:rPr>
          <w:rFonts w:ascii="GHEA Grapalat" w:hAnsi="GHEA Grapalat"/>
          <w:sz w:val="24"/>
          <w:szCs w:val="24"/>
        </w:rPr>
        <w:t xml:space="preserve"> </w:t>
      </w:r>
      <w:r w:rsidR="0084349E" w:rsidRPr="0084349E">
        <w:rPr>
          <w:rFonts w:ascii="GHEA Grapalat" w:hAnsi="GHEA Grapalat"/>
          <w:sz w:val="24"/>
          <w:szCs w:val="24"/>
        </w:rPr>
        <w:t xml:space="preserve">խորհուրդները ՀՀ կառավարության հաստատած կարգով կարող են ներգրավվել </w:t>
      </w:r>
      <w:r w:rsidRPr="008434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պ</w:t>
      </w:r>
      <w:proofErr w:type="spellStart"/>
      <w:r w:rsidRPr="008434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GB" w:eastAsia="ru-RU"/>
        </w:rPr>
        <w:t>ետական</w:t>
      </w:r>
      <w:proofErr w:type="spellEnd"/>
      <w:r w:rsidRPr="008434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8434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GB" w:eastAsia="ru-RU"/>
        </w:rPr>
        <w:t>հանրակրթական</w:t>
      </w:r>
      <w:proofErr w:type="spellEnd"/>
      <w:r w:rsidRPr="008434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8434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GB" w:eastAsia="ru-RU"/>
        </w:rPr>
        <w:t>ուսումնական</w:t>
      </w:r>
      <w:proofErr w:type="spellEnd"/>
      <w:r w:rsidRPr="008434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8434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GB" w:eastAsia="ru-RU"/>
        </w:rPr>
        <w:t>հաստատության</w:t>
      </w:r>
      <w:proofErr w:type="spellEnd"/>
      <w:r w:rsidRPr="008434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8434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GB" w:eastAsia="ru-RU"/>
        </w:rPr>
        <w:t>տնօրենի</w:t>
      </w:r>
      <w:proofErr w:type="spellEnd"/>
      <w:r w:rsidRPr="008434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="0084349E" w:rsidRPr="0084349E">
        <w:rPr>
          <w:rFonts w:ascii="GHEA Grapalat" w:hAnsi="GHEA Grapalat"/>
          <w:sz w:val="24"/>
          <w:szCs w:val="24"/>
        </w:rPr>
        <w:t xml:space="preserve">ընտրության </w:t>
      </w:r>
      <w:r w:rsidR="0084349E" w:rsidRPr="008434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(</w:t>
      </w:r>
      <w:proofErr w:type="spellStart"/>
      <w:r w:rsidR="0084349E" w:rsidRPr="008434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GB" w:eastAsia="ru-RU"/>
        </w:rPr>
        <w:t>նշանակման</w:t>
      </w:r>
      <w:proofErr w:type="spellEnd"/>
      <w:r w:rsidR="0084349E" w:rsidRPr="008434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) </w:t>
      </w:r>
      <w:proofErr w:type="spellStart"/>
      <w:r w:rsidRPr="008434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գործընթացին</w:t>
      </w:r>
      <w:proofErr w:type="spellEnd"/>
      <w:r w:rsidRPr="0084349E">
        <w:rPr>
          <w:rFonts w:ascii="GHEA Grapalat" w:hAnsi="GHEA Grapalat" w:cs="Times New Roman"/>
          <w:sz w:val="24"/>
          <w:szCs w:val="24"/>
          <w:lang w:eastAsia="en-US"/>
        </w:rPr>
        <w:t>:</w:t>
      </w:r>
      <w:r w:rsidR="0084349E" w:rsidRPr="0084349E">
        <w:rPr>
          <w:rFonts w:ascii="GHEA Grapalat" w:hAnsi="GHEA Grapalat"/>
          <w:sz w:val="24"/>
          <w:szCs w:val="24"/>
        </w:rPr>
        <w:t xml:space="preserve"> Ըստ այդմ</w:t>
      </w:r>
      <w:r w:rsidR="00C66D75">
        <w:rPr>
          <w:rFonts w:ascii="GHEA Grapalat" w:hAnsi="GHEA Grapalat"/>
          <w:sz w:val="24"/>
          <w:szCs w:val="24"/>
          <w:lang w:val="ru-RU"/>
        </w:rPr>
        <w:t>՝</w:t>
      </w:r>
      <w:r w:rsidR="0084349E" w:rsidRPr="0084349E">
        <w:rPr>
          <w:rFonts w:ascii="GHEA Grapalat" w:hAnsi="GHEA Grapalat"/>
          <w:sz w:val="24"/>
          <w:szCs w:val="24"/>
        </w:rPr>
        <w:t xml:space="preserve"> փոփոխության են ենթարկվել նաև ՀՀ կառավարության 2010 թ. մարտի 4-ի N 319-Ն որոշումը, նաև՝ </w:t>
      </w:r>
      <w:r w:rsidR="005C7008">
        <w:rPr>
          <w:rFonts w:ascii="GHEA Grapalat" w:hAnsi="GHEA Grapalat"/>
          <w:sz w:val="24"/>
          <w:szCs w:val="24"/>
          <w:lang w:val="ru-RU"/>
        </w:rPr>
        <w:t>ՀՀ</w:t>
      </w:r>
      <w:r w:rsidR="005C7008" w:rsidRPr="005C7008">
        <w:rPr>
          <w:rFonts w:ascii="GHEA Grapalat" w:hAnsi="GHEA Grapalat"/>
          <w:sz w:val="24"/>
          <w:szCs w:val="24"/>
          <w:lang w:val="af-ZA"/>
        </w:rPr>
        <w:t xml:space="preserve"> </w:t>
      </w:r>
      <w:r w:rsidR="005C7008">
        <w:rPr>
          <w:rFonts w:ascii="GHEA Grapalat" w:hAnsi="GHEA Grapalat"/>
          <w:sz w:val="24"/>
          <w:szCs w:val="24"/>
          <w:lang w:val="ru-RU"/>
        </w:rPr>
        <w:t>ԿԳՄՍ</w:t>
      </w:r>
      <w:r w:rsidR="005C7008" w:rsidRPr="005C7008">
        <w:rPr>
          <w:rFonts w:ascii="GHEA Grapalat" w:hAnsi="GHEA Grapalat"/>
          <w:sz w:val="24"/>
          <w:szCs w:val="24"/>
          <w:lang w:val="af-ZA"/>
        </w:rPr>
        <w:t xml:space="preserve"> </w:t>
      </w:r>
      <w:r w:rsidR="005C7008">
        <w:rPr>
          <w:rFonts w:ascii="GHEA Grapalat" w:hAnsi="GHEA Grapalat"/>
          <w:sz w:val="24"/>
          <w:szCs w:val="24"/>
          <w:lang w:val="ru-RU"/>
        </w:rPr>
        <w:t>նախարարի</w:t>
      </w:r>
      <w:r w:rsidR="005C7008" w:rsidRPr="005C7008">
        <w:rPr>
          <w:rFonts w:ascii="GHEA Grapalat" w:hAnsi="GHEA Grapalat"/>
          <w:sz w:val="24"/>
          <w:szCs w:val="24"/>
          <w:lang w:val="af-ZA"/>
        </w:rPr>
        <w:t xml:space="preserve"> </w:t>
      </w:r>
      <w:r w:rsidR="00C97220" w:rsidRPr="00C97220">
        <w:rPr>
          <w:rFonts w:ascii="GHEA Grapalat" w:eastAsia="GHEA Grapalat" w:hAnsi="GHEA Grapalat" w:cs="GHEA Grapalat"/>
          <w:color w:val="000000"/>
          <w:lang w:val="af-ZA"/>
        </w:rPr>
        <w:t>2010</w:t>
      </w:r>
      <w:r w:rsidR="00C97220">
        <w:rPr>
          <w:rFonts w:ascii="GHEA Grapalat" w:eastAsia="GHEA Grapalat" w:hAnsi="GHEA Grapalat" w:cs="GHEA Grapalat"/>
          <w:color w:val="000000"/>
          <w:lang w:val="ru-RU"/>
        </w:rPr>
        <w:t>թվականի</w:t>
      </w:r>
      <w:r w:rsidR="00C97220" w:rsidRPr="00C97220">
        <w:rPr>
          <w:rFonts w:ascii="GHEA Grapalat" w:eastAsia="GHEA Grapalat" w:hAnsi="GHEA Grapalat" w:cs="GHEA Grapalat"/>
          <w:color w:val="000000"/>
          <w:lang w:val="af-ZA"/>
        </w:rPr>
        <w:t xml:space="preserve">   </w:t>
      </w:r>
      <w:r w:rsidR="00C97220">
        <w:rPr>
          <w:rFonts w:ascii="GHEA Grapalat" w:eastAsia="GHEA Grapalat" w:hAnsi="GHEA Grapalat" w:cs="GHEA Grapalat"/>
          <w:color w:val="000000"/>
          <w:lang w:val="ru-RU"/>
        </w:rPr>
        <w:t>մարտի</w:t>
      </w:r>
      <w:r w:rsidR="00C97220" w:rsidRPr="00C97220">
        <w:rPr>
          <w:rFonts w:ascii="GHEA Grapalat" w:eastAsia="GHEA Grapalat" w:hAnsi="GHEA Grapalat" w:cs="GHEA Grapalat"/>
          <w:color w:val="000000"/>
          <w:lang w:val="af-ZA"/>
        </w:rPr>
        <w:t xml:space="preserve"> 18-</w:t>
      </w:r>
      <w:r w:rsidR="00C97220" w:rsidRPr="00C97220">
        <w:rPr>
          <w:rFonts w:ascii="GHEA Grapalat" w:eastAsia="GHEA Grapalat" w:hAnsi="GHEA Grapalat" w:cs="GHEA Grapalat"/>
          <w:color w:val="000000"/>
        </w:rPr>
        <w:t>Ի</w:t>
      </w:r>
      <w:r w:rsidR="00C97220" w:rsidRPr="00C97220">
        <w:rPr>
          <w:rFonts w:ascii="GHEA Grapalat" w:eastAsia="GHEA Grapalat" w:hAnsi="GHEA Grapalat" w:cs="GHEA Grapalat"/>
          <w:color w:val="000000"/>
          <w:lang w:val="af-ZA"/>
        </w:rPr>
        <w:t xml:space="preserve"> N 113-</w:t>
      </w:r>
      <w:r w:rsidR="00C97220" w:rsidRPr="00C97220">
        <w:rPr>
          <w:rFonts w:ascii="GHEA Grapalat" w:eastAsia="GHEA Grapalat" w:hAnsi="GHEA Grapalat" w:cs="GHEA Grapalat"/>
          <w:color w:val="000000"/>
        </w:rPr>
        <w:t>Ն</w:t>
      </w:r>
      <w:r w:rsidR="00C97220" w:rsidRPr="00C97220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r w:rsidR="00C97220">
        <w:rPr>
          <w:rFonts w:ascii="GHEA Grapalat" w:eastAsia="GHEA Grapalat" w:hAnsi="GHEA Grapalat" w:cs="GHEA Grapalat"/>
          <w:color w:val="000000"/>
          <w:lang w:val="ru-RU"/>
        </w:rPr>
        <w:t>հրամանը</w:t>
      </w:r>
      <w:r w:rsidR="005C7008" w:rsidRPr="005C7008">
        <w:rPr>
          <w:rFonts w:ascii="GHEA Grapalat" w:eastAsia="GHEA Grapalat" w:hAnsi="GHEA Grapalat" w:cs="GHEA Grapalat"/>
          <w:color w:val="000000"/>
          <w:lang w:val="af-ZA"/>
        </w:rPr>
        <w:t>:</w:t>
      </w:r>
    </w:p>
    <w:p w:rsidR="0084349E" w:rsidRPr="00CD78E4" w:rsidRDefault="008B7C33" w:rsidP="002C287F">
      <w:pPr>
        <w:tabs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>
        <w:rPr>
          <w:rFonts w:ascii="GHEA Grapalat" w:hAnsi="GHEA Grapalat"/>
          <w:sz w:val="24"/>
          <w:szCs w:val="24"/>
          <w:lang w:val="ru-RU"/>
        </w:rPr>
        <w:t xml:space="preserve">Համաձայն </w:t>
      </w:r>
      <w:r w:rsidRPr="0084349E">
        <w:rPr>
          <w:rFonts w:ascii="GHEA Grapalat" w:hAnsi="GHEA Grapalat"/>
          <w:sz w:val="24"/>
          <w:szCs w:val="24"/>
        </w:rPr>
        <w:t xml:space="preserve">«Հանրակրթության մասին»  օրենքի  </w:t>
      </w:r>
      <w:r>
        <w:rPr>
          <w:rFonts w:ascii="GHEA Grapalat" w:hAnsi="GHEA Grapalat"/>
          <w:sz w:val="24"/>
          <w:szCs w:val="24"/>
          <w:lang w:val="ru-RU"/>
        </w:rPr>
        <w:t xml:space="preserve">30-րդ հոդվածի 1-ին կետի 6-րդ ենթակետի՝ կրթության կառավարման պետական լիազորված մարմինը </w:t>
      </w:r>
      <w:r w:rsidR="00557B05" w:rsidRPr="0084349E">
        <w:rPr>
          <w:rFonts w:ascii="GHEA Grapalat" w:hAnsi="GHEA Grapalat"/>
          <w:sz w:val="24"/>
          <w:szCs w:val="24"/>
        </w:rPr>
        <w:t>«</w:t>
      </w:r>
      <w:r w:rsidR="00557B05" w:rsidRPr="00557B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սահմանում է պետական ուսումնական հաստատության կոլեգիալ կառավարման մարմնի` խորհրդի ձևավորման կարգը</w:t>
      </w:r>
      <w:r w:rsidR="00557B05" w:rsidRPr="0084349E">
        <w:rPr>
          <w:rFonts w:ascii="GHEA Grapalat" w:hAnsi="GHEA Grapalat"/>
          <w:sz w:val="24"/>
          <w:szCs w:val="24"/>
        </w:rPr>
        <w:t>»</w:t>
      </w:r>
      <w:r w:rsidR="00557B05">
        <w:rPr>
          <w:rFonts w:ascii="GHEA Grapalat" w:hAnsi="GHEA Grapalat"/>
          <w:sz w:val="24"/>
          <w:szCs w:val="24"/>
          <w:lang w:val="ru-RU"/>
        </w:rPr>
        <w:t xml:space="preserve">, ըստ որի՝ կատարվել են փոխկապակցված փոփոխություններ նշված կարգերում: Բացի այդ,  </w:t>
      </w:r>
      <w:r w:rsidR="00557B05" w:rsidRPr="0084349E">
        <w:rPr>
          <w:rFonts w:ascii="GHEA Grapalat" w:hAnsi="GHEA Grapalat"/>
          <w:sz w:val="24"/>
          <w:szCs w:val="24"/>
        </w:rPr>
        <w:t xml:space="preserve">«Հանրակրթության մասին»  օրենքի  </w:t>
      </w:r>
      <w:r w:rsidR="00557B05">
        <w:rPr>
          <w:rFonts w:ascii="GHEA Grapalat" w:hAnsi="GHEA Grapalat"/>
          <w:sz w:val="24"/>
          <w:szCs w:val="24"/>
          <w:lang w:val="ru-RU"/>
        </w:rPr>
        <w:t xml:space="preserve">10-րդ հոդվածի 3-րդ կետով սահմանվում է՝ </w:t>
      </w:r>
      <w:r w:rsidR="00557B05" w:rsidRPr="0084349E">
        <w:rPr>
          <w:rFonts w:ascii="GHEA Grapalat" w:hAnsi="GHEA Grapalat"/>
          <w:sz w:val="24"/>
          <w:szCs w:val="24"/>
        </w:rPr>
        <w:t>«</w:t>
      </w:r>
      <w:r w:rsidR="00557B05" w:rsidRPr="00557B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 ուսումնական հաստատությունն ունի կոլեգիալ կառավարման մարմին` խորհուրդ (այսուհետ՝ խորհուրդ)</w:t>
      </w:r>
      <w:r w:rsidR="00557B05" w:rsidRPr="0084349E">
        <w:rPr>
          <w:rFonts w:ascii="GHEA Grapalat" w:hAnsi="GHEA Grapalat"/>
          <w:sz w:val="24"/>
          <w:szCs w:val="24"/>
        </w:rPr>
        <w:t>»</w:t>
      </w:r>
      <w:r w:rsidR="00CD78E4">
        <w:rPr>
          <w:rFonts w:ascii="GHEA Grapalat" w:hAnsi="GHEA Grapalat"/>
          <w:sz w:val="24"/>
          <w:szCs w:val="24"/>
          <w:lang w:val="ru-RU"/>
        </w:rPr>
        <w:t xml:space="preserve">, և կատարված փոփոխություններով՝ միացյալ խորհուրդ ստեղծելը չի հակասում օրենքին: </w:t>
      </w:r>
    </w:p>
    <w:p w:rsidR="002C287F" w:rsidRPr="007B6C52" w:rsidRDefault="002C287F" w:rsidP="002C287F">
      <w:pPr>
        <w:tabs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</w:p>
    <w:p w:rsidR="002C287F" w:rsidRPr="007B6C52" w:rsidRDefault="002C287F" w:rsidP="002C287F">
      <w:pPr>
        <w:tabs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proofErr w:type="spellStart"/>
      <w:r w:rsidRPr="007B6C52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Ընթացիկ</w:t>
      </w:r>
      <w:proofErr w:type="spellEnd"/>
      <w:r w:rsidRPr="007B6C52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իրավիճակը</w:t>
      </w:r>
      <w:proofErr w:type="spellEnd"/>
      <w:r w:rsidRPr="007B6C52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և</w:t>
      </w:r>
      <w:r w:rsidRPr="007B6C52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կարգավորման</w:t>
      </w:r>
      <w:proofErr w:type="spellEnd"/>
      <w:r w:rsidRPr="007B6C52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նպատակը</w:t>
      </w:r>
      <w:proofErr w:type="spellEnd"/>
    </w:p>
    <w:p w:rsidR="002C287F" w:rsidRPr="00BA665D" w:rsidRDefault="002C287F" w:rsidP="00BA665D">
      <w:pPr>
        <w:tabs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Նախագծի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մշակման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համար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հիմք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է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հանդիսացել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Կրթության,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գիտության, մշակույթի և սպորտի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նախարարության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կողմից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մշակված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շր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ջ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անառության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մեջ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դր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վ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ած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«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2010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մարտի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4-</w:t>
      </w:r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319-</w:t>
      </w:r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Ն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որոշման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մեջ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փոփոխություն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կատարելու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մասին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կառավարության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որոշման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նախագիծը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i/>
          <w:sz w:val="24"/>
          <w:szCs w:val="24"/>
          <w:lang w:val="af-ZA" w:eastAsia="ru-RU"/>
        </w:rPr>
        <w:t>(</w:t>
      </w:r>
      <w:r w:rsidRPr="007B6C52">
        <w:rPr>
          <w:rFonts w:ascii="GHEA Grapalat" w:eastAsia="Times New Roman" w:hAnsi="GHEA Grapalat" w:cs="Times New Roman"/>
          <w:i/>
          <w:sz w:val="24"/>
          <w:szCs w:val="24"/>
          <w:lang w:val="af-ZA" w:eastAsia="en-US"/>
        </w:rPr>
        <w:t>«</w:t>
      </w:r>
      <w:r w:rsidRPr="007B6C52">
        <w:rPr>
          <w:rStyle w:val="Strong"/>
          <w:rFonts w:ascii="GHEA Grapalat" w:hAnsi="GHEA Grapalat"/>
          <w:i/>
          <w:color w:val="000000"/>
          <w:sz w:val="24"/>
          <w:szCs w:val="24"/>
          <w:shd w:val="clear" w:color="auto" w:fill="FFFFFF"/>
          <w:lang w:val="ru-RU"/>
        </w:rPr>
        <w:t>Պ</w:t>
      </w:r>
      <w:proofErr w:type="spellStart"/>
      <w:r w:rsidRPr="007B6C52">
        <w:rPr>
          <w:rStyle w:val="Strong"/>
          <w:rFonts w:ascii="GHEA Grapalat" w:hAnsi="GHEA Grapalat"/>
          <w:i/>
          <w:color w:val="000000"/>
          <w:sz w:val="24"/>
          <w:szCs w:val="24"/>
          <w:shd w:val="clear" w:color="auto" w:fill="FFFFFF"/>
        </w:rPr>
        <w:t>ետական</w:t>
      </w:r>
      <w:proofErr w:type="spellEnd"/>
      <w:r w:rsidRPr="007B6C52">
        <w:rPr>
          <w:rStyle w:val="Strong"/>
          <w:rFonts w:ascii="GHEA Grapalat" w:hAnsi="GHEA Grapalat"/>
          <w:i/>
          <w:color w:val="000000"/>
          <w:sz w:val="24"/>
          <w:szCs w:val="24"/>
          <w:shd w:val="clear" w:color="auto" w:fill="FFFFFF"/>
        </w:rPr>
        <w:t xml:space="preserve"> հանրակրթական ուսումնական հաստատության տնօրենի ընտրության (նշանակման) կարգը հաստատելու մասին</w:t>
      </w:r>
      <w:r w:rsidRPr="007B6C52">
        <w:rPr>
          <w:rStyle w:val="Strong"/>
          <w:rFonts w:ascii="GHEA Grapalat" w:hAnsi="GHEA Grapalat"/>
          <w:i/>
          <w:color w:val="000000"/>
          <w:sz w:val="24"/>
          <w:szCs w:val="24"/>
          <w:shd w:val="clear" w:color="auto" w:fill="FFFFFF"/>
          <w:lang w:val="af-ZA"/>
        </w:rPr>
        <w:t>»</w:t>
      </w:r>
      <w:r w:rsidRPr="007B6C52">
        <w:rPr>
          <w:rFonts w:ascii="GHEA Grapalat" w:eastAsia="Times New Roman" w:hAnsi="GHEA Grapalat" w:cs="Times New Roman"/>
          <w:i/>
          <w:sz w:val="24"/>
          <w:szCs w:val="24"/>
          <w:lang w:val="af-ZA" w:eastAsia="ru-RU"/>
        </w:rPr>
        <w:t>)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proofErr w:type="spellStart"/>
      <w:r w:rsidR="00626E23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որում</w:t>
      </w:r>
      <w:proofErr w:type="spellEnd"/>
      <w:r w:rsidR="00626E23" w:rsidRPr="00626E23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առաջարկվում է դպրոցի </w:t>
      </w:r>
      <w:r w:rsidRPr="007B6C52">
        <w:rPr>
          <w:rFonts w:ascii="GHEA Grapalat" w:eastAsia="GHEA Grapalat" w:hAnsi="GHEA Grapalat" w:cs="GHEA Grapalat"/>
          <w:color w:val="000000"/>
          <w:sz w:val="24"/>
          <w:szCs w:val="24"/>
        </w:rPr>
        <w:t>մանկավարժական և ծնողական</w:t>
      </w:r>
      <w:r w:rsidRPr="007B6C52">
        <w:rPr>
          <w:rFonts w:ascii="GHEA Grapalat" w:eastAsia="GHEA Grapalat" w:hAnsi="GHEA Grapalat" w:cs="GHEA Grapalat"/>
          <w:sz w:val="24"/>
          <w:szCs w:val="24"/>
        </w:rPr>
        <w:t xml:space="preserve"> խորհուրդներին մասնակից դարձնել </w:t>
      </w:r>
      <w:r w:rsidRPr="007B6C52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տնօրենի ընտրության գործընթացին,</w:t>
      </w:r>
      <w:r w:rsidR="00A27D96" w:rsidRPr="00A27D96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A27D96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en-US"/>
        </w:rPr>
        <w:t>իսկ</w:t>
      </w:r>
      <w:proofErr w:type="spellEnd"/>
      <w:r w:rsidR="00A27D96" w:rsidRPr="00A27D96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A27D96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en-US"/>
        </w:rPr>
        <w:t>զարգացման</w:t>
      </w:r>
      <w:proofErr w:type="spellEnd"/>
      <w:r w:rsidR="00A27D96" w:rsidRPr="00A27D96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A27D96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en-US"/>
        </w:rPr>
        <w:t>ծրագիրը</w:t>
      </w:r>
      <w:proofErr w:type="spellEnd"/>
      <w:r w:rsidR="00A27D96" w:rsidRPr="00A27D96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A27D96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en-US"/>
        </w:rPr>
        <w:t>կազմելուց</w:t>
      </w:r>
      <w:proofErr w:type="spellEnd"/>
      <w:r w:rsidR="00A27D96" w:rsidRPr="00A27D96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A27D96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en-US"/>
        </w:rPr>
        <w:t>առաջ</w:t>
      </w:r>
      <w:proofErr w:type="spellEnd"/>
      <w:r w:rsidR="00A27D96" w:rsidRPr="00A27D96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A27D96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en-US"/>
        </w:rPr>
        <w:t>հավակնորդը</w:t>
      </w:r>
      <w:proofErr w:type="spellEnd"/>
      <w:r w:rsidR="00A27D96" w:rsidRPr="00A27D96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A27D96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en-US"/>
        </w:rPr>
        <w:t>պետք</w:t>
      </w:r>
      <w:proofErr w:type="spellEnd"/>
      <w:r w:rsidR="00A27D96" w:rsidRPr="00A27D96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US"/>
        </w:rPr>
        <w:t xml:space="preserve"> </w:t>
      </w:r>
      <w:r w:rsidR="00A27D96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en-US"/>
        </w:rPr>
        <w:t>է</w:t>
      </w:r>
      <w:r w:rsidR="00A27D96" w:rsidRPr="00A27D96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A27D96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en-US"/>
        </w:rPr>
        <w:t>հանդիպի</w:t>
      </w:r>
      <w:proofErr w:type="spellEnd"/>
      <w:r w:rsidR="00A27D96" w:rsidRPr="00A27D96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A27D96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en-US"/>
        </w:rPr>
        <w:t>սովորոցների</w:t>
      </w:r>
      <w:proofErr w:type="spellEnd"/>
      <w:r w:rsidR="00A27D96" w:rsidRPr="00A27D96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A27D96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en-US"/>
        </w:rPr>
        <w:t>հետ</w:t>
      </w:r>
      <w:proofErr w:type="spellEnd"/>
      <w:r w:rsidR="00A27D96" w:rsidRPr="00A27D96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US"/>
        </w:rPr>
        <w:t xml:space="preserve">, </w:t>
      </w:r>
      <w:r w:rsidRPr="007B6C52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քանի որ «</w:t>
      </w:r>
      <w:proofErr w:type="spellStart"/>
      <w:r w:rsidRPr="007B6C52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Հանրակրթության</w:t>
      </w:r>
      <w:proofErr w:type="spellEnd"/>
      <w:r w:rsidRPr="007B6C52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մասին» ՀՀ օրենքի 19-րդ հոդվածի 2-րդ և 3-րդ մասերի համաձայն՝ վերջիններս հանդիսանում են </w:t>
      </w:r>
      <w:r w:rsidRPr="007B6C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ուսումնական հաստատությունում կրթական գործընթացի մասնակիցներ:</w:t>
      </w:r>
      <w:r w:rsidRPr="007B6C52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</w:t>
      </w:r>
      <w:r w:rsidR="00BA665D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en-US"/>
        </w:rPr>
        <w:t>ՀՀ</w:t>
      </w:r>
      <w:r w:rsidR="00BA665D" w:rsidRPr="00BA665D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BA665D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en-US"/>
        </w:rPr>
        <w:t>կառավարության</w:t>
      </w:r>
      <w:proofErr w:type="spellEnd"/>
      <w:r w:rsidR="00BA665D" w:rsidRPr="00BA665D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US"/>
        </w:rPr>
        <w:t xml:space="preserve"> </w:t>
      </w:r>
      <w:r w:rsidR="00656AF0"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319-</w:t>
      </w:r>
      <w:r w:rsidR="00656AF0"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Ն</w:t>
      </w:r>
      <w:r w:rsidR="00BA665D" w:rsidRPr="00BA665D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նախագծով սահմանվում է, որ </w:t>
      </w:r>
      <w:proofErr w:type="spellStart"/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դպրոցի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խորհրդի՝ մանկավարժական և ծնողական </w:t>
      </w:r>
      <w:proofErr w:type="spellStart"/>
      <w:r w:rsidRPr="007B6C52">
        <w:rPr>
          <w:rFonts w:ascii="GHEA Grapalat" w:eastAsia="GHEA Grapalat" w:hAnsi="GHEA Grapalat" w:cs="GHEA Grapalat"/>
          <w:color w:val="000000"/>
          <w:sz w:val="24"/>
          <w:szCs w:val="24"/>
        </w:rPr>
        <w:t>խորհրդների</w:t>
      </w:r>
      <w:proofErr w:type="spellEnd"/>
      <w:r w:rsidRPr="007B6C5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կողմից առաջադրված անդամները, </w:t>
      </w:r>
      <w:proofErr w:type="spellStart"/>
      <w:r w:rsidRPr="007B6C52">
        <w:rPr>
          <w:rFonts w:ascii="GHEA Grapalat" w:eastAsia="GHEA Grapalat" w:hAnsi="GHEA Grapalat" w:cs="GHEA Grapalat"/>
          <w:color w:val="000000"/>
          <w:sz w:val="24"/>
          <w:szCs w:val="24"/>
        </w:rPr>
        <w:t>հավակնորդի</w:t>
      </w:r>
      <w:proofErr w:type="spellEnd"/>
      <w:r w:rsidRPr="007B6C5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ներկայացրած զարգացման ծրագիրը քննարկում են իրենց </w:t>
      </w:r>
      <w:r w:rsidRPr="007B6C52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խորհուրդներում՝ </w:t>
      </w:r>
      <w:proofErr w:type="spellStart"/>
      <w:r w:rsidRPr="007B6C52">
        <w:rPr>
          <w:rFonts w:ascii="GHEA Grapalat" w:eastAsia="GHEA Grapalat" w:hAnsi="GHEA Grapalat" w:cs="GHEA Grapalat"/>
          <w:color w:val="000000"/>
          <w:sz w:val="24"/>
          <w:szCs w:val="24"/>
        </w:rPr>
        <w:t>հավակնորդի</w:t>
      </w:r>
      <w:proofErr w:type="spellEnd"/>
      <w:r w:rsidRPr="007B6C5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մասնակցությամբ: </w:t>
      </w:r>
      <w:r w:rsidRPr="007B6C52">
        <w:rPr>
          <w:rFonts w:ascii="GHEA Grapalat" w:eastAsia="GHEA Grapalat" w:hAnsi="GHEA Grapalat" w:cs="GHEA Grapalat"/>
          <w:sz w:val="24"/>
          <w:szCs w:val="24"/>
        </w:rPr>
        <w:t>Քննարկման արդյունքում մանկավարժական և ծնողական խորհուրդներում իրականացվում է քվեարկություն, և մրցույթի անցկացման ժամանակ քվեարկության արդյունքները պարտադիր են տնօրենի պաշտոնի թափուր տեղի համար մրցույթի ժամանակ  մանկավարժական և ծնողական խորհուրդների կողմից կառավարման խորհրդում առաջադրված անդամների համար, որոնք պարտավոր են քվեարկել մանկավարժական և ծնողական խորհուրդների կողմից հավանության արժանացած թեկնածուի օգտին:</w:t>
      </w:r>
    </w:p>
    <w:p w:rsidR="002C287F" w:rsidRPr="007B6C52" w:rsidRDefault="002C287F" w:rsidP="002C287F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Times New Roman"/>
          <w:sz w:val="24"/>
          <w:szCs w:val="24"/>
          <w:lang w:eastAsia="en-US"/>
        </w:rPr>
      </w:pP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Կրթության,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գիտության, մշակույթի և սպորտի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նախարարությունը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շրջանառության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դրել</w:t>
      </w:r>
      <w:r w:rsidRPr="007B6C52">
        <w:rPr>
          <w:rFonts w:ascii="GHEA Grapalat" w:hAnsi="GHEA Grapalat" w:cs="Times New Roman"/>
          <w:sz w:val="24"/>
          <w:szCs w:val="24"/>
          <w:lang w:eastAsia="en-US"/>
        </w:rPr>
        <w:t xml:space="preserve"> նաև «Հայաստանի Հանրապետության կրթության և գիտության նախարարի 2010 թվականի մարտի 18-ի N 113-Ն հրամանի մեջ փոփոխություններ և լրացումներ կատարելու մասին» ՀՀ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Կրթության,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գիտության, մշակույթի և սպորտի</w:t>
      </w:r>
      <w:r w:rsidRPr="007B6C52">
        <w:rPr>
          <w:rFonts w:ascii="GHEA Grapalat" w:hAnsi="GHEA Grapalat" w:cs="Times New Roman"/>
          <w:sz w:val="24"/>
          <w:szCs w:val="24"/>
          <w:lang w:eastAsia="en-US"/>
        </w:rPr>
        <w:t xml:space="preserve"> նախարարի հրամանի նախագիծը, որով </w:t>
      </w:r>
      <w:r w:rsidRPr="007B6C52">
        <w:rPr>
          <w:rFonts w:ascii="GHEA Grapalat" w:hAnsi="GHEA Grapalat" w:cs="Times New Roman"/>
          <w:i/>
          <w:sz w:val="24"/>
          <w:szCs w:val="24"/>
          <w:lang w:eastAsia="en-US"/>
        </w:rPr>
        <w:t xml:space="preserve">(«Պետական հանրակրթական ուսումնական հաստատություն» պետական ոչ առևտրային կազմակերպության կոլեգիալ կառավարման մարմնի` խորհրդի ձևավորման կարգը) </w:t>
      </w:r>
      <w:r w:rsidRPr="007B6C52">
        <w:rPr>
          <w:rFonts w:ascii="GHEA Grapalat" w:hAnsi="GHEA Grapalat" w:cs="Times New Roman"/>
          <w:sz w:val="24"/>
          <w:szCs w:val="24"/>
          <w:lang w:eastAsia="en-US"/>
        </w:rPr>
        <w:t>առաջարկվում է Խորհրդի անդամների թիվը հասցնել</w:t>
      </w:r>
      <w:r w:rsidR="00032CEF">
        <w:rPr>
          <w:rFonts w:ascii="GHEA Grapalat" w:hAnsi="GHEA Grapalat" w:cs="Times New Roman"/>
          <w:sz w:val="24"/>
          <w:szCs w:val="24"/>
          <w:lang w:eastAsia="en-US"/>
        </w:rPr>
        <w:t xml:space="preserve"> </w:t>
      </w:r>
      <w:r w:rsidR="00032CEF" w:rsidRPr="00032CEF">
        <w:rPr>
          <w:rFonts w:ascii="GHEA Grapalat" w:hAnsi="GHEA Grapalat" w:cs="Times New Roman"/>
          <w:sz w:val="24"/>
          <w:szCs w:val="24"/>
          <w:lang w:eastAsia="en-US"/>
        </w:rPr>
        <w:t>9</w:t>
      </w:r>
      <w:r w:rsidRPr="007B6C52">
        <w:rPr>
          <w:rFonts w:ascii="GHEA Grapalat" w:hAnsi="GHEA Grapalat" w:cs="Times New Roman"/>
          <w:sz w:val="24"/>
          <w:szCs w:val="24"/>
          <w:lang w:eastAsia="en-US"/>
        </w:rPr>
        <w:t>-ի, բացի այդ</w:t>
      </w:r>
      <w:r w:rsidR="005C7008" w:rsidRPr="005C7008">
        <w:rPr>
          <w:rFonts w:ascii="GHEA Grapalat" w:hAnsi="GHEA Grapalat" w:cs="Times New Roman"/>
          <w:sz w:val="24"/>
          <w:szCs w:val="24"/>
          <w:lang w:eastAsia="en-US"/>
        </w:rPr>
        <w:t>,</w:t>
      </w:r>
      <w:r w:rsidRPr="007B6C52">
        <w:rPr>
          <w:rFonts w:ascii="GHEA Grapalat" w:hAnsi="GHEA Grapalat" w:cs="Times New Roman"/>
          <w:sz w:val="24"/>
          <w:szCs w:val="24"/>
          <w:lang w:eastAsia="en-US"/>
        </w:rPr>
        <w:t xml:space="preserve"> առաջարկվում է փոխել համամասնությունը</w:t>
      </w:r>
      <w:r w:rsidR="00875B0E" w:rsidRPr="00875B0E">
        <w:rPr>
          <w:rFonts w:ascii="GHEA Grapalat" w:hAnsi="GHEA Grapalat" w:cs="Times New Roman"/>
          <w:sz w:val="24"/>
          <w:szCs w:val="24"/>
          <w:lang w:eastAsia="en-US"/>
        </w:rPr>
        <w:t>՝</w:t>
      </w:r>
      <w:r w:rsidRPr="007B6C52">
        <w:rPr>
          <w:rFonts w:ascii="GHEA Grapalat" w:hAnsi="GHEA Grapalat" w:cs="Times New Roman"/>
          <w:sz w:val="24"/>
          <w:szCs w:val="24"/>
          <w:lang w:eastAsia="en-US"/>
        </w:rPr>
        <w:t xml:space="preserve"> հօգուտ մանկավարժների և ծնողների՝ նրանց համար սահմանելով </w:t>
      </w:r>
      <w:r w:rsidR="00FB6A64" w:rsidRPr="00FB6A64">
        <w:rPr>
          <w:rFonts w:ascii="GHEA Grapalat" w:hAnsi="GHEA Grapalat" w:cs="Times New Roman"/>
          <w:sz w:val="24"/>
          <w:szCs w:val="24"/>
          <w:lang w:eastAsia="en-US"/>
        </w:rPr>
        <w:t xml:space="preserve">      </w:t>
      </w:r>
      <w:r w:rsidRPr="007B6C52">
        <w:rPr>
          <w:rFonts w:ascii="GHEA Grapalat" w:hAnsi="GHEA Grapalat" w:cs="Times New Roman"/>
          <w:sz w:val="24"/>
          <w:szCs w:val="24"/>
          <w:lang w:eastAsia="en-US"/>
        </w:rPr>
        <w:t xml:space="preserve">3-ական անդամներ, իսկ լիազորված մարմնի և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Կրթության,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գիտության, մշակույթի և սպորտի</w:t>
      </w:r>
      <w:r w:rsidRPr="007B6C52">
        <w:rPr>
          <w:rFonts w:ascii="GHEA Grapalat" w:hAnsi="GHEA Grapalat" w:cs="Times New Roman"/>
          <w:sz w:val="24"/>
          <w:szCs w:val="24"/>
          <w:lang w:eastAsia="en-US"/>
        </w:rPr>
        <w:t xml:space="preserve"> նախարարության ներկայացուցիչների համամասնությունը նվազեցնել՝ սահմանելով</w:t>
      </w:r>
      <w:r w:rsidR="00EC42D6">
        <w:rPr>
          <w:rFonts w:ascii="GHEA Grapalat" w:hAnsi="GHEA Grapalat" w:cs="Times New Roman"/>
          <w:sz w:val="24"/>
          <w:szCs w:val="24"/>
          <w:lang w:eastAsia="en-US"/>
        </w:rPr>
        <w:t xml:space="preserve"> 4</w:t>
      </w:r>
      <w:r w:rsidRPr="007B6C52">
        <w:rPr>
          <w:rFonts w:ascii="GHEA Grapalat" w:hAnsi="GHEA Grapalat" w:cs="Times New Roman"/>
          <w:sz w:val="24"/>
          <w:szCs w:val="24"/>
          <w:lang w:eastAsia="en-US"/>
        </w:rPr>
        <w:t xml:space="preserve">+1՝ ըստ ենթակայության: Նշված կարգավորումը առավել ազդեցիկ կդարձնի խորհրդի որոշումների կայացման և տնօրենի ընտրության գործընթացի ժամանակ մանկավարժների և ծնողների ձայնը: </w:t>
      </w:r>
    </w:p>
    <w:p w:rsidR="002C287F" w:rsidRPr="007B6C52" w:rsidRDefault="003C483B" w:rsidP="002C287F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left="180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B6C52">
        <w:rPr>
          <w:rFonts w:ascii="GHEA Grapalat" w:hAnsi="GHEA Grapalat" w:cs="Sylfaen"/>
          <w:lang w:val="hy-AM"/>
        </w:rPr>
        <w:t>Նախագծի 1</w:t>
      </w:r>
      <w:r w:rsidR="002C287F" w:rsidRPr="007B6C52">
        <w:rPr>
          <w:rFonts w:ascii="GHEA Grapalat" w:hAnsi="GHEA Grapalat" w:cs="Sylfaen"/>
          <w:lang w:val="hy-AM"/>
        </w:rPr>
        <w:t>-</w:t>
      </w:r>
      <w:r w:rsidRPr="007B6C52">
        <w:rPr>
          <w:rFonts w:ascii="GHEA Grapalat" w:hAnsi="GHEA Grapalat" w:cs="Sylfaen"/>
          <w:lang w:val="hy-AM"/>
        </w:rPr>
        <w:t>ին</w:t>
      </w:r>
      <w:r w:rsidR="002C287F" w:rsidRPr="007B6C52">
        <w:rPr>
          <w:rFonts w:ascii="GHEA Grapalat" w:hAnsi="GHEA Grapalat" w:cs="Sylfaen"/>
          <w:lang w:val="hy-AM"/>
        </w:rPr>
        <w:t xml:space="preserve"> կետի 5-րդ ենթակետով առաջարկվող փոփոխությունը պայմանավորված է այն հանգամանքով, որ խորհուրդը, ըստ առաջարկվող փոփոխու</w:t>
      </w:r>
      <w:r w:rsidRPr="007B6C52">
        <w:rPr>
          <w:rFonts w:ascii="GHEA Grapalat" w:hAnsi="GHEA Grapalat" w:cs="Sylfaen"/>
          <w:lang w:val="hy-AM"/>
        </w:rPr>
        <w:t xml:space="preserve">թյունների, պետք է կազմված լինի </w:t>
      </w:r>
      <w:r w:rsidR="00E45044" w:rsidRPr="00E45044">
        <w:rPr>
          <w:rFonts w:ascii="GHEA Grapalat" w:hAnsi="GHEA Grapalat" w:cs="Sylfaen"/>
          <w:lang w:val="hy-AM"/>
        </w:rPr>
        <w:t>9</w:t>
      </w:r>
      <w:r w:rsidR="00E45044">
        <w:rPr>
          <w:rFonts w:ascii="GHEA Grapalat" w:hAnsi="GHEA Grapalat" w:cs="Sylfaen"/>
          <w:lang w:val="hy-AM"/>
        </w:rPr>
        <w:t xml:space="preserve"> անդամներից, որոնցից </w:t>
      </w:r>
      <w:r w:rsidR="00E45044" w:rsidRPr="00E45044">
        <w:rPr>
          <w:rFonts w:ascii="GHEA Grapalat" w:hAnsi="GHEA Grapalat" w:cs="Sylfaen"/>
          <w:lang w:val="hy-AM"/>
        </w:rPr>
        <w:t>2</w:t>
      </w:r>
      <w:r w:rsidR="002C287F" w:rsidRPr="007B6C52">
        <w:rPr>
          <w:rFonts w:ascii="GHEA Grapalat" w:hAnsi="GHEA Grapalat" w:cs="Sylfaen"/>
          <w:lang w:val="hy-AM"/>
        </w:rPr>
        <w:t>-ը մանկավարժական խորհ</w:t>
      </w:r>
      <w:r w:rsidR="00E45044">
        <w:rPr>
          <w:rFonts w:ascii="GHEA Grapalat" w:hAnsi="GHEA Grapalat" w:cs="Sylfaen"/>
          <w:lang w:val="hy-AM"/>
        </w:rPr>
        <w:t xml:space="preserve">րդից, </w:t>
      </w:r>
      <w:r w:rsidR="00E45044" w:rsidRPr="00E45044">
        <w:rPr>
          <w:rFonts w:ascii="GHEA Grapalat" w:hAnsi="GHEA Grapalat" w:cs="Sylfaen"/>
          <w:lang w:val="hy-AM"/>
        </w:rPr>
        <w:t>2</w:t>
      </w:r>
      <w:r w:rsidRPr="007B6C52">
        <w:rPr>
          <w:rFonts w:ascii="GHEA Grapalat" w:hAnsi="GHEA Grapalat" w:cs="Sylfaen"/>
          <w:lang w:val="hy-AM"/>
        </w:rPr>
        <w:t>-ը՝ ծնողական, իսկ մյուս 5</w:t>
      </w:r>
      <w:r w:rsidR="002C287F" w:rsidRPr="007B6C52">
        <w:rPr>
          <w:rFonts w:ascii="GHEA Grapalat" w:hAnsi="GHEA Grapalat" w:cs="Sylfaen"/>
          <w:lang w:val="hy-AM"/>
        </w:rPr>
        <w:t xml:space="preserve">-ը՝ </w:t>
      </w:r>
      <w:r w:rsidR="002C287F" w:rsidRPr="007B6C52">
        <w:rPr>
          <w:rFonts w:ascii="GHEA Grapalat" w:hAnsi="GHEA Grapalat"/>
          <w:lang w:val="hy-AM"/>
        </w:rPr>
        <w:t>լիազորված մարմնի (Երևանի քաղաքապետարանի և համապատասխան մարզպետարանի) և կրթության, գիտության, մշակույթի և սպորտի նախարարության ներկայացուցիչներից (</w:t>
      </w:r>
      <w:r w:rsidRPr="007B6C52">
        <w:rPr>
          <w:rFonts w:ascii="GHEA Grapalat" w:hAnsi="GHEA Grapalat"/>
          <w:lang w:val="hy-AM"/>
        </w:rPr>
        <w:t>4</w:t>
      </w:r>
      <w:r w:rsidR="002C287F" w:rsidRPr="007B6C52">
        <w:rPr>
          <w:rFonts w:ascii="GHEA Grapalat" w:hAnsi="GHEA Grapalat"/>
          <w:lang w:val="hy-AM"/>
        </w:rPr>
        <w:t xml:space="preserve">+1՝ ըստ ենթակայության): </w:t>
      </w:r>
      <w:r w:rsidRPr="007B6C52">
        <w:rPr>
          <w:rFonts w:ascii="GHEA Grapalat" w:hAnsi="GHEA Grapalat"/>
          <w:color w:val="000000"/>
          <w:shd w:val="clear" w:color="auto" w:fill="FFFFFF"/>
          <w:lang w:val="hy-AM"/>
        </w:rPr>
        <w:t>Նախագծով առաջարկվում է խորհրդի նիստն իրավազոր համարել, եթե նիստին մասնակցում է խորհդրի անդամների ընդահուր թվի առնվազն երկու երրորդը,</w:t>
      </w:r>
      <w:r w:rsidR="002C287F" w:rsidRPr="007B6C52">
        <w:rPr>
          <w:rFonts w:ascii="GHEA Grapalat" w:hAnsi="GHEA Grapalat"/>
          <w:lang w:val="hy-AM"/>
        </w:rPr>
        <w:t xml:space="preserve"> որ</w:t>
      </w:r>
      <w:r w:rsidRPr="007B6C52">
        <w:rPr>
          <w:rFonts w:ascii="GHEA Grapalat" w:hAnsi="GHEA Grapalat"/>
          <w:lang w:val="hy-AM"/>
        </w:rPr>
        <w:t>ը</w:t>
      </w:r>
      <w:r w:rsidR="002C287F" w:rsidRPr="007B6C52">
        <w:rPr>
          <w:rFonts w:ascii="GHEA Grapalat" w:hAnsi="GHEA Grapalat"/>
          <w:lang w:val="hy-AM"/>
        </w:rPr>
        <w:t xml:space="preserve"> դպրոցի </w:t>
      </w:r>
      <w:r w:rsidR="002C287F" w:rsidRPr="007B6C52">
        <w:rPr>
          <w:rFonts w:ascii="GHEA Grapalat" w:hAnsi="GHEA Grapalat"/>
          <w:color w:val="000000"/>
          <w:shd w:val="clear" w:color="auto" w:fill="FFFFFF"/>
          <w:lang w:val="hy-AM"/>
        </w:rPr>
        <w:t>տնօրենի ընտրության ժամանակ ապահով</w:t>
      </w:r>
      <w:r w:rsidRPr="007B6C52">
        <w:rPr>
          <w:rFonts w:ascii="GHEA Grapalat" w:hAnsi="GHEA Grapalat"/>
          <w:color w:val="000000"/>
          <w:shd w:val="clear" w:color="auto" w:fill="FFFFFF"/>
          <w:lang w:val="hy-AM"/>
        </w:rPr>
        <w:t>ում է</w:t>
      </w:r>
      <w:r w:rsidR="002C287F" w:rsidRPr="007B6C52">
        <w:rPr>
          <w:rFonts w:ascii="GHEA Grapalat" w:hAnsi="GHEA Grapalat"/>
          <w:color w:val="000000"/>
          <w:shd w:val="clear" w:color="auto" w:fill="FFFFFF"/>
          <w:lang w:val="hy-AM"/>
        </w:rPr>
        <w:t xml:space="preserve"> բոլոր կողմերի մասնակցությունը</w:t>
      </w:r>
      <w:r w:rsidRPr="007B6C52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2C287F" w:rsidRPr="007B6C52">
        <w:rPr>
          <w:rFonts w:ascii="GHEA Grapalat" w:hAnsi="GHEA Grapalat"/>
          <w:color w:val="000000"/>
          <w:shd w:val="clear" w:color="auto" w:fill="FFFFFF"/>
          <w:lang w:val="hy-AM"/>
        </w:rPr>
        <w:t xml:space="preserve"> բացառ</w:t>
      </w:r>
      <w:r w:rsidRPr="007B6C52">
        <w:rPr>
          <w:rFonts w:ascii="GHEA Grapalat" w:hAnsi="GHEA Grapalat"/>
          <w:color w:val="000000"/>
          <w:shd w:val="clear" w:color="auto" w:fill="FFFFFF"/>
          <w:lang w:val="hy-AM"/>
        </w:rPr>
        <w:t>ում է</w:t>
      </w:r>
      <w:r w:rsidR="002C287F" w:rsidRPr="007B6C52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առանց կողմերից որևէ մեկի մասնակցության նիստ գումարելու հնարավորությունը:</w:t>
      </w:r>
    </w:p>
    <w:p w:rsidR="002C287F" w:rsidRPr="007B6C52" w:rsidRDefault="002C287F" w:rsidP="002C287F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left="180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B6C52"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</w:p>
    <w:p w:rsidR="002C287F" w:rsidRPr="007B6C52" w:rsidRDefault="002C287F" w:rsidP="002C287F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left="180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2C287F" w:rsidRPr="007B6C52" w:rsidRDefault="002C287F" w:rsidP="002C287F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jc w:val="both"/>
        <w:rPr>
          <w:rFonts w:ascii="GHEA Grapalat" w:hAnsi="GHEA Grapalat"/>
          <w:i/>
          <w:color w:val="000000"/>
          <w:lang w:val="hy-AM"/>
        </w:rPr>
      </w:pPr>
    </w:p>
    <w:p w:rsidR="002C287F" w:rsidRPr="007B6C52" w:rsidRDefault="002C287F" w:rsidP="002C287F">
      <w:pPr>
        <w:tabs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7B6C52">
        <w:rPr>
          <w:rFonts w:ascii="GHEA Grapalat" w:eastAsia="GHEA Grapalat" w:hAnsi="GHEA Grapalat" w:cs="GHEA Grapalat"/>
          <w:sz w:val="24"/>
          <w:szCs w:val="24"/>
        </w:rPr>
        <w:t xml:space="preserve">   </w:t>
      </w:r>
      <w:r w:rsidRPr="007B6C52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Ակնկալվող</w:t>
      </w:r>
      <w:r w:rsidRPr="007B6C52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արդյունքը</w:t>
      </w:r>
    </w:p>
    <w:p w:rsidR="002C287F" w:rsidRPr="007B6C52" w:rsidRDefault="002C287F" w:rsidP="002C287F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Times New Roman"/>
          <w:sz w:val="24"/>
          <w:szCs w:val="24"/>
          <w:lang w:eastAsia="en-US"/>
        </w:rPr>
      </w:pP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Pr="007B6C52">
        <w:rPr>
          <w:rFonts w:ascii="GHEA Grapalat" w:eastAsia="Times New Roman" w:hAnsi="GHEA Grapalat" w:cs="Sylfaen"/>
          <w:sz w:val="24"/>
          <w:szCs w:val="24"/>
          <w:lang w:eastAsia="en-US"/>
        </w:rPr>
        <w:t>Հայաստանի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Times New Roman" w:hAnsi="GHEA Grapalat" w:cs="Sylfaen"/>
          <w:sz w:val="24"/>
          <w:szCs w:val="24"/>
          <w:lang w:eastAsia="en-US"/>
        </w:rPr>
        <w:t>Հանրապետության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Times New Roman" w:hAnsi="GHEA Grapalat" w:cs="Sylfaen"/>
          <w:sz w:val="24"/>
          <w:szCs w:val="24"/>
          <w:lang w:eastAsia="en-US"/>
        </w:rPr>
        <w:t>կառավարության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2002 </w:t>
      </w:r>
      <w:r w:rsidRPr="007B6C52">
        <w:rPr>
          <w:rFonts w:ascii="GHEA Grapalat" w:eastAsia="Times New Roman" w:hAnsi="GHEA Grapalat" w:cs="Sylfaen"/>
          <w:sz w:val="24"/>
          <w:szCs w:val="24"/>
          <w:lang w:eastAsia="en-US"/>
        </w:rPr>
        <w:t>թվականի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Times New Roman" w:hAnsi="GHEA Grapalat" w:cs="Sylfaen"/>
          <w:sz w:val="24"/>
          <w:szCs w:val="24"/>
          <w:lang w:eastAsia="en-US"/>
        </w:rPr>
        <w:t>հուլիսի</w:t>
      </w:r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25-</w:t>
      </w:r>
      <w:r w:rsidRPr="007B6C52">
        <w:rPr>
          <w:rFonts w:ascii="GHEA Grapalat" w:eastAsia="Times New Roman" w:hAnsi="GHEA Grapalat" w:cs="Sylfaen"/>
          <w:sz w:val="24"/>
          <w:szCs w:val="24"/>
          <w:lang w:eastAsia="en-US"/>
        </w:rPr>
        <w:t>ի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1392-</w:t>
      </w:r>
      <w:r w:rsidRPr="007B6C52">
        <w:rPr>
          <w:rFonts w:ascii="GHEA Grapalat" w:eastAsia="Times New Roman" w:hAnsi="GHEA Grapalat" w:cs="Sylfaen"/>
          <w:sz w:val="24"/>
          <w:szCs w:val="24"/>
          <w:lang w:eastAsia="en-US"/>
        </w:rPr>
        <w:t>Ն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Times New Roman" w:hAnsi="GHEA Grapalat" w:cs="Sylfaen"/>
          <w:sz w:val="24"/>
          <w:szCs w:val="24"/>
          <w:lang w:eastAsia="en-US"/>
        </w:rPr>
        <w:t>որոշման</w:t>
      </w:r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Times New Roman" w:hAnsi="GHEA Grapalat" w:cs="Sylfaen"/>
          <w:sz w:val="24"/>
          <w:szCs w:val="24"/>
          <w:lang w:eastAsia="en-US"/>
        </w:rPr>
        <w:t>մեջ</w:t>
      </w:r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Times New Roman" w:hAnsi="GHEA Grapalat" w:cs="Sylfaen"/>
          <w:sz w:val="24"/>
          <w:szCs w:val="24"/>
          <w:lang w:eastAsia="en-US"/>
        </w:rPr>
        <w:t>փոփոխություններ</w:t>
      </w:r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Times New Roman" w:hAnsi="GHEA Grapalat" w:cs="Sylfaen"/>
          <w:sz w:val="24"/>
          <w:szCs w:val="24"/>
          <w:lang w:eastAsia="en-US"/>
        </w:rPr>
        <w:t>և</w:t>
      </w:r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Times New Roman" w:hAnsi="GHEA Grapalat" w:cs="Sylfaen"/>
          <w:sz w:val="24"/>
          <w:szCs w:val="24"/>
          <w:lang w:eastAsia="en-US"/>
        </w:rPr>
        <w:t>լրացումներ</w:t>
      </w:r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Times New Roman" w:hAnsi="GHEA Grapalat" w:cs="Sylfaen"/>
          <w:sz w:val="24"/>
          <w:szCs w:val="24"/>
          <w:lang w:eastAsia="en-US"/>
        </w:rPr>
        <w:t>կատարելու</w:t>
      </w:r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Times New Roman" w:hAnsi="GHEA Grapalat" w:cs="Sylfaen"/>
          <w:sz w:val="24"/>
          <w:szCs w:val="24"/>
          <w:lang w:eastAsia="en-US"/>
        </w:rPr>
        <w:t>մասին</w:t>
      </w:r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ՀՀ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կառավարության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ընդունմամբ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կհստակեցվեն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տնօրենի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ընտրությանը մասնակցող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բոլոր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կողմերի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իրավունքներն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ու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պարտականությունները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>կկարգավորվեն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GHEA Grapalat" w:hAnsi="GHEA Grapalat" w:cs="GHEA Grapalat"/>
          <w:color w:val="000000"/>
          <w:sz w:val="24"/>
          <w:szCs w:val="24"/>
        </w:rPr>
        <w:t>դպրոցի</w:t>
      </w:r>
      <w:r w:rsidRPr="007B6C52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7B6C52">
        <w:rPr>
          <w:rFonts w:ascii="GHEA Grapalat" w:eastAsia="GHEA Grapalat" w:hAnsi="GHEA Grapalat" w:cs="GHEA Grapalat"/>
          <w:color w:val="000000"/>
          <w:sz w:val="24"/>
          <w:szCs w:val="24"/>
        </w:rPr>
        <w:t>տնօրենի պաշտոնի թափուր տեղի հավակնորդի</w:t>
      </w:r>
      <w:r w:rsidRPr="007B6C52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7B6C52">
        <w:rPr>
          <w:rFonts w:ascii="GHEA Grapalat" w:eastAsia="GHEA Grapalat" w:hAnsi="GHEA Grapalat" w:cs="GHEA Grapalat"/>
          <w:color w:val="000000"/>
          <w:sz w:val="24"/>
          <w:szCs w:val="24"/>
        </w:rPr>
        <w:t>ընտրության</w:t>
      </w:r>
      <w:r w:rsidRPr="007B6C52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(</w:t>
      </w:r>
      <w:r w:rsidRPr="007B6C52">
        <w:rPr>
          <w:rFonts w:ascii="GHEA Grapalat" w:eastAsia="GHEA Grapalat" w:hAnsi="GHEA Grapalat" w:cs="GHEA Grapalat"/>
          <w:color w:val="000000"/>
          <w:sz w:val="24"/>
          <w:szCs w:val="24"/>
        </w:rPr>
        <w:t>հավանության</w:t>
      </w:r>
      <w:r w:rsidRPr="007B6C52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) </w:t>
      </w:r>
      <w:r w:rsidRPr="007B6C52">
        <w:rPr>
          <w:rFonts w:ascii="GHEA Grapalat" w:eastAsia="GHEA Grapalat" w:hAnsi="GHEA Grapalat" w:cs="GHEA Grapalat"/>
          <w:color w:val="000000"/>
          <w:sz w:val="24"/>
          <w:szCs w:val="24"/>
        </w:rPr>
        <w:t>հարցերը</w:t>
      </w:r>
      <w:r w:rsidRPr="007B6C52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, </w:t>
      </w:r>
      <w:r w:rsidRPr="007B6C52">
        <w:rPr>
          <w:rFonts w:ascii="GHEA Grapalat" w:hAnsi="GHEA Grapalat" w:cs="Times New Roman"/>
          <w:sz w:val="24"/>
          <w:szCs w:val="24"/>
          <w:lang w:eastAsia="en-US"/>
        </w:rPr>
        <w:t xml:space="preserve">առավել ազդեցիկ </w:t>
      </w:r>
      <w:r w:rsidRPr="007B6C52">
        <w:rPr>
          <w:rFonts w:ascii="GHEA Grapalat" w:hAnsi="GHEA Grapalat" w:cs="Times New Roman"/>
          <w:sz w:val="24"/>
          <w:szCs w:val="24"/>
          <w:lang w:eastAsia="en-US"/>
        </w:rPr>
        <w:lastRenderedPageBreak/>
        <w:t>կդառնան խորհրդի որոշումների կայացման և տնօրենի ընտրության գործընթացի ժամանակ մանկավարժների և ծնողների ձայնը:</w:t>
      </w:r>
    </w:p>
    <w:p w:rsidR="002C287F" w:rsidRPr="007B6C52" w:rsidRDefault="002C287F" w:rsidP="002C287F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Times New Roman"/>
          <w:sz w:val="24"/>
          <w:szCs w:val="24"/>
          <w:lang w:eastAsia="en-US"/>
        </w:rPr>
      </w:pPr>
    </w:p>
    <w:p w:rsidR="002C287F" w:rsidRPr="007B6C52" w:rsidRDefault="002C287F" w:rsidP="002C287F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Times New Roman"/>
          <w:sz w:val="24"/>
          <w:szCs w:val="24"/>
          <w:lang w:eastAsia="en-US"/>
        </w:rPr>
      </w:pPr>
    </w:p>
    <w:p w:rsidR="002C287F" w:rsidRPr="0094070B" w:rsidRDefault="002C287F" w:rsidP="002C287F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Times New Roman"/>
          <w:sz w:val="24"/>
          <w:szCs w:val="24"/>
          <w:lang w:eastAsia="en-US"/>
        </w:rPr>
      </w:pPr>
    </w:p>
    <w:p w:rsidR="00BE6EBF" w:rsidRPr="0094070B" w:rsidRDefault="00BE6EBF" w:rsidP="002C287F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Times New Roman"/>
          <w:sz w:val="24"/>
          <w:szCs w:val="24"/>
          <w:lang w:eastAsia="en-US"/>
        </w:rPr>
      </w:pPr>
    </w:p>
    <w:p w:rsidR="00BE6EBF" w:rsidRPr="0094070B" w:rsidRDefault="00BE6EBF" w:rsidP="002C287F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Times New Roman"/>
          <w:sz w:val="24"/>
          <w:szCs w:val="24"/>
          <w:lang w:eastAsia="en-US"/>
        </w:rPr>
      </w:pPr>
    </w:p>
    <w:p w:rsidR="00BE6EBF" w:rsidRPr="0094070B" w:rsidRDefault="00BE6EBF" w:rsidP="002C287F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Times New Roman"/>
          <w:sz w:val="24"/>
          <w:szCs w:val="24"/>
          <w:lang w:eastAsia="en-US"/>
        </w:rPr>
      </w:pPr>
    </w:p>
    <w:p w:rsidR="00BE6EBF" w:rsidRPr="0094070B" w:rsidRDefault="00BE6EBF" w:rsidP="002C287F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Times New Roman"/>
          <w:sz w:val="24"/>
          <w:szCs w:val="24"/>
          <w:lang w:eastAsia="en-US"/>
        </w:rPr>
      </w:pPr>
    </w:p>
    <w:p w:rsidR="002C287F" w:rsidRPr="007B6C52" w:rsidRDefault="002C287F" w:rsidP="002C287F">
      <w:pPr>
        <w:tabs>
          <w:tab w:val="left" w:pos="990"/>
        </w:tabs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2C287F" w:rsidRPr="007B6C52" w:rsidRDefault="002C287F" w:rsidP="002C287F">
      <w:pPr>
        <w:tabs>
          <w:tab w:val="left" w:pos="720"/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7B6C52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Տ</w:t>
      </w:r>
      <w:r w:rsidRPr="007B6C52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Ե</w:t>
      </w:r>
      <w:r w:rsidRPr="007B6C52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Ղ</w:t>
      </w:r>
      <w:r w:rsidRPr="007B6C52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Ե</w:t>
      </w:r>
      <w:r w:rsidRPr="007B6C52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Կ</w:t>
      </w:r>
      <w:r w:rsidRPr="007B6C52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</w:t>
      </w:r>
      <w:r w:rsidRPr="007B6C52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Ն</w:t>
      </w:r>
      <w:r w:rsidRPr="007B6C52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sz w:val="24"/>
          <w:szCs w:val="24"/>
          <w:lang w:eastAsia="ru-RU"/>
        </w:rPr>
        <w:t>Ք</w:t>
      </w:r>
    </w:p>
    <w:p w:rsidR="002C287F" w:rsidRPr="007B6C52" w:rsidRDefault="002C287F" w:rsidP="002C287F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«ՀԱՅԱՍՏԱՆԻ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2002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</w:p>
    <w:p w:rsidR="002C287F" w:rsidRPr="007B6C52" w:rsidRDefault="002C287F" w:rsidP="002C287F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ՀՈՒԼԻՍԻ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25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1392-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ՄԵՋ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ԵՎ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ԼՐԱՑՈՒՄՆԵՐ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7B6C5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ՄԱՍԻՆ»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ՆԱԽԱԳԾԻ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ԸՆԴՈՒՆՄԱՆ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ԿԱՊԱԿՑՈՒԹՅԱՄԲ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ՊԵՏԱԿԱՆ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ԿԱՄ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ՏԵՂԱԿԱՆ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ԻՆՔՆԱԿԱՌԱՎԱՐՄԱՆ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ՄԱՐՄՆԻ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ԲՅՈՒՋԵՈՒՄ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ԵԿԱՄՈՒՏՆԵՐԻ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ԵՎ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ԾԱԽՍԵՐԻ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ԷԱԿԱՆ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ԱՎԵԼԱՑՄԱՆԿԱՄ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ՆՎԱԶԵՑՄԱՆ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</w:p>
    <w:p w:rsidR="002C287F" w:rsidRPr="007B6C52" w:rsidRDefault="002C287F" w:rsidP="002C287F">
      <w:pPr>
        <w:tabs>
          <w:tab w:val="left" w:pos="720"/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2C287F" w:rsidRPr="007B6C52" w:rsidRDefault="002C287F" w:rsidP="002C287F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7B6C5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2002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proofErr w:type="spellEnd"/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հուլիսի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25-</w:t>
      </w:r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1392-</w:t>
      </w:r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Ն</w:t>
      </w:r>
      <w:r w:rsidRPr="007B6C5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որոշման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մեջ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փոփոխություններ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լրացումներ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կատարելու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B6C52">
        <w:rPr>
          <w:rFonts w:ascii="GHEA Grapalat" w:eastAsia="Times New Roman" w:hAnsi="GHEA Grapalat" w:cs="Sylfaen"/>
          <w:sz w:val="24"/>
          <w:szCs w:val="24"/>
          <w:lang w:val="ru-RU" w:eastAsia="en-US"/>
        </w:rPr>
        <w:t>մասին</w:t>
      </w:r>
      <w:proofErr w:type="spellEnd"/>
      <w:r w:rsidRPr="007B6C52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7B6C52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Pr="007B6C5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կառավարության որոշման նախագծ</w:t>
      </w:r>
      <w:r w:rsidRPr="007B6C52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Pr="007B6C52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7B6C5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ընդունման </w:t>
      </w:r>
      <w:proofErr w:type="spellStart"/>
      <w:r w:rsidRPr="007B6C5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դեպքում</w:t>
      </w:r>
      <w:proofErr w:type="spellEnd"/>
      <w:r w:rsidRPr="007B6C5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պետական բյուջեում եկամուտների և ծախսերի ավելացում կամ նվազեցում չի նախատեսվում:</w:t>
      </w:r>
    </w:p>
    <w:p w:rsidR="002C287F" w:rsidRPr="007B6C52" w:rsidRDefault="002C287F" w:rsidP="002C287F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2C287F" w:rsidRPr="007B6C52" w:rsidRDefault="002C287F" w:rsidP="002C287F">
      <w:pPr>
        <w:tabs>
          <w:tab w:val="left" w:pos="720"/>
          <w:tab w:val="center" w:pos="4677"/>
          <w:tab w:val="right" w:pos="9355"/>
        </w:tabs>
        <w:spacing w:after="0" w:line="360" w:lineRule="auto"/>
        <w:ind w:left="36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</w:p>
    <w:p w:rsidR="002C287F" w:rsidRPr="007B6C52" w:rsidRDefault="002C287F" w:rsidP="002C287F">
      <w:pPr>
        <w:tabs>
          <w:tab w:val="left" w:pos="720"/>
          <w:tab w:val="center" w:pos="4677"/>
          <w:tab w:val="right" w:pos="9355"/>
        </w:tabs>
        <w:spacing w:after="0" w:line="240" w:lineRule="auto"/>
        <w:ind w:left="36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Տ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Ե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Ղ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Ե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Կ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Ա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Ն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Ք</w:t>
      </w:r>
    </w:p>
    <w:p w:rsidR="002C287F" w:rsidRPr="007B6C52" w:rsidRDefault="002C287F" w:rsidP="002C287F">
      <w:pPr>
        <w:tabs>
          <w:tab w:val="left" w:pos="720"/>
          <w:tab w:val="center" w:pos="4677"/>
          <w:tab w:val="right" w:pos="9355"/>
        </w:tabs>
        <w:spacing w:after="0" w:line="240" w:lineRule="auto"/>
        <w:ind w:left="36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«ՀԱՅԱՍՏԱՆԻ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ՀԱՆՐԱՊԵՏՈՒԹՅԱՆ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ԿԱՌԱՎԱՐՈՒԹՅԱՆ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2002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ԹՎԱԿԱՆԻ</w:t>
      </w:r>
    </w:p>
    <w:p w:rsidR="002C287F" w:rsidRPr="007B6C52" w:rsidRDefault="002C287F" w:rsidP="002C287F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uto"/>
        <w:ind w:firstLine="540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ՀՈՒԼԻՍԻ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25-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Ի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N 1392-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Ն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ՈՐՈՇՄԱՆ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ՄԵՋ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ՓՈՓՈԽՈՒԹՅՈՒՆՆԵՐ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ԵՎ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ԼՐԱՑՈՒՄՆԵՐ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ԿԱՏԱՐԵԼՈՒ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 xml:space="preserve">ՄԱՍԻՆ»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ՀԱՅԱՍՏԱՆԻ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ՀԱՆՐԱՊԵՏՈՒԹՅԱՆ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ԿԱՌԱՎԱՐՈՒԹՅԱՆ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ՈՐՈՇՄԱՆ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ՆԱԽԱԳԾԻ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ԸՆԴՈՒՆՄԱՆ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ԿԱՊԱԿՑՈՒԹՅԱՄԲ</w:t>
      </w:r>
      <w:r w:rsidRPr="007B6C5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ԱՅԼ ԻՐԱՎԱԿԱՆ ԱԿՏԵՐՈՒՄ ԼՐԱՑՈՒՄՆԵՐ ԿԱՄ ՓՈՓՈԽՈՒԹՅՈՒՆՆԵՐ ԿԱՏԱՐԵԼՈՒ ԱՆՀՐԱԺԵՇՏՈՒԹՅԱՆ ՄԱՍԻՆ</w:t>
      </w:r>
    </w:p>
    <w:p w:rsidR="002C287F" w:rsidRPr="007B6C52" w:rsidRDefault="002C287F" w:rsidP="002C287F">
      <w:pPr>
        <w:tabs>
          <w:tab w:val="left" w:pos="720"/>
          <w:tab w:val="center" w:pos="4677"/>
          <w:tab w:val="right" w:pos="9355"/>
        </w:tabs>
        <w:spacing w:after="0" w:line="240" w:lineRule="auto"/>
        <w:ind w:left="36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</w:p>
    <w:p w:rsidR="002C287F" w:rsidRPr="007B6C52" w:rsidRDefault="002C287F" w:rsidP="002C287F">
      <w:pPr>
        <w:tabs>
          <w:tab w:val="left" w:pos="720"/>
          <w:tab w:val="center" w:pos="4677"/>
          <w:tab w:val="left" w:pos="4920"/>
          <w:tab w:val="right" w:pos="9355"/>
        </w:tabs>
        <w:spacing w:after="0" w:line="360" w:lineRule="auto"/>
        <w:ind w:left="360"/>
        <w:jc w:val="both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</w:pPr>
    </w:p>
    <w:p w:rsidR="002C287F" w:rsidRPr="00230B83" w:rsidRDefault="002C287F" w:rsidP="002C287F">
      <w:pPr>
        <w:tabs>
          <w:tab w:val="left" w:pos="720"/>
          <w:tab w:val="center" w:pos="4677"/>
          <w:tab w:val="left" w:pos="4920"/>
          <w:tab w:val="right" w:pos="9355"/>
        </w:tabs>
        <w:spacing w:after="0" w:line="360" w:lineRule="auto"/>
        <w:ind w:left="360"/>
        <w:jc w:val="both"/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ru-RU"/>
        </w:rPr>
      </w:pP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ru-RU"/>
        </w:rPr>
        <w:t>Հայաստանի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ru-RU"/>
        </w:rPr>
        <w:t>Հանրապետության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ru-RU"/>
        </w:rPr>
        <w:t>կառավարության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af-ZA" w:eastAsia="ru-RU"/>
        </w:rPr>
        <w:t xml:space="preserve"> 2002 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ru-RU"/>
        </w:rPr>
        <w:t>թվականի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ru-RU"/>
        </w:rPr>
        <w:t>հուլիսի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af-ZA" w:eastAsia="ru-RU"/>
        </w:rPr>
        <w:t xml:space="preserve"> 25-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ru-RU"/>
        </w:rPr>
        <w:t>ի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af-ZA" w:eastAsia="ru-RU"/>
        </w:rPr>
        <w:t xml:space="preserve"> N 1392-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ru-RU"/>
        </w:rPr>
        <w:t>Ն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ru-RU"/>
        </w:rPr>
        <w:t>որոշման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ru-RU"/>
        </w:rPr>
        <w:t>մեջ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ru-RU"/>
        </w:rPr>
        <w:t>փոփոխություններ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ru-RU"/>
        </w:rPr>
        <w:t>և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ru-RU"/>
        </w:rPr>
        <w:t>լրացումներ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ru-RU"/>
        </w:rPr>
        <w:t>կատարելու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af-ZA" w:eastAsia="ru-RU"/>
        </w:rPr>
        <w:t xml:space="preserve"> 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ru-RU"/>
        </w:rPr>
        <w:t>մասին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af-ZA" w:eastAsia="ru-RU"/>
        </w:rPr>
        <w:t>»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ru-RU"/>
        </w:rPr>
        <w:t xml:space="preserve"> ՀՀ կառավարության որոշման նախագծի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fr-FR" w:eastAsia="ru-RU"/>
        </w:rPr>
        <w:t xml:space="preserve"> </w:t>
      </w:r>
      <w:r w:rsidRPr="007B6C52">
        <w:rPr>
          <w:rFonts w:ascii="GHEA Grapalat" w:eastAsia="Times New Roman" w:hAnsi="GHEA Grapalat" w:cs="GHEA Grapalat"/>
          <w:bCs/>
          <w:color w:val="000000"/>
          <w:sz w:val="24"/>
          <w:szCs w:val="24"/>
          <w:lang w:eastAsia="ru-RU"/>
        </w:rPr>
        <w:t>ընդունման դեպքում առաջանում է Հայաստանի Հանրապետության այլ իրավական ակտերում լրացումներ կամ փոփոխություններ կատարելու անհրաժեշտություն:</w:t>
      </w:r>
    </w:p>
    <w:p w:rsidR="002C287F" w:rsidRPr="002C287F" w:rsidRDefault="002C287F" w:rsidP="002C287F">
      <w:pPr>
        <w:tabs>
          <w:tab w:val="left" w:pos="720"/>
          <w:tab w:val="center" w:pos="4677"/>
          <w:tab w:val="right" w:pos="9355"/>
        </w:tabs>
        <w:spacing w:after="0" w:line="360" w:lineRule="auto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</w:pPr>
    </w:p>
    <w:p w:rsidR="00BB3349" w:rsidRDefault="00BB3349"/>
    <w:sectPr w:rsidR="00BB3349" w:rsidSect="00A43A0D">
      <w:pgSz w:w="11906" w:h="16838"/>
      <w:pgMar w:top="851" w:right="566" w:bottom="709" w:left="81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87F"/>
    <w:rsid w:val="00032CEF"/>
    <w:rsid w:val="000556E5"/>
    <w:rsid w:val="00113102"/>
    <w:rsid w:val="001E4FC7"/>
    <w:rsid w:val="00252112"/>
    <w:rsid w:val="00273917"/>
    <w:rsid w:val="002C287F"/>
    <w:rsid w:val="0038082A"/>
    <w:rsid w:val="003A17BA"/>
    <w:rsid w:val="003C483B"/>
    <w:rsid w:val="00415504"/>
    <w:rsid w:val="00425586"/>
    <w:rsid w:val="00542F99"/>
    <w:rsid w:val="00557B05"/>
    <w:rsid w:val="005C7008"/>
    <w:rsid w:val="00626E23"/>
    <w:rsid w:val="00656AF0"/>
    <w:rsid w:val="00657BC0"/>
    <w:rsid w:val="00695204"/>
    <w:rsid w:val="006B3055"/>
    <w:rsid w:val="007B6C52"/>
    <w:rsid w:val="007E2F65"/>
    <w:rsid w:val="0084349E"/>
    <w:rsid w:val="00875B0E"/>
    <w:rsid w:val="008B7C33"/>
    <w:rsid w:val="008E6370"/>
    <w:rsid w:val="0094070B"/>
    <w:rsid w:val="009D76B1"/>
    <w:rsid w:val="00A27D96"/>
    <w:rsid w:val="00BA665D"/>
    <w:rsid w:val="00BB3349"/>
    <w:rsid w:val="00BC6AC6"/>
    <w:rsid w:val="00BD0677"/>
    <w:rsid w:val="00BE6EBF"/>
    <w:rsid w:val="00C66D75"/>
    <w:rsid w:val="00C97220"/>
    <w:rsid w:val="00CD78E4"/>
    <w:rsid w:val="00CF30D2"/>
    <w:rsid w:val="00D90630"/>
    <w:rsid w:val="00E45044"/>
    <w:rsid w:val="00EC42D6"/>
    <w:rsid w:val="00FB6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CA5E37-2E36-49E3-BFFA-52C243138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C287F"/>
    <w:rPr>
      <w:rFonts w:ascii="Calibri" w:eastAsia="Calibri" w:hAnsi="Calibri" w:cs="Calibri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C2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2C28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959</Words>
  <Characters>5470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keywords>https:/mul2-edu.gov.am/tasks/759952/oneclick/himnavorum texekank.docx?token=7dcc36e366c85b825cffa4149ded7548</cp:keywords>
  <cp:lastModifiedBy>Armenuhi Gargaloyan</cp:lastModifiedBy>
  <cp:revision>2</cp:revision>
  <dcterms:created xsi:type="dcterms:W3CDTF">2021-02-10T13:55:00Z</dcterms:created>
  <dcterms:modified xsi:type="dcterms:W3CDTF">2021-02-10T13:55:00Z</dcterms:modified>
</cp:coreProperties>
</file>