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7518E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F008CB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322A03F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26A55F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  <w:bookmarkStart w:id="0" w:name="_GoBack"/>
      <w:bookmarkEnd w:id="0"/>
    </w:p>
    <w:p w14:paraId="4470F711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CC31734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35DF012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65CFB5A2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6C77F28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45867F52" w14:textId="7AC69687" w:rsidR="00D52496" w:rsidRPr="003E2135" w:rsidRDefault="003E2135" w:rsidP="003E2135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ՀԱՅԱՍՏԱՆԻ ՀԱՆՐԱՊԵՏՈՒԹՅԱՆ ԵՎ ՕՊԵԿ ՄԻՋԱԶԳԱՅԻՆ ԶԱՐԳԱՑՄԱՆ ՀԻՄՆԱԴՐԱՄԻ ՄԻՋԵՎ 20</w:t>
      </w:r>
      <w:r w:rsidR="00AA0347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0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5 ԹՎԱԿԱՆԻ </w:t>
      </w:r>
      <w:r w:rsidR="00AA0347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Փ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ԵՏ</w:t>
      </w:r>
      <w:r w:rsidR="00AA0347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ՐՎԱՐԻ 2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3-ԻՆ ՍՏՈՐԱԳՐՎԱԾ «Ն</w:t>
      </w:r>
      <w:r w:rsidR="00AA0347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ԵՐԴՐՈՒՄՆԵՐԻ ԽՐԱԽՈՒՍՄԱՆ ԵՎ ՊԱՇՏՊԱՆՈՒԹՅԱՆ ՄԱՍԻՆ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» ՀԱՄԱՁԱՅՆԱԳՐ</w:t>
      </w:r>
      <w:r w:rsidR="00AA0347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Ի </w:t>
      </w:r>
      <w:r w:rsidRPr="003E2135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>ՓՈՓՈԽՈՒԹՅՈՒՆ</w:t>
      </w:r>
      <w:r w:rsidR="00AA0347">
        <w:rPr>
          <w:rFonts w:ascii="GHEA Grapalat" w:eastAsiaTheme="minorHAnsi" w:hAnsi="GHEA Grapalat" w:cs="CIDFont+F3"/>
          <w:b/>
          <w:bCs/>
          <w:sz w:val="24"/>
          <w:szCs w:val="24"/>
          <w:lang w:val="hy-AM"/>
        </w:rPr>
        <w:t xml:space="preserve">Ը </w:t>
      </w:r>
      <w:r w:rsidR="00C35916" w:rsidRPr="003E2135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ՀԱՍՏԱՏԵԼՈՒ ՄԱՍԻՆ</w:t>
      </w:r>
    </w:p>
    <w:p w14:paraId="53CF498D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2457B1E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4E910005" w14:textId="533D37A0" w:rsidR="006114C6" w:rsidRPr="006114C6" w:rsidRDefault="00BA2F2A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="006114C6"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Սահմանադրության 132-րդ հոդվածի 2-րդ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մասի՝ </w:t>
      </w:r>
    </w:p>
    <w:p w14:paraId="2BBA9CA7" w14:textId="77777777"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1188E88" w14:textId="428B3068" w:rsidR="00D52496" w:rsidRPr="00BA2F2A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2F2A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BA2F2A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="00AA0347" w:rsidRPr="00BA2F2A">
        <w:rPr>
          <w:rFonts w:ascii="GHEA Grapalat" w:hAnsi="GHEA Grapalat"/>
          <w:sz w:val="24"/>
          <w:szCs w:val="24"/>
          <w:lang w:val="hy-AM"/>
        </w:rPr>
        <w:t>2021</w:t>
      </w:r>
      <w:r w:rsidR="00BA2F2A"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="00AA0347" w:rsidRPr="00BA2F2A">
        <w:rPr>
          <w:rFonts w:ascii="GHEA Grapalat" w:hAnsi="GHEA Grapalat"/>
          <w:sz w:val="24"/>
          <w:szCs w:val="24"/>
          <w:lang w:val="hy-AM"/>
        </w:rPr>
        <w:t>թ</w:t>
      </w:r>
      <w:r w:rsidR="00BA2F2A" w:rsidRPr="00BA2F2A">
        <w:rPr>
          <w:rFonts w:ascii="GHEA Grapalat" w:hAnsi="GHEA Grapalat"/>
          <w:sz w:val="24"/>
          <w:szCs w:val="24"/>
          <w:lang w:val="hy-AM"/>
        </w:rPr>
        <w:t>վականի</w:t>
      </w:r>
      <w:r w:rsidR="00AA0347" w:rsidRPr="00BA2F2A">
        <w:rPr>
          <w:rFonts w:ascii="GHEA Grapalat" w:hAnsi="GHEA Grapalat"/>
          <w:sz w:val="24"/>
          <w:szCs w:val="24"/>
          <w:lang w:val="hy-AM"/>
        </w:rPr>
        <w:t xml:space="preserve"> հունվարի 11-ին ստորագրված «</w:t>
      </w:r>
      <w:r w:rsidR="00AA0347" w:rsidRPr="00BA2F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ՕՊԵԿ Միջազգային զարգացման հիմնադրամի </w:t>
      </w:r>
      <w:proofErr w:type="spellStart"/>
      <w:r w:rsidR="00AA0347" w:rsidRPr="00BA2F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AA0347" w:rsidRPr="00BA2F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2005 թվականի </w:t>
      </w:r>
      <w:r w:rsidR="00AA0347" w:rsidRPr="00BA2F2A">
        <w:rPr>
          <w:rFonts w:ascii="GHEA Grapalat" w:hAnsi="GHEA Grapalat"/>
          <w:sz w:val="24"/>
          <w:szCs w:val="24"/>
          <w:lang w:val="hy-AM"/>
        </w:rPr>
        <w:t>փետրվարի 23-ին ստորագրված «Ներդրումների խրախուսման և պաշտպանության մասին» համաձայնագրի փոփոխությունը</w:t>
      </w:r>
      <w:r w:rsidR="00D4400B" w:rsidRPr="00BA2F2A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620C569" w14:textId="77777777" w:rsidR="00C2224F" w:rsidRPr="00BA2F2A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024203FF" w14:textId="70CCD2F4" w:rsidR="00D52496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2F2A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2F2A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BA2F2A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BA2F2A">
        <w:rPr>
          <w:rFonts w:ascii="GHEA Grapalat" w:hAnsi="GHEA Grapalat" w:cs="Sylfaen"/>
          <w:sz w:val="24"/>
          <w:szCs w:val="24"/>
          <w:lang w:val="hy-AM"/>
        </w:rPr>
        <w:t>ն</w:t>
      </w:r>
      <w:r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2F2A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2F2A">
        <w:rPr>
          <w:rFonts w:ascii="GHEA Grapalat" w:hAnsi="GHEA Grapalat" w:cs="Sylfaen"/>
          <w:sz w:val="24"/>
          <w:szCs w:val="24"/>
          <w:lang w:val="hy-AM"/>
        </w:rPr>
        <w:t>մեջ</w:t>
      </w:r>
      <w:r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2F2A">
        <w:rPr>
          <w:rFonts w:ascii="GHEA Grapalat" w:hAnsi="GHEA Grapalat" w:cs="Sylfaen"/>
          <w:sz w:val="24"/>
          <w:szCs w:val="24"/>
          <w:lang w:val="hy-AM"/>
        </w:rPr>
        <w:t>է</w:t>
      </w:r>
      <w:r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2F2A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2F2A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BA2F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2F2A">
        <w:rPr>
          <w:rFonts w:ascii="GHEA Grapalat" w:hAnsi="GHEA Grapalat" w:cs="Sylfaen"/>
          <w:sz w:val="24"/>
          <w:szCs w:val="24"/>
          <w:lang w:val="hy-AM"/>
        </w:rPr>
        <w:t>հրապարակմանը հաջորդող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 օրվանից։ </w:t>
      </w:r>
    </w:p>
    <w:p w14:paraId="50C7CE74" w14:textId="1C482B4F" w:rsidR="00F629DA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7B23025" w14:textId="29EDC8FE" w:rsidR="00F629DA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4986C01" w14:textId="567442F2" w:rsidR="00F629DA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5391CEC" w14:textId="3B176FDD" w:rsidR="00F629DA" w:rsidRDefault="00F629DA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26"/>
      </w:tblGrid>
      <w:tr w:rsidR="00F629DA" w:rsidRPr="00F629DA" w14:paraId="5B26F015" w14:textId="77777777" w:rsidTr="00BA2F2A">
        <w:trPr>
          <w:trHeight w:val="385"/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41F0DB87" w14:textId="505B5C3E" w:rsidR="00F629DA" w:rsidRPr="00F629DA" w:rsidRDefault="00F629DA" w:rsidP="00F629D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50229E7D" w14:textId="42624E1C" w:rsidR="00F629DA" w:rsidRPr="00F629DA" w:rsidRDefault="00F629DA" w:rsidP="00F629DA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</w:tbl>
    <w:p w14:paraId="0D2B3ADE" w14:textId="77777777" w:rsidR="00F629DA" w:rsidRPr="00F629DA" w:rsidRDefault="00F629DA" w:rsidP="006E7642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</w:rPr>
      </w:pPr>
    </w:p>
    <w:sectPr w:rsidR="00F629DA" w:rsidRPr="00F629D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D2D21"/>
    <w:rsid w:val="00122A00"/>
    <w:rsid w:val="001616F0"/>
    <w:rsid w:val="00163436"/>
    <w:rsid w:val="001D5112"/>
    <w:rsid w:val="001F7054"/>
    <w:rsid w:val="0022368A"/>
    <w:rsid w:val="00262FFE"/>
    <w:rsid w:val="0027409E"/>
    <w:rsid w:val="0034085B"/>
    <w:rsid w:val="00392339"/>
    <w:rsid w:val="003A7FAF"/>
    <w:rsid w:val="003E2135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6E7642"/>
    <w:rsid w:val="0074581C"/>
    <w:rsid w:val="00780AEA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A0347"/>
    <w:rsid w:val="00B412E2"/>
    <w:rsid w:val="00B776BB"/>
    <w:rsid w:val="00BA2F2A"/>
    <w:rsid w:val="00C212E2"/>
    <w:rsid w:val="00C2224F"/>
    <w:rsid w:val="00C35916"/>
    <w:rsid w:val="00C510F3"/>
    <w:rsid w:val="00C80442"/>
    <w:rsid w:val="00CC4922"/>
    <w:rsid w:val="00CE0978"/>
    <w:rsid w:val="00CF3FC4"/>
    <w:rsid w:val="00D4400B"/>
    <w:rsid w:val="00D52496"/>
    <w:rsid w:val="00D82B4C"/>
    <w:rsid w:val="00D95836"/>
    <w:rsid w:val="00DC12D7"/>
    <w:rsid w:val="00DF00FC"/>
    <w:rsid w:val="00DF35FE"/>
    <w:rsid w:val="00E74E05"/>
    <w:rsid w:val="00E95398"/>
    <w:rsid w:val="00EF3B1B"/>
    <w:rsid w:val="00F24CE9"/>
    <w:rsid w:val="00F629DA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BB2"/>
  <w15:docId w15:val="{6DB85645-EA7D-440E-8CDE-68DD9F835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Char"/>
    <w:rsid w:val="00D4400B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4400B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2018-04-16T10:13:00Z</cp:lastPrinted>
  <dcterms:created xsi:type="dcterms:W3CDTF">2021-02-04T13:01:00Z</dcterms:created>
  <dcterms:modified xsi:type="dcterms:W3CDTF">2021-02-04T13:01:00Z</dcterms:modified>
</cp:coreProperties>
</file>