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5B32AF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531D4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 ՈՒԴՈ ՍՈԼՈՄՈՆ ԻՄԵ ԻԴԻՈ ԻՄԵԻ</w:t>
      </w:r>
      <w:r w:rsidR="00FC27F4">
        <w:rPr>
          <w:rFonts w:ascii="GHEA Grapalat" w:hAnsi="GHEA Grapalat" w:cs="Sylfaen"/>
          <w:bCs/>
          <w:sz w:val="24"/>
          <w:szCs w:val="24"/>
          <w:lang w:val="fr-FR"/>
        </w:rPr>
        <w:t>Ն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5B32AF" w:rsidRDefault="005B32AF" w:rsidP="005B32AF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="0015724C" w:rsidRPr="0015724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6-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</w:p>
    <w:p w:rsidR="005B32AF" w:rsidRDefault="005B32AF" w:rsidP="00F531D4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r>
        <w:rPr>
          <w:rFonts w:ascii="GHEA Grapalat" w:hAnsi="GHEA Grapalat" w:cs="Sylfaen"/>
          <w:sz w:val="24"/>
          <w:szCs w:val="24"/>
          <w:lang w:val="en-US"/>
        </w:rPr>
        <w:t>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2021 թվականի  ամառային զորակոչը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>՝</w:t>
      </w:r>
      <w:r w:rsidR="003250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Ուդո Սոլոմոն Իմե Իդիո Իմեին  (ծնված` 1995 թվականի հուլիսի 15-ին  հաշվառման հասցեն՝ քաղ. Երևան, Խանջյան 27), </w:t>
      </w: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ՈՒԴՈ ՍՈԼՈՄՈՆ ԻՄԵ ԻԴԻՈ ԻՄԵԻ</w:t>
      </w:r>
      <w:r w:rsidR="00CC2E3B">
        <w:rPr>
          <w:rFonts w:ascii="GHEA Grapalat" w:hAnsi="GHEA Grapalat" w:cs="Sylfaen"/>
          <w:bCs/>
          <w:sz w:val="24"/>
          <w:szCs w:val="24"/>
          <w:lang w:val="fr-FR"/>
        </w:rPr>
        <w:t>Ն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 Ուդո Սոլոմոն Իմե Իդիո Իմեին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Նախագահի 2020 թվականի սեպտեմբերի 2-ի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Courier New"/>
          <w:sz w:val="24"/>
          <w:szCs w:val="24"/>
          <w:lang w:val="fr-FR"/>
        </w:rPr>
        <w:t>207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հրամանագրով Հայաստանի Հանրապետության քաղաքացիություն է շնորհվել </w:t>
      </w:r>
      <w:r>
        <w:rPr>
          <w:rFonts w:ascii="GHEA Grapalat" w:hAnsi="GHEA Grapalat"/>
          <w:sz w:val="24"/>
          <w:szCs w:val="24"/>
          <w:lang w:val="af-ZA"/>
        </w:rPr>
        <w:t>Ուդո Սոլոմոն Իմե Իդիո Իմեին և  անհրաժեշտություն է առաջացել Ուդո Սոլոմոն Իմե Իդիո Իմեին տարկետում տալ  2021 թվականի ամառային զորակոչ</w:t>
      </w:r>
      <w:r w:rsidR="00230A96">
        <w:rPr>
          <w:rFonts w:ascii="GHEA Grapalat" w:hAnsi="GHEA Grapalat"/>
          <w:sz w:val="24"/>
          <w:szCs w:val="24"/>
          <w:lang w:val="af-ZA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քանի որ  Ուդո Սոլոմոն Իմե Իդիո Իմեինը հանդես </w:t>
      </w:r>
      <w:r w:rsidR="006B6A4D">
        <w:rPr>
          <w:rFonts w:ascii="GHEA Grapalat" w:hAnsi="GHEA Grapalat"/>
          <w:sz w:val="24"/>
          <w:szCs w:val="24"/>
          <w:lang w:val="af-ZA"/>
        </w:rPr>
        <w:t xml:space="preserve">է </w:t>
      </w:r>
      <w:r>
        <w:rPr>
          <w:rFonts w:ascii="GHEA Grapalat" w:hAnsi="GHEA Grapalat"/>
          <w:sz w:val="24"/>
          <w:szCs w:val="24"/>
          <w:lang w:val="af-ZA"/>
        </w:rPr>
        <w:t xml:space="preserve">գալիս Հայաստանի ֆուտբոլի ազգային հավաքական թիմում </w:t>
      </w:r>
    </w:p>
    <w:p w:rsidR="005B32AF" w:rsidRDefault="005B32AF" w:rsidP="005B32AF">
      <w:pPr>
        <w:spacing w:line="276" w:lineRule="auto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>
        <w:rPr>
          <w:rFonts w:ascii="GHEA Grapalat" w:hAnsi="GHEA Grapalat"/>
          <w:sz w:val="24"/>
          <w:szCs w:val="24"/>
          <w:lang w:val="af-ZA"/>
        </w:rPr>
        <w:t xml:space="preserve">Ուդո Սոլոմոն Իմե Իդիո Իմեինը </w:t>
      </w:r>
      <w:r>
        <w:rPr>
          <w:rFonts w:ascii="GHEA Grapalat" w:hAnsi="GHEA Grapalat" w:cs="Sylfaen"/>
          <w:sz w:val="24"/>
          <w:szCs w:val="24"/>
          <w:lang w:val="en-US"/>
        </w:rPr>
        <w:t>հաշվառված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0F4">
        <w:rPr>
          <w:rFonts w:ascii="GHEA Grapalat" w:hAnsi="GHEA Grapalat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r>
        <w:rPr>
          <w:rFonts w:ascii="GHEA Grapalat" w:hAnsi="GHEA Grapalat" w:cs="Sylfaen"/>
          <w:sz w:val="24"/>
          <w:szCs w:val="24"/>
          <w:lang w:val="en-US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3F1040" w:rsidRDefault="003F1040" w:rsidP="005B32AF">
      <w:pPr>
        <w:rPr>
          <w:rFonts w:ascii="GHEA Grapalat" w:hAnsi="GHEA Grapalat"/>
          <w:sz w:val="24"/>
          <w:szCs w:val="24"/>
          <w:lang w:val="af-ZA"/>
        </w:rPr>
      </w:pPr>
    </w:p>
    <w:p w:rsidR="003F1040" w:rsidRDefault="003F1040" w:rsidP="005B32AF">
      <w:pPr>
        <w:rPr>
          <w:rFonts w:ascii="GHEA Grapalat" w:hAnsi="GHEA Grapalat"/>
          <w:sz w:val="24"/>
          <w:szCs w:val="24"/>
          <w:lang w:val="af-ZA"/>
        </w:rPr>
      </w:pPr>
    </w:p>
    <w:p w:rsidR="003F1040" w:rsidRDefault="003F1040" w:rsidP="005B32AF">
      <w:pPr>
        <w:rPr>
          <w:rFonts w:ascii="GHEA Grapalat" w:hAnsi="GHEA Grapalat"/>
          <w:sz w:val="24"/>
          <w:szCs w:val="24"/>
          <w:lang w:val="af-ZA"/>
        </w:rPr>
      </w:pPr>
    </w:p>
    <w:p w:rsidR="003F1040" w:rsidRDefault="003F1040" w:rsidP="005B32AF">
      <w:pPr>
        <w:rPr>
          <w:rFonts w:ascii="GHEA Grapalat" w:hAnsi="GHEA Grapalat"/>
          <w:sz w:val="24"/>
          <w:szCs w:val="24"/>
          <w:lang w:val="af-ZA"/>
        </w:rPr>
      </w:pPr>
    </w:p>
    <w:p w:rsidR="003F1040" w:rsidRDefault="003F1040" w:rsidP="005B32AF">
      <w:pPr>
        <w:rPr>
          <w:rFonts w:ascii="GHEA Grapalat" w:hAnsi="GHEA Grapalat"/>
          <w:sz w:val="24"/>
          <w:szCs w:val="24"/>
          <w:lang w:val="af-ZA"/>
        </w:rPr>
      </w:pPr>
    </w:p>
    <w:p w:rsidR="003F1040" w:rsidRDefault="003F1040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ՈՒԴՈ ՍՈԼՈՄՈՆ ԻՄԵ ԻԴԻՈ ԻՄԵԻ</w:t>
      </w:r>
      <w:r w:rsidR="00CC6D43">
        <w:rPr>
          <w:rFonts w:ascii="GHEA Grapalat" w:hAnsi="GHEA Grapalat" w:cs="Sylfaen"/>
          <w:bCs/>
          <w:sz w:val="24"/>
          <w:szCs w:val="24"/>
          <w:lang w:val="fr-FR"/>
        </w:rPr>
        <w:t>Ն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 Ուդո Սոլոմոն Իմե Իդիո Իմեին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ՈՒԴՈ ՍՈԼՈՄՈՆ ԻՄԵ ԻԴԻՈ ԻՄԵԻ</w:t>
      </w:r>
      <w:r w:rsidR="00CC6D43">
        <w:rPr>
          <w:rFonts w:ascii="GHEA Grapalat" w:hAnsi="GHEA Grapalat" w:cs="Sylfaen"/>
          <w:bCs/>
          <w:sz w:val="24"/>
          <w:szCs w:val="24"/>
          <w:lang w:val="fr-FR"/>
        </w:rPr>
        <w:t>Ն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 Ուդո Սոլոմոն Իմե Իդիո Իմեին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1508D7" w:rsidRDefault="001508D7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1508D7" w:rsidRDefault="001508D7" w:rsidP="005B32AF">
      <w:pPr>
        <w:rPr>
          <w:rFonts w:ascii="GHEA Grapalat" w:hAnsi="GHEA Grapalat" w:cs="Times Armenian"/>
          <w:sz w:val="16"/>
          <w:szCs w:val="16"/>
          <w:lang w:val="af-ZA"/>
        </w:rPr>
        <w:sectPr w:rsidR="001508D7" w:rsidSect="009E2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14710" w:type="dxa"/>
        <w:tblInd w:w="675" w:type="dxa"/>
        <w:tblLayout w:type="fixed"/>
        <w:tblLook w:val="04A0"/>
      </w:tblPr>
      <w:tblGrid>
        <w:gridCol w:w="709"/>
        <w:gridCol w:w="3021"/>
        <w:gridCol w:w="6300"/>
        <w:gridCol w:w="2250"/>
        <w:gridCol w:w="2430"/>
      </w:tblGrid>
      <w:tr w:rsidR="007B56C1" w:rsidRPr="0015724C" w:rsidTr="00042D00">
        <w:trPr>
          <w:trHeight w:val="1786"/>
        </w:trPr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fr-FR" w:eastAsia="en-US"/>
              </w:rPr>
              <w:lastRenderedPageBreak/>
              <w:t>ԱՄՓՈՓԱԹԵՐԹ</w:t>
            </w:r>
          </w:p>
          <w:p w:rsidR="007B56C1" w:rsidRPr="00042D00" w:rsidRDefault="007B56C1" w:rsidP="007B56C1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ՍՊՈՐՏԻ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ԲՆԱԳԱՎԱՌՈՒՄ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ՆՇԱՆԱԿԱԼԻ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ՆՎԱՃՈՒՄՆԵՐ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ՈՒՆԵՑՈՂ</w:t>
            </w:r>
          </w:p>
          <w:p w:rsidR="007B56C1" w:rsidRPr="00042D00" w:rsidRDefault="007B56C1" w:rsidP="00FE696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ՈՒԴՈ ՍՈԼՈՄՈՆ ԻՄԵ ԻԴԻՈ ԻՄԵԻ</w:t>
            </w:r>
            <w:r w:rsidR="00CC6D43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Ն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ՇԱՐՔԱՅԻՆ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D00">
              <w:rPr>
                <w:rFonts w:ascii="GHEA Grapalat" w:hAnsi="GHEA Grapalat"/>
                <w:sz w:val="24"/>
                <w:szCs w:val="24"/>
                <w:lang w:val="af-ZA"/>
              </w:rPr>
              <w:t>ՊԱՐՏԱԴԻՐ</w:t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  <w:sz w:val="24"/>
                <w:szCs w:val="24"/>
                <w:lang w:val="af-ZA"/>
              </w:rPr>
              <w:t xml:space="preserve">ԾԱՌԱՅՈՒԹՅԱՆ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2020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ՁՄԵՌԱՅԻՆ  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042D00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042D00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t xml:space="preserve"> 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ՀԱՅԱՍՏԱՆԻ ՀԱՆՐԱՊԵՏՈՒԹՅԱՆ ԿԱՌԱՎԱՐՈՒԹՅԱՆ ՈՐՈՇՄԱՆ </w:t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Pr="00042D00">
              <w:rPr>
                <w:rFonts w:ascii="GHEA Grapalat" w:hAnsi="GHEA Grapalat"/>
                <w:sz w:val="24"/>
                <w:szCs w:val="24"/>
              </w:rPr>
              <w:t>ԾԻ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  <w:sz w:val="24"/>
                <w:szCs w:val="24"/>
              </w:rPr>
              <w:t>ԿԱՊԱԿՑՈՒԹՅԱՄԲ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  <w:sz w:val="24"/>
                <w:szCs w:val="24"/>
              </w:rPr>
              <w:t>ԱՌԱՐԿՈՒԹՅՈՒՆՆԵՐԻ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  <w:sz w:val="24"/>
                <w:szCs w:val="24"/>
              </w:rPr>
              <w:t>ԵՎ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/>
                <w:sz w:val="24"/>
                <w:szCs w:val="24"/>
              </w:rPr>
              <w:t>ԱՌԱՋԱՐԿՈՒԹՅՈՒՆՆԵՐԻ</w:t>
            </w:r>
          </w:p>
        </w:tc>
      </w:tr>
      <w:tr w:rsidR="007B56C1" w:rsidRPr="00042D00" w:rsidTr="0004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Հ. 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 հեղինակը, գրության ամսաթիվը և համարը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Եզրակացություն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Կատարված փոփոխությունը</w:t>
            </w:r>
          </w:p>
        </w:tc>
      </w:tr>
      <w:tr w:rsidR="007B56C1" w:rsidRPr="00042D00" w:rsidTr="0004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042D00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5</w:t>
            </w:r>
          </w:p>
        </w:tc>
      </w:tr>
      <w:tr w:rsidR="007B56C1" w:rsidRPr="00042D00" w:rsidTr="00042D00">
        <w:trPr>
          <w:trHeight w:val="3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fr-FR" w:eastAsia="en-US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1" w:rsidRPr="00042D00" w:rsidRDefault="007B56C1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fr-FR" w:eastAsia="en-US"/>
              </w:rPr>
              <w:t>ՀՀ պաշտպանության նախարարություն</w:t>
            </w:r>
          </w:p>
          <w:p w:rsidR="007B56C1" w:rsidRPr="00042D00" w:rsidRDefault="007B56C1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26. 11. 2020 թ.                       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Pr="00042D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2A27C2" w:rsidRPr="00042D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ՊՆ</w:t>
            </w:r>
            <w:r w:rsidR="002A27C2" w:rsidRPr="00042D00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fr-FR"/>
              </w:rPr>
              <w:t>/02/3876-202</w:t>
            </w:r>
            <w:r w:rsidR="002A27C2" w:rsidRPr="00042D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0 </w:t>
            </w:r>
            <w:r w:rsidRPr="00042D00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</w:p>
          <w:p w:rsidR="007B56C1" w:rsidRPr="00042D00" w:rsidRDefault="007B56C1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7B56C1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«Սպորտի բնագավառում նշանակալի նվաճումներ ունեցող Ուդո Սոլոմոն Իմե Իդիո Իմեին և Վլադիմիր Մարատի Սանոսյանին շարքային կազմի պարտադիր զինվորական ծա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ռա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յու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թյան 2020 թվականի ձմեռային  զորակոչից տարկետում տալու մաuին» Կառավա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րու</w:t>
            </w:r>
            <w:r w:rsidRPr="00042D00"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 w:rsidRPr="00042D00">
              <w:rPr>
                <w:rFonts w:ascii="GHEA Grapalat" w:hAnsi="GHEA Grapalat"/>
                <w:sz w:val="24"/>
                <w:szCs w:val="24"/>
                <w:lang w:val="hy-AM"/>
              </w:rPr>
              <w:t>թյան որոշման նախագծի վերաբերյալ դիտողություններ և առաջարկություններ չունենք:</w:t>
            </w:r>
          </w:p>
          <w:p w:rsidR="007B56C1" w:rsidRPr="00042D00" w:rsidRDefault="007B56C1" w:rsidP="00A755DB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7B56C1" w:rsidRPr="00042D00" w:rsidRDefault="007B56C1" w:rsidP="00A755DB">
            <w:pPr>
              <w:ind w:firstLine="342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Ընդունվել  է 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 գիտություն: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1" w:rsidRPr="00042D00" w:rsidRDefault="007B56C1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</w:tr>
      <w:tr w:rsidR="00A43717" w:rsidRPr="00042D00" w:rsidTr="00042D00">
        <w:trPr>
          <w:trHeight w:val="3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Pr="00042D00" w:rsidRDefault="00A43717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042D00" w:rsidRDefault="00A43717" w:rsidP="00A4371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fr-FR" w:eastAsia="en-US"/>
              </w:rPr>
              <w:t>ՀՀ արդարադատության նախարարություն</w:t>
            </w:r>
          </w:p>
          <w:p w:rsidR="00A43717" w:rsidRPr="00042D00" w:rsidRDefault="00A43717" w:rsidP="00A4371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A43717" w:rsidRPr="00042D00" w:rsidRDefault="00A43717" w:rsidP="00A43717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23. 12. 2020 թ.                       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Pr="00042D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01/27.1/28669-2020 </w:t>
            </w:r>
            <w:r w:rsidRPr="00042D00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</w:p>
          <w:p w:rsidR="00A43717" w:rsidRPr="00042D00" w:rsidRDefault="00A43717" w:rsidP="00A43717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A43717" w:rsidRPr="00042D00" w:rsidRDefault="00A43717" w:rsidP="00A755DB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Pr="00042D00" w:rsidRDefault="00A43717" w:rsidP="00A43717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«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Սպորտի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բնագավառում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նշանակալի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նվաճումներ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ունեցող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Ուդո Սոլոմոն Իմե Իդիո Իմեի և Վլադիմիր Մարատի Սանոսյանին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շարքային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կազմի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պարտադիր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զինվորական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ծառայության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2020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թվականի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ձմեռային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զորակոչից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տարկետում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տալու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մա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>u</w:t>
            </w:r>
            <w:r w:rsidRPr="00042D00">
              <w:rPr>
                <w:rFonts w:ascii="GHEA Grapalat" w:hAnsi="GHEA Grapalat" w:cs="Tahoma"/>
                <w:bCs/>
                <w:sz w:val="24"/>
                <w:szCs w:val="24"/>
              </w:rPr>
              <w:t>ին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»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նախագծի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վերաբերյալ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դիտողություններ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առաջարկություններ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042D00">
              <w:rPr>
                <w:rFonts w:ascii="GHEA Grapalat" w:hAnsi="GHEA Grapalat" w:cs="Sylfaen"/>
                <w:bCs/>
                <w:sz w:val="24"/>
                <w:szCs w:val="24"/>
              </w:rPr>
              <w:t>չունենք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042D00" w:rsidRDefault="00A43717" w:rsidP="00A755DB">
            <w:pPr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042D0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Ընդունվել  է 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042D0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 գիտություն: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17" w:rsidRPr="00042D00" w:rsidRDefault="00A43717" w:rsidP="00A755DB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</w:tr>
    </w:tbl>
    <w:p w:rsidR="001508D7" w:rsidRPr="00042D00" w:rsidRDefault="001508D7" w:rsidP="005B32AF">
      <w:pPr>
        <w:rPr>
          <w:rFonts w:ascii="GHEA Grapalat" w:hAnsi="GHEA Grapalat" w:cs="Times Armenian"/>
          <w:sz w:val="24"/>
          <w:szCs w:val="24"/>
          <w:lang w:val="af-ZA"/>
        </w:rPr>
      </w:pPr>
    </w:p>
    <w:p w:rsidR="009E2FF4" w:rsidRPr="00042D00" w:rsidRDefault="00072D49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sectPr w:rsidR="009E2FF4" w:rsidRPr="00042D00" w:rsidSect="001508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B32AF"/>
    <w:rsid w:val="00042D00"/>
    <w:rsid w:val="00072D49"/>
    <w:rsid w:val="00142543"/>
    <w:rsid w:val="001508D7"/>
    <w:rsid w:val="0015724C"/>
    <w:rsid w:val="00230A96"/>
    <w:rsid w:val="002A27C2"/>
    <w:rsid w:val="002C5D03"/>
    <w:rsid w:val="00325036"/>
    <w:rsid w:val="003F1040"/>
    <w:rsid w:val="004D6212"/>
    <w:rsid w:val="004F7250"/>
    <w:rsid w:val="0057615B"/>
    <w:rsid w:val="00585D71"/>
    <w:rsid w:val="005B32AF"/>
    <w:rsid w:val="005D6BBA"/>
    <w:rsid w:val="006530F4"/>
    <w:rsid w:val="006B6A4D"/>
    <w:rsid w:val="007128F7"/>
    <w:rsid w:val="007B3429"/>
    <w:rsid w:val="007B56C1"/>
    <w:rsid w:val="007D4DAE"/>
    <w:rsid w:val="0095666F"/>
    <w:rsid w:val="009E2FF4"/>
    <w:rsid w:val="00A43717"/>
    <w:rsid w:val="00BB0FB7"/>
    <w:rsid w:val="00BD6993"/>
    <w:rsid w:val="00C254C3"/>
    <w:rsid w:val="00CC2E3B"/>
    <w:rsid w:val="00CC6D43"/>
    <w:rsid w:val="00F531D4"/>
    <w:rsid w:val="00F64E33"/>
    <w:rsid w:val="00FC27F4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44</cp:revision>
  <dcterms:created xsi:type="dcterms:W3CDTF">2020-11-17T12:09:00Z</dcterms:created>
  <dcterms:modified xsi:type="dcterms:W3CDTF">2021-01-29T08:16:00Z</dcterms:modified>
</cp:coreProperties>
</file>