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AA6" w:rsidRPr="00D63141" w:rsidRDefault="00E55AF3" w:rsidP="00D63141">
      <w:pPr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C57C6">
        <w:rPr>
          <w:rFonts w:ascii="GHEA Grapalat" w:hAnsi="GHEA Grapalat"/>
          <w:sz w:val="24"/>
          <w:szCs w:val="24"/>
          <w:lang w:val="hy-AM"/>
        </w:rPr>
        <w:tab/>
      </w:r>
      <w:r w:rsidRPr="00DC57C6">
        <w:rPr>
          <w:rFonts w:ascii="GHEA Grapalat" w:hAnsi="GHEA Grapalat"/>
          <w:sz w:val="24"/>
          <w:szCs w:val="24"/>
          <w:lang w:val="hy-AM"/>
        </w:rPr>
        <w:tab/>
      </w:r>
      <w:r w:rsidRPr="0073268D">
        <w:rPr>
          <w:rFonts w:ascii="GHEA Grapalat" w:hAnsi="GHEA Grapalat"/>
          <w:sz w:val="24"/>
          <w:szCs w:val="24"/>
          <w:lang w:val="hy-AM"/>
        </w:rPr>
        <w:tab/>
      </w:r>
      <w:r w:rsidRPr="0073268D">
        <w:rPr>
          <w:rFonts w:ascii="GHEA Grapalat" w:hAnsi="GHEA Grapalat"/>
          <w:sz w:val="24"/>
          <w:szCs w:val="24"/>
          <w:lang w:val="hy-AM"/>
        </w:rPr>
        <w:tab/>
      </w:r>
      <w:r w:rsidRPr="0073268D">
        <w:rPr>
          <w:rFonts w:ascii="GHEA Grapalat" w:hAnsi="GHEA Grapalat"/>
          <w:sz w:val="24"/>
          <w:szCs w:val="24"/>
          <w:lang w:val="hy-AM"/>
        </w:rPr>
        <w:tab/>
      </w:r>
      <w:r w:rsidRPr="0073268D">
        <w:rPr>
          <w:rFonts w:ascii="GHEA Grapalat" w:hAnsi="GHEA Grapalat"/>
          <w:sz w:val="24"/>
          <w:szCs w:val="24"/>
          <w:lang w:val="hy-AM"/>
        </w:rPr>
        <w:tab/>
      </w:r>
      <w:r w:rsidRPr="0073268D">
        <w:rPr>
          <w:rFonts w:ascii="GHEA Grapalat" w:hAnsi="GHEA Grapalat"/>
          <w:sz w:val="24"/>
          <w:szCs w:val="24"/>
          <w:lang w:val="hy-AM"/>
        </w:rPr>
        <w:tab/>
      </w:r>
      <w:r w:rsidRPr="0073268D">
        <w:rPr>
          <w:rFonts w:ascii="GHEA Grapalat" w:hAnsi="GHEA Grapalat"/>
          <w:sz w:val="24"/>
          <w:szCs w:val="24"/>
          <w:lang w:val="hy-AM"/>
        </w:rPr>
        <w:tab/>
      </w:r>
      <w:r w:rsidRPr="0073268D">
        <w:rPr>
          <w:rFonts w:ascii="GHEA Grapalat" w:hAnsi="GHEA Grapalat"/>
          <w:b/>
          <w:sz w:val="24"/>
          <w:szCs w:val="24"/>
          <w:lang w:val="hy-AM"/>
        </w:rPr>
        <w:tab/>
      </w:r>
      <w:r w:rsidRPr="0073268D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497AA6" w:rsidRDefault="00E55AF3" w:rsidP="00D6314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268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proofErr w:type="spellStart"/>
      <w:r w:rsidRPr="0073268D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proofErr w:type="spellEnd"/>
      <w:r w:rsidRPr="0073268D">
        <w:rPr>
          <w:rFonts w:ascii="GHEA Grapalat" w:hAnsi="GHEA Grapalat"/>
          <w:b/>
          <w:sz w:val="24"/>
          <w:szCs w:val="24"/>
          <w:lang w:val="hy-AM"/>
        </w:rPr>
        <w:t xml:space="preserve"> ԿԱՌԱՎԱՐՈ</w:t>
      </w:r>
      <w:r w:rsidR="00704C5A" w:rsidRPr="0073268D">
        <w:rPr>
          <w:rFonts w:ascii="GHEA Grapalat" w:hAnsi="GHEA Grapalat"/>
          <w:b/>
          <w:sz w:val="24"/>
          <w:szCs w:val="24"/>
          <w:lang w:val="hy-AM"/>
        </w:rPr>
        <w:t>Ւ</w:t>
      </w:r>
      <w:r w:rsidRPr="0073268D">
        <w:rPr>
          <w:rFonts w:ascii="GHEA Grapalat" w:hAnsi="GHEA Grapalat"/>
          <w:b/>
          <w:sz w:val="24"/>
          <w:szCs w:val="24"/>
          <w:lang w:val="hy-AM"/>
        </w:rPr>
        <w:t>ԹՅ</w:t>
      </w:r>
      <w:r w:rsidR="00376116" w:rsidRPr="0073268D">
        <w:rPr>
          <w:rFonts w:ascii="GHEA Grapalat" w:hAnsi="GHEA Grapalat"/>
          <w:b/>
          <w:sz w:val="24"/>
          <w:szCs w:val="24"/>
          <w:lang w:val="hy-AM"/>
        </w:rPr>
        <w:t>ՈՒ</w:t>
      </w:r>
      <w:r w:rsidRPr="0073268D">
        <w:rPr>
          <w:rFonts w:ascii="GHEA Grapalat" w:hAnsi="GHEA Grapalat"/>
          <w:b/>
          <w:sz w:val="24"/>
          <w:szCs w:val="24"/>
          <w:lang w:val="hy-AM"/>
        </w:rPr>
        <w:t>Ն</w:t>
      </w:r>
    </w:p>
    <w:p w:rsidR="00497AA6" w:rsidRPr="00D63141" w:rsidRDefault="00E55AF3" w:rsidP="00D6314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268D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497AA6" w:rsidRPr="00D63141" w:rsidRDefault="00E55AF3" w:rsidP="00D63141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 w:cs="Sylfaen"/>
          <w:sz w:val="24"/>
          <w:szCs w:val="24"/>
          <w:lang w:val="hy-AM"/>
        </w:rPr>
        <w:t>_____</w:t>
      </w:r>
      <w:r w:rsidR="00151EE2" w:rsidRPr="0073268D"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 w:rsidRPr="0073268D">
        <w:rPr>
          <w:rFonts w:ascii="GHEA Grapalat" w:hAnsi="GHEA Grapalat" w:cs="Sylfaen"/>
          <w:sz w:val="24"/>
          <w:szCs w:val="24"/>
          <w:lang w:val="hy-AM"/>
        </w:rPr>
        <w:t xml:space="preserve">__________________ </w:t>
      </w:r>
      <w:r w:rsidRPr="0073268D">
        <w:rPr>
          <w:rFonts w:ascii="GHEA Grapalat" w:hAnsi="GHEA Grapalat"/>
          <w:sz w:val="24"/>
          <w:szCs w:val="24"/>
          <w:lang w:val="hy-AM"/>
        </w:rPr>
        <w:t>202</w:t>
      </w:r>
      <w:r w:rsidR="00497AA6">
        <w:rPr>
          <w:rFonts w:ascii="GHEA Grapalat" w:hAnsi="GHEA Grapalat"/>
          <w:sz w:val="24"/>
          <w:szCs w:val="24"/>
          <w:lang w:val="hy-AM"/>
        </w:rPr>
        <w:t>1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 թվականի     N</w:t>
      </w:r>
      <w:r w:rsidR="00151EE2" w:rsidRPr="0073268D">
        <w:rPr>
          <w:rFonts w:ascii="GHEA Grapalat" w:hAnsi="GHEA Grapalat"/>
          <w:sz w:val="24"/>
          <w:szCs w:val="24"/>
          <w:lang w:val="hy-AM"/>
        </w:rPr>
        <w:t>____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  - Ն</w:t>
      </w:r>
    </w:p>
    <w:p w:rsidR="00E55AF3" w:rsidRPr="0073268D" w:rsidRDefault="00151EE2" w:rsidP="00151EE2">
      <w:pPr>
        <w:spacing w:after="0"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3268D">
        <w:rPr>
          <w:rFonts w:ascii="GHEA Grapalat" w:eastAsia="Calibri" w:hAnsi="GHEA Grapalat"/>
          <w:b/>
          <w:sz w:val="24"/>
          <w:szCs w:val="24"/>
          <w:lang w:val="hy-AM"/>
        </w:rPr>
        <w:t>Հ</w:t>
      </w:r>
      <w:r w:rsidRPr="0073268D">
        <w:rPr>
          <w:rFonts w:ascii="GHEA Grapalat" w:hAnsi="GHEA Grapalat" w:cs="Sylfaen"/>
          <w:b/>
          <w:sz w:val="24"/>
          <w:szCs w:val="24"/>
          <w:lang w:val="hy-AM"/>
        </w:rPr>
        <w:t>ԱՅԱՍՏԱՆԻ ՀԱՆՐԱՊԵՏՈՒԹՅՈՒՆ ՑԵՄԵՆՏԻ ՆԵՐՄՈՒԾՄԱՆ</w:t>
      </w:r>
      <w:r w:rsidRPr="0073268D">
        <w:rPr>
          <w:rFonts w:ascii="GHEA Grapalat" w:hAnsi="GHEA Grapalat" w:cs="Sylfaen"/>
          <w:b/>
          <w:lang w:val="hy-AM"/>
        </w:rPr>
        <w:t xml:space="preserve"> </w:t>
      </w:r>
      <w:r w:rsidRPr="0073268D">
        <w:rPr>
          <w:rFonts w:ascii="GHEA Grapalat" w:hAnsi="GHEA Grapalat" w:cs="Sylfaen"/>
          <w:b/>
          <w:sz w:val="24"/>
          <w:szCs w:val="24"/>
          <w:lang w:val="hy-AM"/>
        </w:rPr>
        <w:t>ԺԱՄԱՆԱԿԱՎՈՐ ԱՐԳԵԼՔ ԿԻՐԱՌԵԼՈՒ ՄԱՍԻՆ</w:t>
      </w:r>
    </w:p>
    <w:p w:rsidR="00151EE2" w:rsidRPr="0073268D" w:rsidRDefault="00151EE2" w:rsidP="00151EE2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E55AF3" w:rsidRPr="00D63141" w:rsidRDefault="00E55AF3" w:rsidP="00D63141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 xml:space="preserve">Հիմք ընդունելով  «Եվրասիական տնտեսական միության մասին» 2014 թվականի մայիսի 29-ի պայմանագրի 47-րդ հոդվածը և 7-րդ հավելվածը Հայաստանի Հանրապետության կառավարությունը որոշում է. </w:t>
      </w:r>
    </w:p>
    <w:p w:rsidR="00E55AF3" w:rsidRPr="00497AA6" w:rsidRDefault="00E55AF3" w:rsidP="00151EE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iCs/>
          <w:lang w:val="hy-AM"/>
        </w:rPr>
      </w:pPr>
      <w:r w:rsidRPr="0073268D">
        <w:rPr>
          <w:rFonts w:ascii="GHEA Grapalat" w:hAnsi="GHEA Grapalat"/>
          <w:lang w:val="hy-AM"/>
        </w:rPr>
        <w:t>Ժամանակավոր արգելել Հայաստանի Հանրապետություն</w:t>
      </w:r>
      <w:r w:rsidRPr="0073268D">
        <w:rPr>
          <w:rFonts w:ascii="GHEA Grapalat" w:hAnsi="GHEA Grapalat" w:cs="Sylfaen"/>
          <w:lang w:val="hy-AM"/>
        </w:rPr>
        <w:t xml:space="preserve"> ԱՏԳ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ԱԱ</w:t>
      </w:r>
      <w:r w:rsidRPr="0073268D">
        <w:rPr>
          <w:rFonts w:ascii="GHEA Grapalat" w:hAnsi="GHEA Grapalat"/>
          <w:lang w:val="hy-AM"/>
        </w:rPr>
        <w:t xml:space="preserve"> 2523 (</w:t>
      </w:r>
      <w:r w:rsidRPr="0073268D">
        <w:rPr>
          <w:rFonts w:ascii="GHEA Grapalat" w:hAnsi="GHEA Grapalat" w:cs="Sylfaen"/>
          <w:lang w:val="hy-AM"/>
        </w:rPr>
        <w:t>բացառությամբ</w:t>
      </w:r>
      <w:r w:rsidRPr="0073268D">
        <w:rPr>
          <w:rFonts w:ascii="GHEA Grapalat" w:hAnsi="GHEA Grapalat"/>
          <w:lang w:val="hy-AM"/>
        </w:rPr>
        <w:t xml:space="preserve"> 2523210000 </w:t>
      </w:r>
      <w:r w:rsidRPr="0073268D">
        <w:rPr>
          <w:rFonts w:ascii="GHEA Grapalat" w:hAnsi="GHEA Grapalat" w:cs="Sylfaen"/>
          <w:lang w:val="hy-AM"/>
        </w:rPr>
        <w:t>ապրանքային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դիրքին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դասվող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ծածկագրի</w:t>
      </w:r>
      <w:r w:rsidRPr="0073268D">
        <w:rPr>
          <w:rFonts w:ascii="GHEA Grapalat" w:hAnsi="GHEA Grapalat"/>
          <w:lang w:val="hy-AM"/>
        </w:rPr>
        <w:t xml:space="preserve">) </w:t>
      </w:r>
      <w:r w:rsidRPr="0073268D">
        <w:rPr>
          <w:rFonts w:ascii="GHEA Grapalat" w:hAnsi="GHEA Grapalat" w:cs="Sylfaen"/>
          <w:lang w:val="hy-AM"/>
        </w:rPr>
        <w:t>ապրանքային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դիրքի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ծածկագրին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դասվող</w:t>
      </w:r>
      <w:r w:rsidRPr="0073268D">
        <w:rPr>
          <w:rFonts w:ascii="GHEA Grapalat" w:hAnsi="GHEA Grapalat"/>
          <w:lang w:val="hy-AM"/>
        </w:rPr>
        <w:t xml:space="preserve"> ապրանքների «</w:t>
      </w:r>
      <w:r w:rsidRPr="0073268D">
        <w:rPr>
          <w:rFonts w:ascii="GHEA Grapalat" w:hAnsi="GHEA Grapalat" w:cs="Sylfaen"/>
          <w:lang w:val="hy-AM"/>
        </w:rPr>
        <w:t>Բացթողնում՝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ներքին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սպառման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համար</w:t>
      </w:r>
      <w:r w:rsidRPr="0073268D">
        <w:rPr>
          <w:rFonts w:ascii="GHEA Grapalat" w:hAnsi="GHEA Grapalat"/>
          <w:lang w:val="hy-AM"/>
        </w:rPr>
        <w:t>», «</w:t>
      </w:r>
      <w:r w:rsidRPr="0073268D">
        <w:rPr>
          <w:rFonts w:ascii="GHEA Grapalat" w:hAnsi="GHEA Grapalat" w:cs="Sylfaen"/>
          <w:lang w:val="hy-AM"/>
        </w:rPr>
        <w:t>Վերամշակում՝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մաքսային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տարածքում</w:t>
      </w:r>
      <w:r w:rsidRPr="0073268D">
        <w:rPr>
          <w:rFonts w:ascii="GHEA Grapalat" w:hAnsi="GHEA Grapalat"/>
          <w:lang w:val="hy-AM"/>
        </w:rPr>
        <w:t xml:space="preserve">» </w:t>
      </w:r>
      <w:r w:rsidRPr="0073268D">
        <w:rPr>
          <w:rFonts w:ascii="GHEA Grapalat" w:hAnsi="GHEA Grapalat" w:cs="Sylfaen"/>
          <w:lang w:val="hy-AM"/>
        </w:rPr>
        <w:t>և</w:t>
      </w:r>
      <w:r w:rsidRPr="0073268D">
        <w:rPr>
          <w:rFonts w:ascii="GHEA Grapalat" w:hAnsi="GHEA Grapalat"/>
          <w:lang w:val="hy-AM"/>
        </w:rPr>
        <w:t xml:space="preserve"> «</w:t>
      </w:r>
      <w:r w:rsidRPr="0073268D">
        <w:rPr>
          <w:rFonts w:ascii="GHEA Grapalat" w:hAnsi="GHEA Grapalat" w:cs="Sylfaen"/>
          <w:lang w:val="hy-AM"/>
        </w:rPr>
        <w:t>Վերամշակում՝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ներքին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սպառման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համար</w:t>
      </w:r>
      <w:r w:rsidRPr="0073268D">
        <w:rPr>
          <w:rFonts w:ascii="GHEA Grapalat" w:hAnsi="GHEA Grapalat"/>
          <w:lang w:val="hy-AM"/>
        </w:rPr>
        <w:t xml:space="preserve">» </w:t>
      </w:r>
      <w:r w:rsidRPr="0073268D">
        <w:rPr>
          <w:rFonts w:ascii="GHEA Grapalat" w:hAnsi="GHEA Grapalat" w:cs="Sylfaen"/>
          <w:lang w:val="hy-AM"/>
        </w:rPr>
        <w:t>մաքսային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ընթացակարգերով</w:t>
      </w:r>
      <w:r w:rsidRPr="0073268D">
        <w:rPr>
          <w:rFonts w:ascii="GHEA Grapalat" w:hAnsi="GHEA Grapalat"/>
          <w:lang w:val="hy-AM"/>
        </w:rPr>
        <w:t xml:space="preserve"> </w:t>
      </w:r>
      <w:r w:rsidRPr="0073268D">
        <w:rPr>
          <w:rFonts w:ascii="GHEA Grapalat" w:hAnsi="GHEA Grapalat" w:cs="Sylfaen"/>
          <w:lang w:val="hy-AM"/>
        </w:rPr>
        <w:t>ներմուծումը:</w:t>
      </w:r>
    </w:p>
    <w:p w:rsidR="00497AA6" w:rsidRPr="00497AA6" w:rsidRDefault="00497AA6" w:rsidP="00497AA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97A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էկոնոմիկայի նախարարությանը` </w:t>
      </w:r>
    </w:p>
    <w:p w:rsidR="00497AA6" w:rsidRPr="008E735D" w:rsidRDefault="00497AA6" w:rsidP="00497AA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E73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կարգով ծանուցել Եվրասիական տնտեսական հանձնաժողովին սույն որոշման 1-ին կետով սահմանված ապրանքների 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երմուծման</w:t>
      </w:r>
      <w:r w:rsidRPr="008E73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ժամանակավոր արգելքի մասին:</w:t>
      </w:r>
    </w:p>
    <w:p w:rsidR="00497AA6" w:rsidRPr="006F3EEF" w:rsidRDefault="00497AA6" w:rsidP="00497AA6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E73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Ներկայացնել առաջարկ </w:t>
      </w:r>
      <w:proofErr w:type="spellStart"/>
      <w:r w:rsidRPr="008E73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8E73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քննարկմանը` Եվրասիական տնտեսական միության մաքսային տարածք սույն որոշման 1-ին կետով սահմանված ապրանքների 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երմուծման</w:t>
      </w:r>
      <w:r w:rsidRPr="008E73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արգելքի կիրառման վերաբերյալ:  </w:t>
      </w:r>
    </w:p>
    <w:p w:rsidR="006F3EEF" w:rsidRPr="006F3EEF" w:rsidRDefault="006F3EEF" w:rsidP="006F3EEF">
      <w:pPr>
        <w:pStyle w:val="ListParagraph"/>
        <w:numPr>
          <w:ilvl w:val="0"/>
          <w:numId w:val="5"/>
        </w:num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F3EE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</w:t>
      </w:r>
      <w:r w:rsidR="007745B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Pr="006F3EEF">
        <w:rPr>
          <w:rFonts w:ascii="GHEA Grapalat" w:hAnsi="GHEA Grapalat"/>
          <w:sz w:val="24"/>
          <w:szCs w:val="24"/>
          <w:shd w:val="clear" w:color="auto" w:fill="FFFFFF"/>
          <w:lang w:val="hy-AM"/>
        </w:rPr>
        <w:t>` Հայաստանի Հանրապետության օրենսդրությամբ սահմանված կարգով ապահովել սույն որոշման 1-ին կետի կատարման վերահսկողությունը:</w:t>
      </w:r>
    </w:p>
    <w:p w:rsidR="00497AA6" w:rsidRPr="008E735D" w:rsidRDefault="00497AA6" w:rsidP="00497AA6">
      <w:pPr>
        <w:spacing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8E735D">
        <w:rPr>
          <w:rFonts w:ascii="GHEA Grapalat" w:hAnsi="GHEA Grapalat" w:cs="Sylfaen"/>
          <w:sz w:val="24"/>
          <w:szCs w:val="24"/>
          <w:lang w:val="hy-AM"/>
        </w:rPr>
        <w:t>4</w:t>
      </w:r>
      <w:r w:rsidRPr="008E735D">
        <w:rPr>
          <w:rFonts w:ascii="Cambria Math" w:hAnsi="Cambria Math" w:cs="Cambria Math"/>
          <w:sz w:val="24"/>
          <w:szCs w:val="24"/>
          <w:lang w:val="hy-AM"/>
        </w:rPr>
        <w:t>․</w:t>
      </w:r>
      <w:r w:rsidRPr="008E735D">
        <w:rPr>
          <w:rFonts w:ascii="GHEA Grapalat" w:hAnsi="GHEA Grapalat" w:cs="Sylfaen"/>
          <w:sz w:val="24"/>
          <w:szCs w:val="24"/>
          <w:lang w:val="hy-AM"/>
        </w:rPr>
        <w:t xml:space="preserve"> Սույն որոշումն ուժի մեջ է մտնում </w:t>
      </w:r>
      <w:r w:rsidR="00D63141">
        <w:rPr>
          <w:rFonts w:ascii="GHEA Grapalat" w:hAnsi="GHEA Grapalat" w:cs="Sylfaen"/>
          <w:sz w:val="24"/>
          <w:szCs w:val="24"/>
          <w:lang w:val="hy-AM"/>
        </w:rPr>
        <w:t xml:space="preserve">պաշտոնական </w:t>
      </w:r>
      <w:r w:rsidRPr="008E735D">
        <w:rPr>
          <w:rFonts w:ascii="GHEA Grapalat" w:hAnsi="GHEA Grapalat"/>
          <w:color w:val="000000"/>
          <w:sz w:val="24"/>
          <w:szCs w:val="24"/>
          <w:lang w:val="hy-AM"/>
        </w:rPr>
        <w:t>հրապարակմանը հաջորդող  տասներորդ օրը</w:t>
      </w:r>
      <w:r w:rsidRPr="008E735D">
        <w:rPr>
          <w:rFonts w:ascii="GHEA Grapalat" w:hAnsi="GHEA Grapalat" w:cs="Sylfaen"/>
          <w:sz w:val="24"/>
          <w:szCs w:val="24"/>
          <w:lang w:val="hy-AM"/>
        </w:rPr>
        <w:t xml:space="preserve"> և գործում է </w:t>
      </w:r>
      <w:r w:rsidR="00A92E69">
        <w:rPr>
          <w:rFonts w:ascii="GHEA Grapalat" w:hAnsi="GHEA Grapalat" w:cs="Sylfaen"/>
          <w:sz w:val="24"/>
          <w:szCs w:val="24"/>
          <w:lang w:val="hy-AM"/>
        </w:rPr>
        <w:t>երկու</w:t>
      </w:r>
      <w:r w:rsidRPr="008E735D">
        <w:rPr>
          <w:rFonts w:ascii="GHEA Grapalat" w:hAnsi="GHEA Grapalat" w:cs="Sylfaen"/>
          <w:sz w:val="24"/>
          <w:szCs w:val="24"/>
          <w:lang w:val="hy-AM"/>
        </w:rPr>
        <w:t xml:space="preserve"> ամիս ժամկետով։</w:t>
      </w:r>
      <w:r w:rsidRPr="008E73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97AA6" w:rsidRPr="0073268D" w:rsidRDefault="00497AA6" w:rsidP="00497AA6">
      <w:pPr>
        <w:pStyle w:val="NormalWeb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bCs/>
          <w:iCs/>
          <w:lang w:val="hy-AM"/>
        </w:rPr>
      </w:pPr>
    </w:p>
    <w:p w:rsidR="00E55AF3" w:rsidRPr="0073268D" w:rsidRDefault="00E55AF3" w:rsidP="00E55AF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269BC" w:rsidRDefault="008269BC" w:rsidP="00E55AF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269BC" w:rsidRDefault="008269BC" w:rsidP="00E55AF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55AF3" w:rsidRPr="0073268D" w:rsidRDefault="00E55AF3" w:rsidP="00E55AF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E55AF3" w:rsidRPr="0073268D" w:rsidRDefault="0026314B" w:rsidP="00E55AF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3268D">
        <w:rPr>
          <w:rFonts w:ascii="GHEA Grapalat" w:eastAsia="Calibri" w:hAnsi="GHEA Grapalat" w:cs="Times New Roman"/>
          <w:sz w:val="24"/>
          <w:szCs w:val="24"/>
          <w:lang w:val="hy-AM"/>
        </w:rPr>
        <w:t>ՎԱՐՉԱՊԵՏ                                             Ն</w:t>
      </w:r>
      <w:r w:rsidR="00406F2B" w:rsidRPr="0055689C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  <w:r w:rsidRPr="0073268D">
        <w:rPr>
          <w:rFonts w:ascii="GHEA Grapalat" w:eastAsia="Calibri" w:hAnsi="GHEA Grapalat" w:cs="Times New Roman"/>
          <w:sz w:val="24"/>
          <w:szCs w:val="24"/>
          <w:lang w:val="hy-AM"/>
        </w:rPr>
        <w:t>ՓԱՇԻՆՅԱՆ</w:t>
      </w:r>
    </w:p>
    <w:p w:rsidR="00D523FA" w:rsidRPr="0073268D" w:rsidRDefault="00D523FA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A25DAD" w:rsidRDefault="00A25DAD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A25DAD" w:rsidRDefault="00A25DAD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497AA6" w:rsidRDefault="00497AA6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D63141" w:rsidRDefault="00D63141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:rsidR="00E55AF3" w:rsidRPr="0073268D" w:rsidRDefault="00E55AF3" w:rsidP="00E55AF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bookmarkStart w:id="0" w:name="_GoBack"/>
      <w:bookmarkEnd w:id="0"/>
      <w:r w:rsidRPr="0073268D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</w:t>
      </w:r>
      <w:r w:rsidR="00A13923" w:rsidRPr="0073268D">
        <w:rPr>
          <w:rFonts w:ascii="GHEA Grapalat" w:eastAsia="Calibri" w:hAnsi="GHEA Grapalat" w:cs="Times New Roman"/>
          <w:b/>
          <w:sz w:val="24"/>
          <w:szCs w:val="24"/>
          <w:lang w:val="hy-AM"/>
        </w:rPr>
        <w:t>իմնավորում</w:t>
      </w:r>
    </w:p>
    <w:p w:rsidR="00E55AF3" w:rsidRPr="0073268D" w:rsidRDefault="00E55AF3" w:rsidP="003969A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hy-AM" w:eastAsia="ru-RU"/>
        </w:rPr>
      </w:pPr>
      <w:r w:rsidRPr="0073268D">
        <w:rPr>
          <w:rFonts w:ascii="GHEA Grapalat" w:eastAsia="Calibri" w:hAnsi="GHEA Grapalat"/>
          <w:b/>
          <w:lang w:val="hy-AM"/>
        </w:rPr>
        <w:t xml:space="preserve"> «</w:t>
      </w:r>
      <w:r w:rsidR="00061114" w:rsidRPr="0073268D">
        <w:rPr>
          <w:rFonts w:ascii="GHEA Grapalat" w:eastAsia="Calibri" w:hAnsi="GHEA Grapalat"/>
          <w:b/>
          <w:lang w:val="hy-AM"/>
        </w:rPr>
        <w:t>Հ</w:t>
      </w:r>
      <w:r w:rsidR="00061114" w:rsidRPr="0073268D">
        <w:rPr>
          <w:rFonts w:ascii="GHEA Grapalat" w:hAnsi="GHEA Grapalat" w:cs="Sylfaen"/>
          <w:b/>
          <w:lang w:val="hy-AM"/>
        </w:rPr>
        <w:t>այաստանի Հանրապետություն ցեմենտի ներմուծման ժամանակավոր արգելք կիրառելու մասին</w:t>
      </w:r>
      <w:r w:rsidRPr="0073268D">
        <w:rPr>
          <w:rFonts w:ascii="GHEA Grapalat" w:eastAsia="Calibri" w:hAnsi="GHEA Grapalat"/>
          <w:b/>
          <w:lang w:val="hy-AM"/>
        </w:rPr>
        <w:t>» ՀՀ կառավարության որոշման վերաբերյալ</w:t>
      </w:r>
    </w:p>
    <w:p w:rsidR="00E55AF3" w:rsidRPr="0073268D" w:rsidRDefault="00E55AF3" w:rsidP="00E55AF3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969AF" w:rsidRPr="0073268D" w:rsidRDefault="003969AF" w:rsidP="003969AF">
      <w:pPr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3268D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3969AF" w:rsidRPr="0073268D" w:rsidRDefault="003969AF" w:rsidP="003969AF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 xml:space="preserve">   Սույն նախագծի ընդունումը պայմանավորված է Հայաստանի Հանրապետության համար ռազմավարական նշանակություն ունեցող ապրանքի (ցեմենտ) ներքին շուկայի և տեղական արտադրությունը պաշտպանելու, ինչպես նաև ցեմենտի ներմուծման հետ կապված կարգավորումները Եվրասիական տնտեսական միության օրենսդրությոնը համապատասխանեցնելու անհրաժեշտությամբ։</w:t>
      </w:r>
    </w:p>
    <w:p w:rsidR="003969AF" w:rsidRPr="0073268D" w:rsidRDefault="003969AF" w:rsidP="00E55AF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1A1DAE" w:rsidRPr="0073268D" w:rsidRDefault="003969AF" w:rsidP="002A71A4">
      <w:pPr>
        <w:spacing w:after="0" w:line="360" w:lineRule="auto"/>
        <w:ind w:firstLine="54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«Պետական տուրքի մասին»</w:t>
      </w:r>
      <w:r w:rsidRPr="0073268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Հայաuտանի Հանրապետության </w:t>
      </w:r>
      <w:r w:rsidRPr="0073268D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Pr="007326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20.1-ին հոդվածի 1-ին մասի 15-րդ ենթակետը, ինչպես նաև </w:t>
      </w:r>
      <w:r w:rsidRPr="0073268D">
        <w:rPr>
          <w:rFonts w:ascii="GHEA Grapalat" w:hAnsi="GHEA Grapalat"/>
          <w:sz w:val="24"/>
          <w:szCs w:val="24"/>
          <w:lang w:val="hy-AM"/>
        </w:rPr>
        <w:t>«Գործունեության իրականացման ծանուցման մասին» Հայաuտանի Հանրապետության օրենքի 22-</w:t>
      </w:r>
      <w:r w:rsidRPr="0073268D">
        <w:rPr>
          <w:rFonts w:ascii="GHEA Grapalat" w:hAnsi="GHEA Grapalat" w:cs="Sylfaen"/>
          <w:sz w:val="24"/>
          <w:szCs w:val="24"/>
          <w:lang w:val="hy-AM"/>
        </w:rPr>
        <w:t>րդ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268D">
        <w:rPr>
          <w:rFonts w:ascii="GHEA Grapalat" w:hAnsi="GHEA Grapalat" w:cs="Sylfaen"/>
          <w:sz w:val="24"/>
          <w:szCs w:val="24"/>
          <w:lang w:val="hy-AM"/>
        </w:rPr>
        <w:t xml:space="preserve">հոդվածի 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>2-</w:t>
      </w:r>
      <w:r w:rsidRPr="0073268D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/>
        </w:rPr>
        <w:t>մասի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/>
        </w:rPr>
        <w:t>ծանուցման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/>
        </w:rPr>
        <w:t>ենթակա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գործունեության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/>
        </w:rPr>
        <w:t>տեսակների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/>
        </w:rPr>
        <w:t>աղյուսակի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4-րդ բաժնի 10-րդ կետն </w:t>
      </w:r>
      <w:r w:rsidR="001A1DAE"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(որոնց միջոցով </w:t>
      </w:r>
      <w:r w:rsidR="00151EE2" w:rsidRPr="0073268D">
        <w:rPr>
          <w:rFonts w:ascii="GHEA Grapalat" w:eastAsia="Times New Roman" w:hAnsi="GHEA Grapalat"/>
          <w:sz w:val="24"/>
          <w:szCs w:val="24"/>
          <w:lang w:val="hy-AM"/>
        </w:rPr>
        <w:t>ց</w:t>
      </w:r>
      <w:r w:rsidR="00151EE2" w:rsidRPr="0073268D">
        <w:rPr>
          <w:rFonts w:ascii="GHEA Grapalat" w:hAnsi="GHEA Grapalat"/>
          <w:sz w:val="24"/>
          <w:szCs w:val="24"/>
          <w:lang w:val="hy-AM"/>
        </w:rPr>
        <w:t>եմենտի ներքին շուկան պաշտպանելու նպատակով</w:t>
      </w:r>
      <w:r w:rsidR="00151EE2"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1A1DAE"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սահմանափակվում էր երրորդ երկրներից ցեմենտի ներմուծումը Հայաստանի Հանրապետություն) 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>ուժը կորց</w:t>
      </w:r>
      <w:r w:rsidR="008269BC">
        <w:rPr>
          <w:rFonts w:ascii="GHEA Grapalat" w:eastAsia="Times New Roman" w:hAnsi="GHEA Grapalat"/>
          <w:sz w:val="24"/>
          <w:szCs w:val="24"/>
          <w:lang w:val="hy-AM"/>
        </w:rPr>
        <w:t>րել է</w:t>
      </w:r>
      <w:r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 2021թ. հունվարի 1-ից</w:t>
      </w:r>
      <w:r w:rsidR="001A1DAE" w:rsidRPr="0073268D">
        <w:rPr>
          <w:rFonts w:ascii="GHEA Grapalat" w:eastAsia="Times New Roman" w:hAnsi="GHEA Grapalat"/>
          <w:sz w:val="24"/>
          <w:szCs w:val="24"/>
          <w:lang w:val="hy-AM"/>
        </w:rPr>
        <w:t>։</w:t>
      </w:r>
    </w:p>
    <w:p w:rsidR="002A71A4" w:rsidRPr="0073268D" w:rsidRDefault="001A1DAE" w:rsidP="002A71A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 xml:space="preserve">Ցեմենտի ներքին շուկան հետագայում էլ ցածր գներով ներմուծվող ցեմենտից պաշտպանելու, տեղական ցեմենտի արտադրությունը զարգացնելու նպատակով առաջարկվում է </w:t>
      </w:r>
      <w:r w:rsidR="003969AF" w:rsidRPr="0073268D">
        <w:rPr>
          <w:rFonts w:ascii="GHEA Grapalat" w:eastAsia="Times New Roman" w:hAnsi="GHEA Grapalat"/>
          <w:sz w:val="24"/>
          <w:szCs w:val="24"/>
          <w:lang w:val="hy-AM"/>
        </w:rPr>
        <w:t xml:space="preserve">հիմք ընդունել 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Եվրասիական տնտեսական միության մասին 2014 թվականի մայիսի 29-ի պայմանագրի (այսուհետ՝ Պայմանագիր) Հոդված 47-ով սահմանված դրույթը </w:t>
      </w:r>
      <w:r w:rsidRPr="0073268D">
        <w:rPr>
          <w:rFonts w:ascii="GHEA Grapalat" w:hAnsi="GHEA Grapalat"/>
          <w:sz w:val="24"/>
          <w:szCs w:val="24"/>
          <w:lang w:val="hy-AM"/>
        </w:rPr>
        <w:t>(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>համաձայն որի՝ ԵԱՏՄ անդամ պետությունները երրորդ երկրների հետ առևտրում կարող են միակողմանիորեն  կիրառել ոչ սակագնային կարգավորման միջոցներ</w:t>
      </w:r>
      <w:r w:rsidRPr="0073268D">
        <w:rPr>
          <w:rFonts w:ascii="GHEA Grapalat" w:hAnsi="GHEA Grapalat"/>
          <w:sz w:val="24"/>
          <w:szCs w:val="24"/>
          <w:lang w:val="hy-AM"/>
        </w:rPr>
        <w:t>)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EE2" w:rsidRPr="0073268D">
        <w:rPr>
          <w:rFonts w:ascii="GHEA Grapalat" w:hAnsi="GHEA Grapalat"/>
          <w:sz w:val="24"/>
          <w:szCs w:val="24"/>
          <w:lang w:val="hy-AM"/>
        </w:rPr>
        <w:t>և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ժամանակավորապես արգելել Հայաստանի Հանրապետություն «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Բացթողնում՝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ներքին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սպառման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>», «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Վերամշակում՝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տարածքում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և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Վերամշակում՝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ներքին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սպառման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մաքսային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 w:cs="Sylfaen"/>
          <w:sz w:val="24"/>
          <w:szCs w:val="24"/>
          <w:lang w:val="hy-AM"/>
        </w:rPr>
        <w:t>ընթացակարգերով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ցեմենտի</w:t>
      </w:r>
      <w:r w:rsidR="00D523FA"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A71A4" w:rsidRPr="0073268D">
        <w:rPr>
          <w:rFonts w:ascii="GHEA Grapalat" w:hAnsi="GHEA Grapalat"/>
          <w:sz w:val="24"/>
          <w:szCs w:val="24"/>
          <w:lang w:val="hy-AM"/>
        </w:rPr>
        <w:t xml:space="preserve"> ներմուծումը: </w:t>
      </w:r>
    </w:p>
    <w:p w:rsidR="003969AF" w:rsidRPr="0073268D" w:rsidRDefault="003969AF" w:rsidP="003969AF">
      <w:pPr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lastRenderedPageBreak/>
        <w:t>Նշված մեխանիզմներով ցեմենտի ներմուծման սահմանափակումը չի հակաս</w:t>
      </w:r>
      <w:r w:rsidR="00151EE2" w:rsidRPr="0073268D">
        <w:rPr>
          <w:rFonts w:ascii="GHEA Grapalat" w:hAnsi="GHEA Grapalat"/>
          <w:sz w:val="24"/>
          <w:szCs w:val="24"/>
          <w:lang w:val="hy-AM"/>
        </w:rPr>
        <w:t>ում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կողմից միջազգային պայմանագրերով ստանձնած պարտավորություններին</w:t>
      </w:r>
      <w:r w:rsidR="00151EE2" w:rsidRPr="0073268D">
        <w:rPr>
          <w:rFonts w:ascii="GHEA Grapalat" w:hAnsi="GHEA Grapalat"/>
          <w:sz w:val="24"/>
          <w:szCs w:val="24"/>
          <w:lang w:val="hy-AM"/>
        </w:rPr>
        <w:t>, ուստի վ</w:t>
      </w:r>
      <w:r w:rsidR="00151EE2" w:rsidRPr="0073268D">
        <w:rPr>
          <w:rFonts w:ascii="GHEA Grapalat" w:hAnsi="GHEA Grapalat" w:cs="GHEA Grapalat"/>
          <w:sz w:val="24"/>
          <w:szCs w:val="24"/>
          <w:lang w:val="hy-AM"/>
        </w:rPr>
        <w:t xml:space="preserve">երը նշված ոչ սակագնային կարգավորման միջոցները </w:t>
      </w:r>
      <w:r w:rsidRPr="0073268D">
        <w:rPr>
          <w:rFonts w:ascii="GHEA Grapalat" w:hAnsi="GHEA Grapalat" w:cs="GHEA Grapalat"/>
          <w:sz w:val="24"/>
          <w:szCs w:val="24"/>
          <w:lang w:val="hy-AM"/>
        </w:rPr>
        <w:t xml:space="preserve">պարբերաբար կիրառվում են ԵԱՏՄ անդամ պետություններում </w:t>
      </w:r>
      <w:r w:rsidR="00151EE2" w:rsidRPr="0073268D">
        <w:rPr>
          <w:rFonts w:ascii="GHEA Grapalat" w:hAnsi="GHEA Grapalat" w:cs="GHEA Grapalat"/>
          <w:sz w:val="24"/>
          <w:szCs w:val="24"/>
          <w:lang w:val="hy-AM"/>
        </w:rPr>
        <w:t xml:space="preserve">տեղական շուկան պաշտպանելու նպատակով՝ սահմանափակելով </w:t>
      </w:r>
      <w:r w:rsidRPr="0073268D">
        <w:rPr>
          <w:rFonts w:ascii="GHEA Grapalat" w:hAnsi="GHEA Grapalat" w:cs="GHEA Grapalat"/>
          <w:sz w:val="24"/>
          <w:szCs w:val="24"/>
          <w:lang w:val="hy-AM"/>
        </w:rPr>
        <w:t>տարբեր ապրանքների ներմուծ</w:t>
      </w:r>
      <w:r w:rsidR="00151EE2" w:rsidRPr="0073268D">
        <w:rPr>
          <w:rFonts w:ascii="GHEA Grapalat" w:hAnsi="GHEA Grapalat" w:cs="GHEA Grapalat"/>
          <w:sz w:val="24"/>
          <w:szCs w:val="24"/>
          <w:lang w:val="hy-AM"/>
        </w:rPr>
        <w:t>ումը</w:t>
      </w:r>
      <w:r w:rsidRPr="0073268D">
        <w:rPr>
          <w:rFonts w:ascii="GHEA Grapalat" w:hAnsi="GHEA Grapalat" w:cs="GHEA Grapalat"/>
          <w:sz w:val="24"/>
          <w:szCs w:val="24"/>
          <w:lang w:val="hy-AM"/>
        </w:rPr>
        <w:t xml:space="preserve"> կամ արտահան</w:t>
      </w:r>
      <w:r w:rsidR="00151EE2" w:rsidRPr="0073268D">
        <w:rPr>
          <w:rFonts w:ascii="GHEA Grapalat" w:hAnsi="GHEA Grapalat" w:cs="GHEA Grapalat"/>
          <w:sz w:val="24"/>
          <w:szCs w:val="24"/>
          <w:lang w:val="hy-AM"/>
        </w:rPr>
        <w:t>ումը</w:t>
      </w:r>
      <w:r w:rsidRPr="0073268D">
        <w:rPr>
          <w:rFonts w:ascii="GHEA Grapalat" w:hAnsi="GHEA Grapalat" w:cs="GHEA Grapalat"/>
          <w:sz w:val="24"/>
          <w:szCs w:val="24"/>
          <w:lang w:val="hy-AM"/>
        </w:rPr>
        <w:t>: Օրինակ` Բելառուսի Նախարարների Խորհրդի 09.07.2019թ. N 459 որոշմամբ սահմանափակվել է երրորդ երկրներից Բելառուսի Հանրապետություն պորտլանդ-ցեմանտի ներմուծումը, իսկ Ղազախստանը ժամանակավորապես արգելել է երրորդ երկրներից ցեմենտի ներմուծումը:</w:t>
      </w:r>
    </w:p>
    <w:p w:rsidR="008F1A73" w:rsidRDefault="001A1DAE" w:rsidP="008F1A73">
      <w:pPr>
        <w:spacing w:after="0"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3268D">
        <w:rPr>
          <w:rFonts w:ascii="GHEA Grapalat" w:hAnsi="GHEA Grapalat" w:cs="GHEA Grapalat"/>
          <w:sz w:val="24"/>
          <w:szCs w:val="24"/>
          <w:lang w:val="hy-AM"/>
        </w:rPr>
        <w:t>Առաջարկվում է ն</w:t>
      </w:r>
      <w:r w:rsidR="003969AF" w:rsidRPr="0073268D">
        <w:rPr>
          <w:rFonts w:ascii="GHEA Grapalat" w:hAnsi="GHEA Grapalat" w:cs="GHEA Grapalat"/>
          <w:sz w:val="24"/>
          <w:szCs w:val="24"/>
          <w:lang w:val="hy-AM"/>
        </w:rPr>
        <w:t xml:space="preserve">շված կարգավորումները </w:t>
      </w:r>
      <w:r w:rsidR="0006330B">
        <w:rPr>
          <w:rFonts w:ascii="GHEA Grapalat" w:hAnsi="GHEA Grapalat" w:cs="GHEA Grapalat"/>
          <w:sz w:val="24"/>
          <w:szCs w:val="24"/>
          <w:lang w:val="hy-AM"/>
        </w:rPr>
        <w:t xml:space="preserve">ժամանակավորապես </w:t>
      </w:r>
      <w:r w:rsidRPr="0073268D">
        <w:rPr>
          <w:rFonts w:ascii="GHEA Grapalat" w:hAnsi="GHEA Grapalat" w:cs="GHEA Grapalat"/>
          <w:sz w:val="24"/>
          <w:szCs w:val="24"/>
          <w:lang w:val="hy-AM"/>
        </w:rPr>
        <w:t xml:space="preserve">կիրառել </w:t>
      </w:r>
      <w:r w:rsidR="00EC744B" w:rsidRPr="0073268D">
        <w:rPr>
          <w:rFonts w:ascii="GHEA Grapalat" w:hAnsi="GHEA Grapalat" w:cs="GHEA Grapalat"/>
          <w:sz w:val="24"/>
          <w:szCs w:val="24"/>
          <w:lang w:val="hy-AM"/>
        </w:rPr>
        <w:t xml:space="preserve">նաև Հայաստանում </w:t>
      </w:r>
      <w:r w:rsidRPr="0073268D">
        <w:rPr>
          <w:rFonts w:ascii="GHEA Grapalat" w:hAnsi="GHEA Grapalat" w:cs="GHEA Grapalat"/>
          <w:sz w:val="24"/>
          <w:szCs w:val="24"/>
          <w:lang w:val="hy-AM"/>
        </w:rPr>
        <w:t xml:space="preserve">(Պայմանագրով սահմանված է առավելագույնը 6 ամիս ժամկետ, հետագայում այն երկարաձգելու հնարավորությամբ)։ 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3969AF" w:rsidRPr="0073268D" w:rsidRDefault="003969AF" w:rsidP="003969A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Տեղական մշակող արդյունաբերական ձեռնարկությունների արտադրանքի բնականոն գործունեության ապահովում: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3969AF" w:rsidRPr="0073268D" w:rsidRDefault="00A13923" w:rsidP="003969AF">
      <w:pPr>
        <w:spacing w:after="0" w:line="360" w:lineRule="auto"/>
        <w:ind w:left="9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Ցեմենտի տեղական շուկայի պաշտպանություն, տ</w:t>
      </w:r>
      <w:r w:rsidR="003969AF" w:rsidRPr="0073268D">
        <w:rPr>
          <w:rFonts w:ascii="GHEA Grapalat" w:hAnsi="GHEA Grapalat"/>
          <w:sz w:val="24"/>
          <w:szCs w:val="24"/>
          <w:lang w:val="hy-AM"/>
        </w:rPr>
        <w:t>եղական արտադրության զարգացում, ներմուծման փոխարինում: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3969AF" w:rsidRPr="0073268D" w:rsidRDefault="003969AF" w:rsidP="003969A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կողմից: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3969AF" w:rsidRPr="0073268D" w:rsidRDefault="003969AF" w:rsidP="003969A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 xml:space="preserve">Սույն նախագծի ընդունումը հնարավորություն կտա շուկայավարման մեխանիզմներով ապահովել </w:t>
      </w:r>
      <w:r w:rsidR="00A13923" w:rsidRPr="0073268D">
        <w:rPr>
          <w:rFonts w:ascii="GHEA Grapalat" w:hAnsi="GHEA Grapalat"/>
          <w:sz w:val="24"/>
          <w:szCs w:val="24"/>
          <w:lang w:val="hy-AM"/>
        </w:rPr>
        <w:t xml:space="preserve">հայկական </w:t>
      </w:r>
      <w:r w:rsidRPr="0073268D">
        <w:rPr>
          <w:rFonts w:ascii="GHEA Grapalat" w:hAnsi="GHEA Grapalat"/>
          <w:sz w:val="24"/>
          <w:szCs w:val="24"/>
          <w:lang w:val="hy-AM"/>
        </w:rPr>
        <w:t>ցեմենտի արտադրությա</w:t>
      </w:r>
      <w:r w:rsidR="00A13923" w:rsidRPr="0073268D">
        <w:rPr>
          <w:rFonts w:ascii="GHEA Grapalat" w:hAnsi="GHEA Grapalat"/>
          <w:sz w:val="24"/>
          <w:szCs w:val="24"/>
          <w:lang w:val="hy-AM"/>
        </w:rPr>
        <w:t>ն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A13923" w:rsidRPr="0073268D">
        <w:rPr>
          <w:rFonts w:ascii="GHEA Grapalat" w:hAnsi="GHEA Grapalat"/>
          <w:sz w:val="24"/>
          <w:szCs w:val="24"/>
          <w:lang w:val="hy-AM"/>
        </w:rPr>
        <w:t>ճյուղի հետագա զարգացումը</w:t>
      </w:r>
      <w:r w:rsidRPr="0073268D">
        <w:rPr>
          <w:rFonts w:ascii="GHEA Grapalat" w:hAnsi="GHEA Grapalat"/>
          <w:sz w:val="24"/>
          <w:szCs w:val="24"/>
          <w:lang w:val="hy-AM"/>
        </w:rPr>
        <w:t>:</w:t>
      </w:r>
    </w:p>
    <w:p w:rsidR="003969AF" w:rsidRPr="0073268D" w:rsidRDefault="003969AF" w:rsidP="003969AF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969AF" w:rsidRPr="008F1A73" w:rsidRDefault="003969AF" w:rsidP="008F1A7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A73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8F1A73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:rsidR="008F1A73" w:rsidRDefault="008F1A73" w:rsidP="00F76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ru-RU" w:eastAsia="ru-RU"/>
        </w:rPr>
      </w:pPr>
    </w:p>
    <w:p w:rsidR="008F1A73" w:rsidRDefault="008F1A73" w:rsidP="00F76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ru-RU" w:eastAsia="ru-RU"/>
        </w:rPr>
      </w:pPr>
    </w:p>
    <w:p w:rsidR="008F1A73" w:rsidRDefault="008F1A73" w:rsidP="00F76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ru-RU" w:eastAsia="ru-RU"/>
        </w:rPr>
      </w:pPr>
    </w:p>
    <w:p w:rsidR="008F1A73" w:rsidRDefault="008F1A73" w:rsidP="00F76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ru-RU" w:eastAsia="ru-RU"/>
        </w:rPr>
      </w:pPr>
    </w:p>
    <w:p w:rsidR="00E55AF3" w:rsidRPr="0073268D" w:rsidRDefault="00A13923" w:rsidP="00F76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hy-AM" w:eastAsia="ru-RU"/>
        </w:rPr>
      </w:pPr>
      <w:r w:rsidRPr="0073268D">
        <w:rPr>
          <w:rFonts w:ascii="GHEA Grapalat" w:hAnsi="GHEA Grapalat" w:cs="Sylfaen"/>
          <w:b/>
          <w:lang w:val="hy-AM" w:eastAsia="ru-RU"/>
        </w:rPr>
        <w:t>Տեղեկանք</w:t>
      </w:r>
    </w:p>
    <w:p w:rsidR="00E55AF3" w:rsidRPr="00F76829" w:rsidRDefault="00A13923" w:rsidP="00F7682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lang w:val="hy-AM" w:eastAsia="ru-RU"/>
        </w:rPr>
      </w:pPr>
      <w:r w:rsidRPr="00F76829">
        <w:rPr>
          <w:rFonts w:ascii="GHEA Grapalat" w:hAnsi="GHEA Grapalat" w:cs="Sylfaen"/>
          <w:b/>
          <w:lang w:val="hy-AM" w:eastAsia="ru-RU"/>
        </w:rPr>
        <w:t>«</w:t>
      </w:r>
      <w:r w:rsidR="00061114" w:rsidRPr="00F76829">
        <w:rPr>
          <w:rFonts w:ascii="GHEA Grapalat" w:hAnsi="GHEA Grapalat" w:cs="Sylfaen"/>
          <w:b/>
          <w:lang w:val="hy-AM" w:eastAsia="ru-RU"/>
        </w:rPr>
        <w:t>Հ</w:t>
      </w:r>
      <w:r w:rsidR="00061114" w:rsidRPr="0073268D">
        <w:rPr>
          <w:rFonts w:ascii="GHEA Grapalat" w:hAnsi="GHEA Grapalat" w:cs="Sylfaen"/>
          <w:b/>
          <w:lang w:val="hy-AM" w:eastAsia="ru-RU"/>
        </w:rPr>
        <w:t>այաստանի Հանրապետություն ցեմենտի ներմուծման ժամանակավոր արգելք կիրառելու մասին</w:t>
      </w:r>
      <w:r w:rsidRPr="00F76829">
        <w:rPr>
          <w:rFonts w:ascii="GHEA Grapalat" w:hAnsi="GHEA Grapalat" w:cs="Sylfaen"/>
          <w:b/>
          <w:lang w:val="hy-AM" w:eastAsia="ru-RU"/>
        </w:rPr>
        <w:t>» Հ</w:t>
      </w:r>
      <w:r w:rsidRPr="0073268D">
        <w:rPr>
          <w:rFonts w:ascii="GHEA Grapalat" w:hAnsi="GHEA Grapalat" w:cs="Sylfaen"/>
          <w:b/>
          <w:lang w:val="hy-AM" w:eastAsia="ru-RU"/>
        </w:rPr>
        <w:t>այաստանի</w:t>
      </w:r>
      <w:r w:rsidRPr="00F76829">
        <w:rPr>
          <w:rFonts w:ascii="GHEA Grapalat" w:hAnsi="GHEA Grapalat" w:cs="Sylfaen"/>
          <w:b/>
          <w:lang w:val="hy-AM" w:eastAsia="ru-RU"/>
        </w:rPr>
        <w:t xml:space="preserve"> Հ</w:t>
      </w:r>
      <w:r w:rsidRPr="0073268D">
        <w:rPr>
          <w:rFonts w:ascii="GHEA Grapalat" w:hAnsi="GHEA Grapalat" w:cs="Sylfaen"/>
          <w:b/>
          <w:lang w:val="hy-AM" w:eastAsia="ru-RU"/>
        </w:rPr>
        <w:t>անրապետության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կառավարո</w:t>
      </w:r>
      <w:r w:rsidR="00061114" w:rsidRPr="0073268D">
        <w:rPr>
          <w:rFonts w:ascii="GHEA Grapalat" w:hAnsi="GHEA Grapalat" w:cs="Sylfaen"/>
          <w:b/>
          <w:lang w:val="hy-AM" w:eastAsia="ru-RU"/>
        </w:rPr>
        <w:t>ւ</w:t>
      </w:r>
      <w:r w:rsidRPr="0073268D">
        <w:rPr>
          <w:rFonts w:ascii="GHEA Grapalat" w:hAnsi="GHEA Grapalat" w:cs="Sylfaen"/>
          <w:b/>
          <w:lang w:val="hy-AM" w:eastAsia="ru-RU"/>
        </w:rPr>
        <w:t>թյան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որոշման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ընդունման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կապակցությամբ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այլ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իրավական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ակտերում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փոփոխությունների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կամ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լրացումների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անհրաժեշտության</w:t>
      </w:r>
      <w:r w:rsidRPr="00F76829">
        <w:rPr>
          <w:rFonts w:ascii="GHEA Grapalat" w:hAnsi="GHEA Grapalat" w:cs="Sylfaen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վերաբերյալ</w:t>
      </w:r>
    </w:p>
    <w:p w:rsidR="00A57957" w:rsidRDefault="00A57957" w:rsidP="00E55A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55AF3" w:rsidRPr="0073268D" w:rsidRDefault="00E55AF3" w:rsidP="00E55A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61114" w:rsidRPr="0073268D">
        <w:rPr>
          <w:rFonts w:ascii="GHEA Grapalat" w:eastAsia="Calibri" w:hAnsi="GHEA Grapalat"/>
          <w:sz w:val="24"/>
          <w:szCs w:val="24"/>
          <w:lang w:val="hy-AM"/>
        </w:rPr>
        <w:t>Հ</w:t>
      </w:r>
      <w:r w:rsidR="00061114" w:rsidRPr="0073268D">
        <w:rPr>
          <w:rFonts w:ascii="GHEA Grapalat" w:hAnsi="GHEA Grapalat" w:cs="Sylfaen"/>
          <w:sz w:val="24"/>
          <w:szCs w:val="24"/>
          <w:lang w:val="hy-AM"/>
        </w:rPr>
        <w:t>այաստանի Հանրապետություն ցեմենտի ներմուծման ժամանակավոր արգելք կիրառելու մասին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DF64B7" w:rsidRPr="0073268D">
        <w:rPr>
          <w:rFonts w:ascii="GHEA Grapalat" w:eastAsia="Calibri" w:hAnsi="GHEA Grapalat"/>
          <w:sz w:val="24"/>
          <w:szCs w:val="24"/>
          <w:lang w:val="hy-AM"/>
        </w:rPr>
        <w:t>Հ</w:t>
      </w:r>
      <w:r w:rsidR="00DF64B7" w:rsidRPr="0073268D">
        <w:rPr>
          <w:rFonts w:ascii="GHEA Grapalat" w:hAnsi="GHEA Grapalat" w:cs="Sylfaen"/>
          <w:sz w:val="24"/>
          <w:szCs w:val="24"/>
          <w:lang w:val="hy-AM"/>
        </w:rPr>
        <w:t>այաստանի Հանրապետություն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որոշման 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այլ իրավական ակտերում փոփոխությունների կամ լրացումների 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 չի առաջանա։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E55AF3" w:rsidRPr="0073268D" w:rsidRDefault="00E55AF3" w:rsidP="00E55AF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DF64B7" w:rsidRPr="0073268D" w:rsidRDefault="00DF64B7" w:rsidP="00E55AF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DF64B7" w:rsidRPr="0073268D" w:rsidRDefault="00DF64B7" w:rsidP="00E55AF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A57957" w:rsidRDefault="00A57957" w:rsidP="00E55AF3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A57957" w:rsidRDefault="00A57957" w:rsidP="00E55AF3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E55AF3" w:rsidRPr="0073268D" w:rsidRDefault="00E55AF3" w:rsidP="00E55AF3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73268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</w:t>
      </w:r>
      <w:r w:rsidR="00DD4134" w:rsidRPr="0073268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եղեկանք</w:t>
      </w:r>
    </w:p>
    <w:p w:rsidR="00DD4134" w:rsidRPr="0073268D" w:rsidRDefault="00A13923" w:rsidP="00DD413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73268D">
        <w:rPr>
          <w:rFonts w:ascii="GHEA Grapalat" w:eastAsia="Calibri" w:hAnsi="GHEA Grapalat"/>
          <w:b/>
          <w:lang w:val="hy-AM"/>
        </w:rPr>
        <w:t>«</w:t>
      </w:r>
      <w:r w:rsidR="00061114" w:rsidRPr="0073268D">
        <w:rPr>
          <w:rFonts w:ascii="GHEA Grapalat" w:eastAsia="Calibri" w:hAnsi="GHEA Grapalat"/>
          <w:b/>
          <w:lang w:val="hy-AM"/>
        </w:rPr>
        <w:t>Հ</w:t>
      </w:r>
      <w:r w:rsidR="00061114" w:rsidRPr="0073268D">
        <w:rPr>
          <w:rFonts w:ascii="GHEA Grapalat" w:hAnsi="GHEA Grapalat" w:cs="Sylfaen"/>
          <w:b/>
          <w:lang w:val="hy-AM"/>
        </w:rPr>
        <w:t>այաստանի Հանրապետություն ցեմենտի ներմուծման ժամանակավոր արգելք կիրառելու մասին</w:t>
      </w:r>
      <w:r w:rsidRPr="0073268D">
        <w:rPr>
          <w:rFonts w:ascii="GHEA Grapalat" w:eastAsia="Calibri" w:hAnsi="GHEA Grapalat"/>
          <w:b/>
          <w:lang w:val="hy-AM"/>
        </w:rPr>
        <w:t>» Հ</w:t>
      </w:r>
      <w:r w:rsidRPr="0073268D">
        <w:rPr>
          <w:rFonts w:ascii="GHEA Grapalat" w:hAnsi="GHEA Grapalat" w:cs="Sylfaen"/>
          <w:b/>
          <w:lang w:val="hy-AM" w:eastAsia="ru-RU"/>
        </w:rPr>
        <w:t>այաստանի</w:t>
      </w:r>
      <w:r w:rsidRPr="0073268D">
        <w:rPr>
          <w:rFonts w:ascii="GHEA Grapalat" w:hAnsi="GHEA Grapalat"/>
          <w:b/>
          <w:lang w:val="hy-AM" w:eastAsia="ru-RU"/>
        </w:rPr>
        <w:t xml:space="preserve"> Հ</w:t>
      </w:r>
      <w:r w:rsidRPr="0073268D">
        <w:rPr>
          <w:rFonts w:ascii="GHEA Grapalat" w:hAnsi="GHEA Grapalat" w:cs="Sylfaen"/>
          <w:b/>
          <w:lang w:val="hy-AM" w:eastAsia="ru-RU"/>
        </w:rPr>
        <w:t>անրապետության</w:t>
      </w:r>
      <w:r w:rsidRPr="0073268D">
        <w:rPr>
          <w:rFonts w:ascii="GHEA Grapalat" w:hAnsi="GHEA Grapalat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կառավարոիթյան</w:t>
      </w:r>
      <w:r w:rsidRPr="0073268D">
        <w:rPr>
          <w:rFonts w:ascii="GHEA Grapalat" w:hAnsi="GHEA Grapalat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որոշման</w:t>
      </w:r>
      <w:r w:rsidRPr="0073268D">
        <w:rPr>
          <w:rFonts w:ascii="GHEA Grapalat" w:hAnsi="GHEA Grapalat"/>
          <w:b/>
          <w:lang w:val="hy-AM" w:eastAsia="ru-RU"/>
        </w:rPr>
        <w:t xml:space="preserve"> </w:t>
      </w:r>
      <w:r w:rsidRPr="0073268D">
        <w:rPr>
          <w:rFonts w:ascii="GHEA Grapalat" w:hAnsi="GHEA Grapalat" w:cs="Sylfaen"/>
          <w:b/>
          <w:lang w:val="hy-AM" w:eastAsia="ru-RU"/>
        </w:rPr>
        <w:t>ընդունման</w:t>
      </w:r>
      <w:r w:rsidRPr="0073268D">
        <w:rPr>
          <w:rFonts w:ascii="GHEA Grapalat" w:hAnsi="GHEA Grapalat"/>
          <w:b/>
          <w:lang w:val="hy-AM" w:eastAsia="ru-RU"/>
        </w:rPr>
        <w:t xml:space="preserve"> </w:t>
      </w:r>
      <w:r w:rsidR="00DD4134" w:rsidRPr="0073268D">
        <w:rPr>
          <w:rFonts w:ascii="GHEA Grapalat" w:hAnsi="GHEA Grapalat"/>
          <w:b/>
          <w:lang w:val="hy-AM"/>
        </w:rPr>
        <w:t>առնչությամբ պետական բյուջեում ծախսերի ավելացման կամ եկամուտների նվազեցման մասին</w:t>
      </w:r>
    </w:p>
    <w:p w:rsidR="00DD4134" w:rsidRPr="0073268D" w:rsidRDefault="00DD4134" w:rsidP="00DD4134">
      <w:pPr>
        <w:spacing w:after="24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DD4134" w:rsidRPr="0073268D" w:rsidRDefault="00DD4134" w:rsidP="00DD4134">
      <w:pPr>
        <w:spacing w:after="24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3268D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61114" w:rsidRPr="0073268D">
        <w:rPr>
          <w:rFonts w:ascii="GHEA Grapalat" w:eastAsia="Calibri" w:hAnsi="GHEA Grapalat"/>
          <w:sz w:val="24"/>
          <w:szCs w:val="24"/>
          <w:lang w:val="hy-AM"/>
        </w:rPr>
        <w:t>Հ</w:t>
      </w:r>
      <w:r w:rsidR="00061114" w:rsidRPr="0073268D">
        <w:rPr>
          <w:rFonts w:ascii="GHEA Grapalat" w:hAnsi="GHEA Grapalat" w:cs="Sylfaen"/>
          <w:sz w:val="24"/>
          <w:szCs w:val="24"/>
          <w:lang w:val="hy-AM"/>
        </w:rPr>
        <w:t>այաստանի Հանրապետություն ցեմենտի ներմուծման ժամանակավոր արգելք կիրառելու մասին</w:t>
      </w:r>
      <w:r w:rsidRPr="0073268D">
        <w:rPr>
          <w:rFonts w:ascii="GHEA Grapalat" w:eastAsia="Calibri" w:hAnsi="GHEA Grapalat" w:cs="Times New Roman"/>
          <w:sz w:val="24"/>
          <w:szCs w:val="24"/>
          <w:lang w:val="hy-AM"/>
        </w:rPr>
        <w:t>» Հ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այաստանի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</w:t>
      </w:r>
      <w:r w:rsidR="00DF64B7"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ւ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թյան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73268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3268D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73268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73268D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Pr="0073268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55AF3" w:rsidRPr="0073268D" w:rsidRDefault="00E55AF3" w:rsidP="00E55AF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E55AF3" w:rsidRPr="0073268D" w:rsidRDefault="00E55AF3" w:rsidP="00E55AF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F64B7" w:rsidRPr="0073268D" w:rsidRDefault="00DF64B7" w:rsidP="00E55AF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F64B7" w:rsidRPr="001B6742" w:rsidRDefault="00DF64B7" w:rsidP="00E55AF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F64B7" w:rsidRPr="001B6742" w:rsidRDefault="00DF64B7" w:rsidP="00E55AF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DF64B7" w:rsidRPr="001B6742" w:rsidRDefault="00DF64B7" w:rsidP="00E55AF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E55AF3" w:rsidRPr="00A57957" w:rsidRDefault="00E55AF3" w:rsidP="00A5795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A57957">
        <w:rPr>
          <w:rFonts w:ascii="GHEA Grapalat" w:hAnsi="GHEA Grapalat"/>
          <w:b/>
          <w:lang w:val="hy-AM"/>
        </w:rPr>
        <w:t>Տ</w:t>
      </w:r>
      <w:r w:rsidR="00DD4134" w:rsidRPr="00A57957">
        <w:rPr>
          <w:rFonts w:ascii="GHEA Grapalat" w:hAnsi="GHEA Grapalat"/>
          <w:b/>
          <w:lang w:val="hy-AM"/>
        </w:rPr>
        <w:t>եղեկանք</w:t>
      </w:r>
    </w:p>
    <w:p w:rsidR="00E55AF3" w:rsidRPr="001B6742" w:rsidRDefault="00DD4134" w:rsidP="00A57957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A57957">
        <w:rPr>
          <w:rFonts w:ascii="GHEA Grapalat" w:hAnsi="GHEA Grapalat"/>
          <w:b/>
          <w:lang w:val="hy-AM"/>
        </w:rPr>
        <w:t>«</w:t>
      </w:r>
      <w:r w:rsidR="00061114" w:rsidRPr="00A57957">
        <w:rPr>
          <w:rFonts w:ascii="GHEA Grapalat" w:hAnsi="GHEA Grapalat"/>
          <w:b/>
          <w:lang w:val="hy-AM"/>
        </w:rPr>
        <w:t>Հայաստանի Հանրապետություն ցեմենտի ներմուծման ժամանակավոր արգելք կիրառելու մասին</w:t>
      </w:r>
      <w:r w:rsidRPr="00A57957">
        <w:rPr>
          <w:rFonts w:ascii="GHEA Grapalat" w:hAnsi="GHEA Grapalat"/>
          <w:b/>
          <w:lang w:val="hy-AM"/>
        </w:rPr>
        <w:t>» Հ</w:t>
      </w:r>
      <w:r w:rsidRPr="001B6742">
        <w:rPr>
          <w:rFonts w:ascii="GHEA Grapalat" w:hAnsi="GHEA Grapalat"/>
          <w:b/>
          <w:lang w:val="hy-AM"/>
        </w:rPr>
        <w:t xml:space="preserve">այաստանի Հանրապետոիթյան կառավարոիթյան որոշման </w:t>
      </w:r>
      <w:r w:rsidRPr="00A57957">
        <w:rPr>
          <w:rFonts w:ascii="GHEA Grapalat" w:hAnsi="GHEA Grapalat"/>
          <w:b/>
          <w:lang w:val="hy-AM"/>
        </w:rPr>
        <w:t>նախագծին</w:t>
      </w:r>
      <w:r w:rsidRPr="001B6742">
        <w:rPr>
          <w:rFonts w:ascii="GHEA Grapalat" w:hAnsi="GHEA Grapalat"/>
          <w:b/>
          <w:lang w:val="hy-AM"/>
        </w:rPr>
        <w:t xml:space="preserve"> </w:t>
      </w:r>
      <w:r w:rsidRPr="00A57957">
        <w:rPr>
          <w:rFonts w:ascii="GHEA Grapalat" w:hAnsi="GHEA Grapalat"/>
          <w:b/>
          <w:lang w:val="hy-AM"/>
        </w:rPr>
        <w:t>հասարակության</w:t>
      </w:r>
      <w:r w:rsidRPr="001B6742">
        <w:rPr>
          <w:rFonts w:ascii="GHEA Grapalat" w:hAnsi="GHEA Grapalat"/>
          <w:b/>
          <w:lang w:val="hy-AM"/>
        </w:rPr>
        <w:t xml:space="preserve"> </w:t>
      </w:r>
      <w:r w:rsidRPr="00A57957">
        <w:rPr>
          <w:rFonts w:ascii="GHEA Grapalat" w:hAnsi="GHEA Grapalat"/>
          <w:b/>
          <w:lang w:val="hy-AM"/>
        </w:rPr>
        <w:t>մասնակցության</w:t>
      </w:r>
      <w:r w:rsidRPr="001B6742">
        <w:rPr>
          <w:rFonts w:ascii="GHEA Grapalat" w:hAnsi="GHEA Grapalat"/>
          <w:b/>
          <w:lang w:val="hy-AM"/>
        </w:rPr>
        <w:t xml:space="preserve"> </w:t>
      </w:r>
      <w:r w:rsidRPr="00A57957">
        <w:rPr>
          <w:rFonts w:ascii="GHEA Grapalat" w:hAnsi="GHEA Grapalat"/>
          <w:b/>
          <w:lang w:val="hy-AM"/>
        </w:rPr>
        <w:t>մասին</w:t>
      </w:r>
    </w:p>
    <w:p w:rsidR="00E55AF3" w:rsidRPr="001B6742" w:rsidRDefault="00E55AF3" w:rsidP="00E55AF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55AF3" w:rsidRPr="001B6742" w:rsidRDefault="00E55AF3" w:rsidP="00E55AF3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55AF3" w:rsidRPr="001B6742" w:rsidRDefault="00DD4134" w:rsidP="00E55A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B6742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061114" w:rsidRPr="001B6742">
        <w:rPr>
          <w:rFonts w:ascii="GHEA Grapalat" w:eastAsia="Calibri" w:hAnsi="GHEA Grapalat"/>
          <w:sz w:val="24"/>
          <w:szCs w:val="24"/>
          <w:lang w:val="hy-AM"/>
        </w:rPr>
        <w:t>Հ</w:t>
      </w:r>
      <w:r w:rsidR="00061114" w:rsidRPr="001B6742">
        <w:rPr>
          <w:rFonts w:ascii="GHEA Grapalat" w:hAnsi="GHEA Grapalat" w:cs="Sylfaen"/>
          <w:sz w:val="24"/>
          <w:szCs w:val="24"/>
          <w:lang w:val="hy-AM"/>
        </w:rPr>
        <w:t>այաստանի Հանրապետություն ցեմենտի ներմուծման ժամանակավոր արգելք կիրառելու մասին</w:t>
      </w:r>
      <w:r w:rsidRPr="001B67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DF64B7" w:rsidRPr="001B6742">
        <w:rPr>
          <w:rFonts w:ascii="GHEA Grapalat" w:eastAsia="Calibri" w:hAnsi="GHEA Grapalat"/>
          <w:sz w:val="24"/>
          <w:szCs w:val="24"/>
          <w:lang w:val="hy-AM"/>
        </w:rPr>
        <w:t>Հ</w:t>
      </w:r>
      <w:r w:rsidR="00DF64B7" w:rsidRPr="001B6742">
        <w:rPr>
          <w:rFonts w:ascii="GHEA Grapalat" w:hAnsi="GHEA Grapalat" w:cs="Sylfaen"/>
          <w:sz w:val="24"/>
          <w:szCs w:val="24"/>
          <w:lang w:val="hy-AM"/>
        </w:rPr>
        <w:t>այաստանի Հանրապետություն</w:t>
      </w:r>
      <w:r w:rsidR="00E55AF3"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կառավարության որոշման </w:t>
      </w:r>
      <w:r w:rsidR="00E55AF3"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="00E55AF3"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55AF3"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="00E55AF3"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55AF3"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հասարակությանը</w:t>
      </w:r>
      <w:r w:rsidR="00E55AF3"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55AF3"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իրազեկում</w:t>
      </w:r>
      <w:r w:rsidR="00E55AF3"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55AF3"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="00E55AF3"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55AF3"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տրվել</w:t>
      </w:r>
      <w:r w:rsidR="00E55AF3"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:rsidR="00E55AF3" w:rsidRPr="001B6742" w:rsidRDefault="00E55AF3" w:rsidP="00E55AF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մշակմանը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քննարկումներին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հասարակությունը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ներգրավված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B6742">
        <w:rPr>
          <w:rFonts w:ascii="GHEA Grapalat" w:eastAsia="Times New Roman" w:hAnsi="GHEA Grapalat" w:cs="Sylfaen"/>
          <w:sz w:val="24"/>
          <w:szCs w:val="24"/>
          <w:lang w:val="hy-AM" w:eastAsia="ru-RU"/>
        </w:rPr>
        <w:t>եղել</w:t>
      </w:r>
      <w:r w:rsidRPr="001B674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sectPr w:rsidR="00E55AF3" w:rsidRPr="001B6742" w:rsidSect="0026314B">
      <w:pgSz w:w="11906" w:h="16838"/>
      <w:pgMar w:top="1134" w:right="566" w:bottom="12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5588E"/>
    <w:multiLevelType w:val="hybridMultilevel"/>
    <w:tmpl w:val="33D497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060232"/>
    <w:multiLevelType w:val="hybridMultilevel"/>
    <w:tmpl w:val="FCAAB4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601831"/>
    <w:multiLevelType w:val="hybridMultilevel"/>
    <w:tmpl w:val="40B6EAE8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E235D4"/>
    <w:multiLevelType w:val="hybridMultilevel"/>
    <w:tmpl w:val="FEBE73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1026BE"/>
    <w:multiLevelType w:val="hybridMultilevel"/>
    <w:tmpl w:val="EA9AD1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BD096F"/>
    <w:multiLevelType w:val="hybridMultilevel"/>
    <w:tmpl w:val="3A7AAEB2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17B"/>
    <w:rsid w:val="00061114"/>
    <w:rsid w:val="0006330B"/>
    <w:rsid w:val="00151EE2"/>
    <w:rsid w:val="001A1DAE"/>
    <w:rsid w:val="001A517B"/>
    <w:rsid w:val="001B6742"/>
    <w:rsid w:val="0026314B"/>
    <w:rsid w:val="002A71A4"/>
    <w:rsid w:val="00376116"/>
    <w:rsid w:val="003969AF"/>
    <w:rsid w:val="003C4605"/>
    <w:rsid w:val="00406F2B"/>
    <w:rsid w:val="00424283"/>
    <w:rsid w:val="00497AA6"/>
    <w:rsid w:val="0055689C"/>
    <w:rsid w:val="005B77D9"/>
    <w:rsid w:val="006F3EEF"/>
    <w:rsid w:val="00704C5A"/>
    <w:rsid w:val="0073268D"/>
    <w:rsid w:val="007745BA"/>
    <w:rsid w:val="007E432F"/>
    <w:rsid w:val="008269BC"/>
    <w:rsid w:val="008841C5"/>
    <w:rsid w:val="008F1A73"/>
    <w:rsid w:val="00A13923"/>
    <w:rsid w:val="00A25DAD"/>
    <w:rsid w:val="00A57957"/>
    <w:rsid w:val="00A92E69"/>
    <w:rsid w:val="00B820D6"/>
    <w:rsid w:val="00BF2589"/>
    <w:rsid w:val="00D523FA"/>
    <w:rsid w:val="00D63141"/>
    <w:rsid w:val="00DD4134"/>
    <w:rsid w:val="00DF64B7"/>
    <w:rsid w:val="00E2088E"/>
    <w:rsid w:val="00E55AF3"/>
    <w:rsid w:val="00E92B6B"/>
    <w:rsid w:val="00EA3650"/>
    <w:rsid w:val="00EC744B"/>
    <w:rsid w:val="00F7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4C2A9"/>
  <w15:docId w15:val="{02504A80-F884-49D6-8E07-CE36BD8E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5AF3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55AF3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E55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E55AF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497AA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688</Words>
  <Characters>5145</Characters>
  <Application>Microsoft Office Word</Application>
  <DocSecurity>0</DocSecurity>
  <Lines>367</Lines>
  <Paragraphs>119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Davit Harutyunyan</cp:lastModifiedBy>
  <cp:revision>55</cp:revision>
  <dcterms:created xsi:type="dcterms:W3CDTF">2020-12-29T06:44:00Z</dcterms:created>
  <dcterms:modified xsi:type="dcterms:W3CDTF">2021-01-27T05:53:00Z</dcterms:modified>
</cp:coreProperties>
</file>