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674F944" w14:textId="77777777" w:rsidR="00BB35CB" w:rsidRPr="009B6DBD" w:rsidRDefault="00BB35CB" w:rsidP="009B6DBD">
      <w:pPr>
        <w:spacing w:after="0" w:line="24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9B6DBD">
        <w:rPr>
          <w:rFonts w:ascii="GHEA Grapalat" w:hAnsi="GHEA Grapalat"/>
          <w:b/>
          <w:bCs/>
          <w:sz w:val="24"/>
          <w:szCs w:val="24"/>
          <w:lang w:val="hy-AM"/>
        </w:rPr>
        <w:t>ՀԻՄՆԱՎՈՐՈՒՄ</w:t>
      </w:r>
    </w:p>
    <w:p w14:paraId="54BC913E" w14:textId="0E46414E" w:rsidR="00BB35CB" w:rsidRPr="009B6DBD" w:rsidRDefault="00BB35CB" w:rsidP="009B6DBD">
      <w:pPr>
        <w:pStyle w:val="dec-date"/>
        <w:shd w:val="clear" w:color="auto" w:fill="FFFFFF"/>
        <w:spacing w:before="0" w:beforeAutospacing="0" w:after="240" w:afterAutospacing="0"/>
        <w:jc w:val="center"/>
        <w:rPr>
          <w:rFonts w:ascii="GHEA Grapalat" w:hAnsi="GHEA Grapalat"/>
          <w:b/>
          <w:bCs/>
          <w:lang w:val="hy-AM"/>
        </w:rPr>
      </w:pPr>
      <w:bookmarkStart w:id="0" w:name="_Hlk57858332"/>
      <w:bookmarkStart w:id="1" w:name="_Hlk45051748"/>
      <w:r w:rsidRPr="009B6DBD">
        <w:rPr>
          <w:rStyle w:val="Strong"/>
          <w:rFonts w:ascii="GHEA Grapalat" w:hAnsi="GHEA Grapalat"/>
          <w:lang w:val="hy-AM"/>
        </w:rPr>
        <w:t>«</w:t>
      </w:r>
      <w:r w:rsidR="00FB54D8" w:rsidRPr="009B6DBD">
        <w:rPr>
          <w:rFonts w:ascii="GHEA Grapalat" w:hAnsi="GHEA Grapalat"/>
          <w:b/>
          <w:bCs/>
          <w:color w:val="000000"/>
          <w:lang w:val="hy-AM"/>
        </w:rPr>
        <w:t xml:space="preserve">ՀԱՅԱՍՏԱՆԻ ՀԱՆՐԱՊԵՏՈՒԹՅԱՆ ԿԱՌԱՎԱՐՈՒԹՅԱՆ 2018 ԹՎԱԿԱՆԻ ՀՈԿՏԵՄԲԵՐԻ 18-Ի N 1165-Ա ՈՐՈՇՄԱՆ ՄԵՋ ՓՈՓՈԽՈՒԹՅՈՒՆ ԿԱՏԱՐԵԼՈՒ </w:t>
      </w:r>
      <w:r w:rsidR="00FB54D8" w:rsidRPr="009B6DBD">
        <w:rPr>
          <w:rFonts w:ascii="GHEA Grapalat" w:hAnsi="GHEA Grapalat"/>
          <w:b/>
          <w:color w:val="000000"/>
          <w:lang w:val="hy-AM"/>
        </w:rPr>
        <w:t>ՄԱՍԻՆ</w:t>
      </w:r>
      <w:r w:rsidRPr="009B6DBD">
        <w:rPr>
          <w:rStyle w:val="Strong"/>
          <w:rFonts w:ascii="GHEA Grapalat" w:hAnsi="GHEA Grapalat"/>
          <w:lang w:val="hy-AM"/>
        </w:rPr>
        <w:t>»</w:t>
      </w:r>
      <w:bookmarkEnd w:id="0"/>
      <w:r w:rsidR="009B6DBD" w:rsidRPr="009B6DBD">
        <w:rPr>
          <w:rStyle w:val="Strong"/>
          <w:rFonts w:ascii="GHEA Grapalat" w:hAnsi="GHEA Grapalat"/>
          <w:lang w:val="hy-AM"/>
        </w:rPr>
        <w:t xml:space="preserve"> </w:t>
      </w:r>
      <w:r w:rsidRPr="009B6DBD">
        <w:rPr>
          <w:rFonts w:ascii="GHEA Grapalat" w:hAnsi="GHEA Grapalat"/>
          <w:b/>
          <w:bCs/>
          <w:lang w:val="hy-AM"/>
        </w:rPr>
        <w:t>ՀԱՅԱՍՏԱՆԻ ՀԱՆՐԱՊԵՏՈՒԹՅԱՆ ԿԱՌԱՎԱՐՈՒԹՅԱՆ ՈՐՈՇՄԱՆ ՆԱԽԱԳԾԻ ԸՆԴՈՒՆՄԱՆ</w:t>
      </w:r>
    </w:p>
    <w:p w14:paraId="611CD5C8" w14:textId="77777777" w:rsidR="00814CBD" w:rsidRPr="009B6DBD" w:rsidRDefault="00814CBD" w:rsidP="009B6DBD">
      <w:pPr>
        <w:spacing w:after="0" w:line="24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</w:p>
    <w:bookmarkEnd w:id="1"/>
    <w:p w14:paraId="2A4246D4" w14:textId="77777777" w:rsidR="00BB35CB" w:rsidRPr="009B6DBD" w:rsidRDefault="00BB35CB" w:rsidP="009B6DBD">
      <w:pPr>
        <w:spacing w:line="240" w:lineRule="auto"/>
        <w:ind w:firstLine="720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 w:rsidRPr="009B6DBD">
        <w:rPr>
          <w:rFonts w:ascii="GHEA Grapalat" w:hAnsi="GHEA Grapalat"/>
          <w:b/>
          <w:bCs/>
          <w:sz w:val="24"/>
          <w:szCs w:val="24"/>
          <w:lang w:val="hy-AM"/>
        </w:rPr>
        <w:t>1.Ընթացիկ իրավիճակը և իրավական ակտի ընդունման անհրաժեշտությունը</w:t>
      </w:r>
    </w:p>
    <w:p w14:paraId="4BA3FF71" w14:textId="41D141C2" w:rsidR="000601E1" w:rsidRPr="009B6DBD" w:rsidRDefault="005F463E" w:rsidP="009B6DBD">
      <w:pPr>
        <w:pStyle w:val="NormalWeb"/>
        <w:shd w:val="clear" w:color="auto" w:fill="FFFFFF"/>
        <w:ind w:firstLine="709"/>
        <w:jc w:val="both"/>
        <w:rPr>
          <w:rFonts w:ascii="GHEA Grapalat" w:hAnsi="GHEA Grapalat"/>
          <w:color w:val="000000"/>
          <w:lang w:val="hy-AM" w:eastAsia="ru-RU"/>
        </w:rPr>
      </w:pPr>
      <w:bookmarkStart w:id="2" w:name="_GoBack"/>
      <w:r w:rsidRPr="009B6DBD">
        <w:rPr>
          <w:rFonts w:ascii="GHEA Grapalat" w:hAnsi="GHEA Grapalat"/>
          <w:color w:val="000000"/>
          <w:lang w:val="hy-AM"/>
        </w:rPr>
        <w:t xml:space="preserve">Համաշխարհային օդերևութաբանական կազմակերպության ընդհանուր կանոնակարգի 5-րդ կանոնի </w:t>
      </w:r>
      <w:r w:rsidR="000601E1" w:rsidRPr="009B6DBD">
        <w:rPr>
          <w:rFonts w:ascii="GHEA Grapalat" w:hAnsi="GHEA Grapalat"/>
          <w:color w:val="000000"/>
          <w:lang w:val="hy-AM" w:eastAsia="ru-RU"/>
        </w:rPr>
        <w:t>համաձայն՝ մշտական ներկայացուցիչ կարող է լինել տվյալ երկրի հիդրոօդերեւութաբանական ծառայության տնօրենը</w:t>
      </w:r>
      <w:r w:rsidR="000601E1" w:rsidRPr="009B6DBD">
        <w:rPr>
          <w:rFonts w:ascii="GHEA Grapalat" w:hAnsi="GHEA Grapalat"/>
          <w:bCs/>
          <w:lang w:val="hy-AM"/>
        </w:rPr>
        <w:t>: ՀՀ կ</w:t>
      </w:r>
      <w:r w:rsidR="00BB35CB" w:rsidRPr="009B6DBD">
        <w:rPr>
          <w:rFonts w:ascii="GHEA Grapalat" w:hAnsi="GHEA Grapalat"/>
          <w:bCs/>
          <w:lang w:val="hy-AM"/>
        </w:rPr>
        <w:t>առավարության 2020 թվականի հունվարի 30-ի թիվ 81-Ն որոշմամբ «Շրջակա միջավայրի մոնիթորինգի և տեղեկատվության կենտրոն»</w:t>
      </w:r>
      <w:r w:rsidR="00A83C7F" w:rsidRPr="009B6DBD">
        <w:rPr>
          <w:rFonts w:ascii="GHEA Grapalat" w:hAnsi="GHEA Grapalat"/>
          <w:bCs/>
          <w:lang w:val="hy-AM"/>
        </w:rPr>
        <w:t>,</w:t>
      </w:r>
      <w:r w:rsidR="00BB35CB" w:rsidRPr="009B6DBD">
        <w:rPr>
          <w:rFonts w:ascii="GHEA Grapalat" w:hAnsi="GHEA Grapalat"/>
          <w:bCs/>
          <w:lang w:val="hy-AM"/>
        </w:rPr>
        <w:t xml:space="preserve"> «Անտառային մոնիթորինգի կենտրոն» և </w:t>
      </w:r>
      <w:bookmarkStart w:id="3" w:name="_Hlk44973113"/>
      <w:r w:rsidR="00BB35CB" w:rsidRPr="009B6DBD">
        <w:rPr>
          <w:rFonts w:ascii="GHEA Grapalat" w:hAnsi="GHEA Grapalat"/>
          <w:bCs/>
          <w:lang w:val="hy-AM"/>
        </w:rPr>
        <w:t>«Հիդրոօդերևութաբանության և մթնոլորտային երևույթների վրա ակտիվ ներգործության ծառայություն» պետական ոչ առևտրային կազմակերպությունները</w:t>
      </w:r>
      <w:bookmarkEnd w:id="3"/>
      <w:r w:rsidR="00BB35CB" w:rsidRPr="009B6DBD">
        <w:rPr>
          <w:rFonts w:ascii="GHEA Grapalat" w:hAnsi="GHEA Grapalat"/>
          <w:bCs/>
          <w:lang w:val="hy-AM"/>
        </w:rPr>
        <w:t xml:space="preserve"> միաձուլման ձևով </w:t>
      </w:r>
      <w:r w:rsidR="00BB35CB" w:rsidRPr="009B6DBD">
        <w:rPr>
          <w:rFonts w:ascii="GHEA Grapalat" w:hAnsi="GHEA Grapalat"/>
          <w:lang w:val="hy-AM"/>
        </w:rPr>
        <w:t xml:space="preserve">վերակազմակերպվել </w:t>
      </w:r>
      <w:bookmarkStart w:id="4" w:name="_Hlk42041525"/>
      <w:r w:rsidR="00BB35CB" w:rsidRPr="009B6DBD">
        <w:rPr>
          <w:rFonts w:ascii="GHEA Grapalat" w:hAnsi="GHEA Grapalat"/>
          <w:lang w:val="hy-AM"/>
        </w:rPr>
        <w:t>են «</w:t>
      </w:r>
      <w:bookmarkStart w:id="5" w:name="_Hlk44624364"/>
      <w:r w:rsidR="00BB35CB" w:rsidRPr="009B6DBD">
        <w:rPr>
          <w:rFonts w:ascii="GHEA Grapalat" w:hAnsi="GHEA Grapalat"/>
          <w:lang w:val="hy-AM"/>
        </w:rPr>
        <w:t>Հիդրոօդերևութաբանության և մոնիթորինգի կենտրոն» պետական ոչ առևտրային կազմակերպության</w:t>
      </w:r>
      <w:bookmarkEnd w:id="4"/>
      <w:bookmarkEnd w:id="5"/>
      <w:r w:rsidR="00BB35CB" w:rsidRPr="009B6DBD">
        <w:rPr>
          <w:rFonts w:ascii="GHEA Grapalat" w:hAnsi="GHEA Grapalat"/>
          <w:b/>
          <w:bCs/>
          <w:lang w:val="hy-AM"/>
        </w:rPr>
        <w:t xml:space="preserve"> </w:t>
      </w:r>
      <w:bookmarkEnd w:id="2"/>
      <w:r w:rsidR="00BB35CB" w:rsidRPr="009B6DBD">
        <w:rPr>
          <w:rFonts w:ascii="GHEA Grapalat" w:hAnsi="GHEA Grapalat"/>
          <w:bCs/>
          <w:lang w:val="af-ZA"/>
        </w:rPr>
        <w:t>(այսուհետ՝ Կազմակերպություն)</w:t>
      </w:r>
      <w:r w:rsidR="000601E1" w:rsidRPr="009B6DBD">
        <w:rPr>
          <w:rFonts w:ascii="GHEA Grapalat" w:hAnsi="GHEA Grapalat"/>
          <w:color w:val="000000"/>
          <w:lang w:val="hy-AM" w:eastAsia="ru-RU"/>
        </w:rPr>
        <w:t xml:space="preserve">, ուստի նախագծով առաջարկվում է ՀՕԿ-ում մշտական ներկայացուցիչ նշանակել </w:t>
      </w:r>
      <w:r w:rsidR="00457FE5" w:rsidRPr="009B6DBD">
        <w:rPr>
          <w:rFonts w:ascii="GHEA Grapalat" w:hAnsi="GHEA Grapalat"/>
          <w:color w:val="000000"/>
          <w:lang w:val="hy-AM" w:eastAsia="ru-RU"/>
        </w:rPr>
        <w:t>կազմակերպության</w:t>
      </w:r>
      <w:r w:rsidR="000601E1" w:rsidRPr="009B6DBD">
        <w:rPr>
          <w:rFonts w:ascii="GHEA Grapalat" w:hAnsi="GHEA Grapalat"/>
          <w:color w:val="000000"/>
          <w:lang w:val="hy-AM" w:eastAsia="ru-RU"/>
        </w:rPr>
        <w:t xml:space="preserve"> նոր ղեկավարին:</w:t>
      </w:r>
    </w:p>
    <w:p w14:paraId="635A5117" w14:textId="77777777" w:rsidR="00E02B69" w:rsidRPr="009B6DBD" w:rsidRDefault="000601E1" w:rsidP="009B6DBD">
      <w:pPr>
        <w:shd w:val="clear" w:color="auto" w:fill="FFFFFF"/>
        <w:spacing w:before="100" w:beforeAutospacing="1" w:after="100" w:afterAutospacing="1" w:line="240" w:lineRule="auto"/>
        <w:ind w:firstLine="709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9B6DBD">
        <w:rPr>
          <w:rFonts w:ascii="GHEA Grapalat" w:hAnsi="GHEA Grapalat"/>
          <w:color w:val="000000"/>
          <w:sz w:val="24"/>
          <w:szCs w:val="24"/>
          <w:lang w:val="hy-AM" w:eastAsia="ru-RU"/>
        </w:rPr>
        <w:t>Որոշման ընդունումը պայմանավորված է Համաշխարհային օդերևութաբանական կազմակերպության ՀՀ մշտական ներկայացուցչի փոփոխության անհրաժեշտությամբ:</w:t>
      </w:r>
    </w:p>
    <w:p w14:paraId="02277E65" w14:textId="630C20FC" w:rsidR="00BB35CB" w:rsidRPr="009B6DBD" w:rsidRDefault="00BB35CB" w:rsidP="009B6DB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9B6DBD">
        <w:rPr>
          <w:rFonts w:ascii="GHEA Grapalat" w:hAnsi="GHEA Grapalat"/>
          <w:b/>
          <w:bCs/>
          <w:sz w:val="24"/>
          <w:szCs w:val="24"/>
          <w:lang w:val="hy-AM"/>
        </w:rPr>
        <w:t xml:space="preserve">      </w:t>
      </w:r>
      <w:r w:rsidR="00A87D3C" w:rsidRPr="009B6DBD">
        <w:rPr>
          <w:rFonts w:ascii="GHEA Grapalat" w:hAnsi="GHEA Grapalat"/>
          <w:b/>
          <w:bCs/>
          <w:sz w:val="24"/>
          <w:szCs w:val="24"/>
          <w:lang w:val="hy-AM"/>
        </w:rPr>
        <w:t>2.</w:t>
      </w:r>
      <w:r w:rsidRPr="009B6DBD">
        <w:rPr>
          <w:rFonts w:ascii="GHEA Grapalat" w:hAnsi="GHEA Grapalat"/>
          <w:b/>
          <w:bCs/>
          <w:sz w:val="24"/>
          <w:szCs w:val="24"/>
          <w:lang w:val="hy-AM"/>
        </w:rPr>
        <w:t xml:space="preserve"> Առաջարկվող կարգավորման բնույթը</w:t>
      </w:r>
    </w:p>
    <w:p w14:paraId="402895E0" w14:textId="2625759E" w:rsidR="00BB35CB" w:rsidRDefault="00BB35CB" w:rsidP="009B6DBD">
      <w:pPr>
        <w:spacing w:line="240" w:lineRule="auto"/>
        <w:ind w:firstLine="426"/>
        <w:jc w:val="both"/>
        <w:rPr>
          <w:rFonts w:ascii="GHEA Grapalat" w:hAnsi="GHEA Grapalat"/>
          <w:bCs/>
          <w:sz w:val="24"/>
          <w:szCs w:val="24"/>
          <w:lang w:val="af-ZA"/>
        </w:rPr>
      </w:pPr>
      <w:r w:rsidRPr="009B6DBD">
        <w:rPr>
          <w:rFonts w:ascii="GHEA Grapalat" w:hAnsi="GHEA Grapalat"/>
          <w:bCs/>
          <w:sz w:val="24"/>
          <w:szCs w:val="24"/>
          <w:lang w:val="hy-AM"/>
        </w:rPr>
        <w:t xml:space="preserve">Նախագծով առաջարկվում է </w:t>
      </w:r>
      <w:r w:rsidR="000601E1" w:rsidRPr="009B6DBD">
        <w:rPr>
          <w:rFonts w:ascii="GHEA Grapalat" w:hAnsi="GHEA Grapalat"/>
          <w:color w:val="000000"/>
          <w:sz w:val="24"/>
          <w:szCs w:val="24"/>
          <w:lang w:val="hy-AM" w:eastAsia="ru-RU"/>
        </w:rPr>
        <w:t xml:space="preserve">Համաշխարհային </w:t>
      </w:r>
      <w:proofErr w:type="spellStart"/>
      <w:r w:rsidR="000601E1" w:rsidRPr="009B6DBD">
        <w:rPr>
          <w:rFonts w:ascii="GHEA Grapalat" w:hAnsi="GHEA Grapalat"/>
          <w:color w:val="000000"/>
          <w:sz w:val="24"/>
          <w:szCs w:val="24"/>
          <w:lang w:val="hy-AM" w:eastAsia="ru-RU"/>
        </w:rPr>
        <w:t>օդերևութաբանական</w:t>
      </w:r>
      <w:proofErr w:type="spellEnd"/>
      <w:r w:rsidR="000601E1" w:rsidRPr="009B6DBD">
        <w:rPr>
          <w:rFonts w:ascii="GHEA Grapalat" w:hAnsi="GHEA Grapalat"/>
          <w:color w:val="000000"/>
          <w:sz w:val="24"/>
          <w:szCs w:val="24"/>
          <w:lang w:val="hy-AM" w:eastAsia="ru-RU"/>
        </w:rPr>
        <w:t xml:space="preserve"> կազմակերպության ՀՀ մշտական ներկայացուցիչ նշանակել </w:t>
      </w:r>
      <w:r w:rsidR="00E7197F" w:rsidRPr="009B6DBD">
        <w:rPr>
          <w:rFonts w:ascii="GHEA Grapalat" w:hAnsi="GHEA Grapalat"/>
          <w:sz w:val="24"/>
          <w:szCs w:val="24"/>
          <w:lang w:val="hy-AM"/>
        </w:rPr>
        <w:t>կազմակերպության</w:t>
      </w:r>
      <w:r w:rsidR="000601E1" w:rsidRPr="009B6DBD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proofErr w:type="spellStart"/>
      <w:r w:rsidR="000601E1" w:rsidRPr="009B6DBD">
        <w:rPr>
          <w:rFonts w:ascii="GHEA Grapalat" w:hAnsi="GHEA Grapalat"/>
          <w:bCs/>
          <w:sz w:val="24"/>
          <w:szCs w:val="24"/>
          <w:lang w:val="af-ZA"/>
        </w:rPr>
        <w:t>տնօրենի</w:t>
      </w:r>
      <w:proofErr w:type="spellEnd"/>
      <w:r w:rsidR="000601E1" w:rsidRPr="009B6DBD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proofErr w:type="spellStart"/>
      <w:r w:rsidR="000601E1" w:rsidRPr="009B6DBD">
        <w:rPr>
          <w:rFonts w:ascii="GHEA Grapalat" w:hAnsi="GHEA Grapalat"/>
          <w:bCs/>
          <w:sz w:val="24"/>
          <w:szCs w:val="24"/>
          <w:lang w:val="af-ZA"/>
        </w:rPr>
        <w:t>ժամանակավոր</w:t>
      </w:r>
      <w:proofErr w:type="spellEnd"/>
      <w:r w:rsidR="000601E1" w:rsidRPr="009B6DBD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proofErr w:type="spellStart"/>
      <w:r w:rsidR="000601E1" w:rsidRPr="009B6DBD">
        <w:rPr>
          <w:rFonts w:ascii="GHEA Grapalat" w:hAnsi="GHEA Grapalat"/>
          <w:bCs/>
          <w:sz w:val="24"/>
          <w:szCs w:val="24"/>
          <w:lang w:val="af-ZA"/>
        </w:rPr>
        <w:t>պաշտոնակատարին</w:t>
      </w:r>
      <w:proofErr w:type="spellEnd"/>
      <w:r w:rsidR="000601E1" w:rsidRPr="009B6DBD">
        <w:rPr>
          <w:rFonts w:ascii="GHEA Grapalat" w:hAnsi="GHEA Grapalat"/>
          <w:bCs/>
          <w:sz w:val="24"/>
          <w:szCs w:val="24"/>
          <w:lang w:val="af-ZA"/>
        </w:rPr>
        <w:t>:</w:t>
      </w:r>
    </w:p>
    <w:p w14:paraId="061E0026" w14:textId="77777777" w:rsidR="005C7874" w:rsidRPr="009B6DBD" w:rsidRDefault="005C7874" w:rsidP="009B6DBD">
      <w:pPr>
        <w:spacing w:line="240" w:lineRule="auto"/>
        <w:ind w:firstLine="426"/>
        <w:jc w:val="both"/>
        <w:rPr>
          <w:rFonts w:ascii="GHEA Grapalat" w:hAnsi="GHEA Grapalat"/>
          <w:bCs/>
          <w:sz w:val="24"/>
          <w:szCs w:val="24"/>
          <w:lang w:val="hy-AM"/>
        </w:rPr>
      </w:pPr>
    </w:p>
    <w:p w14:paraId="700A7A28" w14:textId="0B8823AF" w:rsidR="00BB35CB" w:rsidRPr="009B6DBD" w:rsidRDefault="00A87D3C" w:rsidP="009B6DBD">
      <w:pPr>
        <w:spacing w:line="240" w:lineRule="auto"/>
        <w:ind w:left="360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 w:rsidRPr="009B6DBD">
        <w:rPr>
          <w:rFonts w:ascii="GHEA Grapalat" w:hAnsi="GHEA Grapalat"/>
          <w:b/>
          <w:bCs/>
          <w:sz w:val="24"/>
          <w:szCs w:val="24"/>
          <w:lang w:val="hy-AM"/>
        </w:rPr>
        <w:t>3.</w:t>
      </w:r>
      <w:r w:rsidR="00BB35CB" w:rsidRPr="009B6DBD">
        <w:rPr>
          <w:rFonts w:ascii="GHEA Grapalat" w:hAnsi="GHEA Grapalat"/>
          <w:b/>
          <w:bCs/>
          <w:sz w:val="24"/>
          <w:szCs w:val="24"/>
          <w:lang w:val="hy-AM"/>
        </w:rPr>
        <w:t>Նախագծի մշակման գործընթացում ներգրավված ինստիտուտները</w:t>
      </w:r>
      <w:r w:rsidR="00E02B69" w:rsidRPr="009B6DBD">
        <w:rPr>
          <w:rFonts w:ascii="GHEA Grapalat" w:hAnsi="GHEA Grapalat"/>
          <w:b/>
          <w:bCs/>
          <w:sz w:val="24"/>
          <w:szCs w:val="24"/>
          <w:lang w:val="hy-AM"/>
        </w:rPr>
        <w:t>,</w:t>
      </w:r>
      <w:r w:rsidR="00BB35CB" w:rsidRPr="009B6DBD">
        <w:rPr>
          <w:rFonts w:ascii="GHEA Grapalat" w:hAnsi="GHEA Grapalat"/>
          <w:b/>
          <w:bCs/>
          <w:sz w:val="24"/>
          <w:szCs w:val="24"/>
          <w:lang w:val="hy-AM"/>
        </w:rPr>
        <w:t xml:space="preserve"> անձինք</w:t>
      </w:r>
      <w:r w:rsidRPr="009B6DBD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E02B69" w:rsidRPr="009B6DBD">
        <w:rPr>
          <w:rFonts w:ascii="GHEA Grapalat" w:hAnsi="GHEA Grapalat"/>
          <w:b/>
          <w:bCs/>
          <w:sz w:val="24"/>
          <w:szCs w:val="24"/>
          <w:lang w:val="hy-AM"/>
        </w:rPr>
        <w:t xml:space="preserve">և </w:t>
      </w:r>
      <w:r w:rsidRPr="009B6DBD">
        <w:rPr>
          <w:rFonts w:ascii="GHEA Grapalat" w:hAnsi="GHEA Grapalat"/>
          <w:b/>
          <w:bCs/>
          <w:color w:val="191919"/>
          <w:sz w:val="24"/>
          <w:szCs w:val="24"/>
          <w:shd w:val="clear" w:color="auto" w:fill="FFFFFF"/>
          <w:lang w:val="hy-AM"/>
        </w:rPr>
        <w:t>նրանց դիրքորոշումը</w:t>
      </w:r>
    </w:p>
    <w:p w14:paraId="5CFD41D2" w14:textId="261BA55D" w:rsidR="00BB35CB" w:rsidRDefault="00BB35CB" w:rsidP="009B6DBD">
      <w:pPr>
        <w:spacing w:line="240" w:lineRule="auto"/>
        <w:ind w:firstLine="426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9B6DBD">
        <w:rPr>
          <w:rFonts w:ascii="GHEA Grapalat" w:hAnsi="GHEA Grapalat"/>
          <w:bCs/>
          <w:sz w:val="24"/>
          <w:szCs w:val="24"/>
          <w:lang w:val="hy-AM"/>
        </w:rPr>
        <w:t xml:space="preserve">Նախագիծը մշակվել է </w:t>
      </w:r>
      <w:r w:rsidR="000601E1" w:rsidRPr="009B6DBD">
        <w:rPr>
          <w:rFonts w:ascii="GHEA Grapalat" w:hAnsi="GHEA Grapalat"/>
          <w:bCs/>
          <w:sz w:val="24"/>
          <w:szCs w:val="24"/>
          <w:lang w:val="hy-AM"/>
        </w:rPr>
        <w:t>կազմակերպության կողմից</w:t>
      </w:r>
      <w:r w:rsidRPr="009B6DBD">
        <w:rPr>
          <w:rFonts w:ascii="GHEA Grapalat" w:hAnsi="GHEA Grapalat"/>
          <w:bCs/>
          <w:sz w:val="24"/>
          <w:szCs w:val="24"/>
          <w:lang w:val="hy-AM"/>
        </w:rPr>
        <w:t>:</w:t>
      </w:r>
    </w:p>
    <w:p w14:paraId="0DA39F34" w14:textId="77777777" w:rsidR="009B6DBD" w:rsidRPr="009B6DBD" w:rsidRDefault="009B6DBD" w:rsidP="009B6DBD">
      <w:pPr>
        <w:spacing w:line="240" w:lineRule="auto"/>
        <w:ind w:firstLine="426"/>
        <w:jc w:val="both"/>
        <w:rPr>
          <w:rFonts w:ascii="GHEA Grapalat" w:hAnsi="GHEA Grapalat"/>
          <w:bCs/>
          <w:sz w:val="24"/>
          <w:szCs w:val="24"/>
          <w:lang w:val="hy-AM"/>
        </w:rPr>
      </w:pPr>
    </w:p>
    <w:p w14:paraId="7AD307B4" w14:textId="766B4BDC" w:rsidR="00BB35CB" w:rsidRPr="009B6DBD" w:rsidRDefault="00A87D3C" w:rsidP="009B6DBD">
      <w:pPr>
        <w:spacing w:line="240" w:lineRule="auto"/>
        <w:ind w:left="360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 w:rsidRPr="009B6DBD">
        <w:rPr>
          <w:rFonts w:ascii="GHEA Grapalat" w:hAnsi="GHEA Grapalat"/>
          <w:b/>
          <w:bCs/>
          <w:sz w:val="24"/>
          <w:szCs w:val="24"/>
          <w:lang w:val="hy-AM"/>
        </w:rPr>
        <w:t>4.</w:t>
      </w:r>
      <w:r w:rsidR="00BB35CB" w:rsidRPr="009B6DBD">
        <w:rPr>
          <w:rFonts w:ascii="GHEA Grapalat" w:hAnsi="GHEA Grapalat"/>
          <w:b/>
          <w:bCs/>
          <w:sz w:val="24"/>
          <w:szCs w:val="24"/>
          <w:lang w:val="hy-AM"/>
        </w:rPr>
        <w:t>Ակնկալվող արդյունքը</w:t>
      </w:r>
    </w:p>
    <w:p w14:paraId="0CDB6C3F" w14:textId="523B669F" w:rsidR="00BB35CB" w:rsidRPr="009B6DBD" w:rsidRDefault="00BB35CB" w:rsidP="005C7874">
      <w:pPr>
        <w:spacing w:line="240" w:lineRule="auto"/>
        <w:ind w:firstLine="426"/>
        <w:jc w:val="both"/>
        <w:rPr>
          <w:rFonts w:ascii="GHEA Grapalat" w:hAnsi="GHEA Grapalat"/>
          <w:b/>
          <w:bCs/>
          <w:iCs/>
          <w:sz w:val="24"/>
          <w:szCs w:val="24"/>
          <w:lang w:val="hy-AM"/>
        </w:rPr>
      </w:pPr>
      <w:r w:rsidRPr="009B6DBD">
        <w:rPr>
          <w:rFonts w:ascii="GHEA Grapalat" w:hAnsi="GHEA Grapalat"/>
          <w:bCs/>
          <w:sz w:val="24"/>
          <w:szCs w:val="24"/>
          <w:lang w:val="hy-AM"/>
        </w:rPr>
        <w:t>Նախագծի</w:t>
      </w:r>
      <w:r w:rsidRPr="009B6DBD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Pr="009B6DBD">
        <w:rPr>
          <w:rFonts w:ascii="GHEA Grapalat" w:hAnsi="GHEA Grapalat"/>
          <w:bCs/>
          <w:sz w:val="24"/>
          <w:szCs w:val="24"/>
          <w:lang w:val="hy-AM"/>
        </w:rPr>
        <w:t xml:space="preserve">ընդունման արդյունքում </w:t>
      </w:r>
      <w:r w:rsidR="005D295E" w:rsidRPr="009B6DBD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ՀՕԿ-ում մշտական ներկայացուցիչ կնշանակվի </w:t>
      </w:r>
      <w:r w:rsidR="005D295E" w:rsidRPr="009B6DBD">
        <w:rPr>
          <w:rFonts w:ascii="GHEA Grapalat" w:hAnsi="GHEA Grapalat"/>
          <w:sz w:val="24"/>
          <w:szCs w:val="24"/>
          <w:lang w:val="hy-AM"/>
        </w:rPr>
        <w:t>կազմակերպության</w:t>
      </w:r>
      <w:r w:rsidR="005D295E" w:rsidRPr="009B6DBD">
        <w:rPr>
          <w:rFonts w:ascii="GHEA Grapalat" w:hAnsi="GHEA Grapalat"/>
          <w:bCs/>
          <w:sz w:val="24"/>
          <w:szCs w:val="24"/>
          <w:lang w:val="af-ZA"/>
        </w:rPr>
        <w:t xml:space="preserve"> տնօրենի ժամանակավոր պաշտոնակատարը և կբավարարվի </w:t>
      </w:r>
      <w:r w:rsidR="005D295E" w:rsidRPr="009B6DBD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Համաշխարհային օդերևութաբանական </w:t>
      </w:r>
      <w:r w:rsidR="00457FE5" w:rsidRPr="009B6DBD">
        <w:rPr>
          <w:rFonts w:ascii="GHEA Grapalat" w:hAnsi="GHEA Grapalat"/>
          <w:color w:val="000000"/>
          <w:sz w:val="24"/>
          <w:szCs w:val="24"/>
          <w:lang w:val="hy-AM" w:eastAsia="ru-RU"/>
        </w:rPr>
        <w:t>կազմակերպության կոնվենցիայի</w:t>
      </w:r>
      <w:r w:rsidR="005F463E" w:rsidRPr="009B6DBD">
        <w:rPr>
          <w:rFonts w:ascii="GHEA Grapalat" w:hAnsi="GHEA Grapalat"/>
          <w:color w:val="000000"/>
          <w:sz w:val="24"/>
          <w:szCs w:val="24"/>
          <w:lang w:val="hy-AM" w:eastAsia="ru-RU"/>
        </w:rPr>
        <w:t xml:space="preserve"> 6-րդ</w:t>
      </w:r>
      <w:r w:rsidR="00457FE5" w:rsidRPr="009B6DBD">
        <w:rPr>
          <w:rFonts w:ascii="GHEA Grapalat" w:hAnsi="GHEA Grapalat"/>
          <w:color w:val="000000"/>
          <w:sz w:val="24"/>
          <w:szCs w:val="24"/>
          <w:lang w:val="hy-AM" w:eastAsia="ru-RU"/>
        </w:rPr>
        <w:t xml:space="preserve"> </w:t>
      </w:r>
      <w:r w:rsidR="005F463E" w:rsidRPr="009B6DBD">
        <w:rPr>
          <w:rFonts w:ascii="GHEA Grapalat" w:hAnsi="GHEA Grapalat"/>
          <w:color w:val="000000"/>
          <w:sz w:val="24"/>
          <w:szCs w:val="24"/>
          <w:lang w:val="hy-AM" w:eastAsia="ru-RU"/>
        </w:rPr>
        <w:t xml:space="preserve">և </w:t>
      </w:r>
      <w:r w:rsidR="00457FE5" w:rsidRPr="009B6DBD">
        <w:rPr>
          <w:rFonts w:ascii="GHEA Grapalat" w:hAnsi="GHEA Grapalat"/>
          <w:color w:val="000000"/>
          <w:sz w:val="24"/>
          <w:szCs w:val="24"/>
          <w:lang w:val="hy-AM" w:eastAsia="ru-RU"/>
        </w:rPr>
        <w:t>7-րդ հոդվածի</w:t>
      </w:r>
      <w:r w:rsidR="005F463E" w:rsidRPr="009B6DBD">
        <w:rPr>
          <w:rFonts w:ascii="GHEA Grapalat" w:hAnsi="GHEA Grapalat"/>
          <w:color w:val="000000"/>
          <w:sz w:val="24"/>
          <w:szCs w:val="24"/>
          <w:lang w:val="hy-AM" w:eastAsia="ru-RU"/>
        </w:rPr>
        <w:t xml:space="preserve"> և </w:t>
      </w:r>
      <w:r w:rsidR="005F463E" w:rsidRPr="009B6DBD">
        <w:rPr>
          <w:rFonts w:ascii="GHEA Grapalat" w:hAnsi="GHEA Grapalat"/>
          <w:color w:val="000000"/>
          <w:sz w:val="24"/>
          <w:szCs w:val="24"/>
          <w:lang w:val="hy-AM"/>
        </w:rPr>
        <w:t>Համաշխարհային օդերևութաբանական կազմակերպության ընդհանուր կանոնակարգի 5-րդ կանոնի</w:t>
      </w:r>
      <w:r w:rsidR="005D295E" w:rsidRPr="009B6DBD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պահանջ</w:t>
      </w:r>
      <w:r w:rsidR="005F463E" w:rsidRPr="009B6DBD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ներ</w:t>
      </w:r>
      <w:r w:rsidR="005D295E" w:rsidRPr="009B6DBD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ը:</w:t>
      </w:r>
    </w:p>
    <w:p w14:paraId="58D45712" w14:textId="77777777" w:rsidR="00BB35CB" w:rsidRPr="009B6DBD" w:rsidRDefault="00BB35CB" w:rsidP="009B6DBD">
      <w:pPr>
        <w:spacing w:line="240" w:lineRule="auto"/>
        <w:jc w:val="both"/>
        <w:rPr>
          <w:rFonts w:ascii="GHEA Grapalat" w:hAnsi="GHEA Grapalat"/>
          <w:b/>
          <w:bCs/>
          <w:iCs/>
          <w:sz w:val="24"/>
          <w:szCs w:val="24"/>
          <w:lang w:val="hy-AM"/>
        </w:rPr>
      </w:pPr>
    </w:p>
    <w:p w14:paraId="20DED085" w14:textId="77777777" w:rsidR="009B6DBD" w:rsidRDefault="009B6DBD" w:rsidP="009B6DBD">
      <w:pPr>
        <w:spacing w:line="240" w:lineRule="auto"/>
        <w:jc w:val="center"/>
        <w:rPr>
          <w:rFonts w:ascii="GHEA Grapalat" w:hAnsi="GHEA Grapalat"/>
          <w:b/>
          <w:bCs/>
          <w:iCs/>
          <w:sz w:val="24"/>
          <w:szCs w:val="24"/>
          <w:lang w:val="hy-AM"/>
        </w:rPr>
      </w:pPr>
    </w:p>
    <w:p w14:paraId="651D317E" w14:textId="591F4D21" w:rsidR="00BB35CB" w:rsidRPr="009B6DBD" w:rsidRDefault="00BB35CB" w:rsidP="009B6DBD">
      <w:pPr>
        <w:spacing w:line="240" w:lineRule="auto"/>
        <w:jc w:val="center"/>
        <w:rPr>
          <w:rFonts w:ascii="GHEA Grapalat" w:hAnsi="GHEA Grapalat"/>
          <w:bCs/>
          <w:sz w:val="24"/>
          <w:szCs w:val="24"/>
          <w:lang w:val="hy-AM"/>
        </w:rPr>
      </w:pPr>
      <w:r w:rsidRPr="009B6DBD">
        <w:rPr>
          <w:rFonts w:ascii="GHEA Grapalat" w:hAnsi="GHEA Grapalat"/>
          <w:b/>
          <w:bCs/>
          <w:iCs/>
          <w:sz w:val="24"/>
          <w:szCs w:val="24"/>
          <w:lang w:val="hy-AM"/>
        </w:rPr>
        <w:t>ՏԵՂԵԿԱՆՔ N 1</w:t>
      </w:r>
    </w:p>
    <w:p w14:paraId="2D4BEC46" w14:textId="4D222245" w:rsidR="00BB35CB" w:rsidRPr="009B6DBD" w:rsidRDefault="00FB54D8" w:rsidP="009B6DBD">
      <w:pPr>
        <w:pStyle w:val="dec-date"/>
        <w:shd w:val="clear" w:color="auto" w:fill="FFFFFF"/>
        <w:spacing w:before="0" w:beforeAutospacing="0" w:after="240" w:afterAutospacing="0"/>
        <w:jc w:val="center"/>
        <w:rPr>
          <w:rFonts w:ascii="GHEA Grapalat" w:hAnsi="GHEA Grapalat"/>
          <w:b/>
          <w:bCs/>
          <w:lang w:val="hy-AM"/>
        </w:rPr>
      </w:pPr>
      <w:r w:rsidRPr="009B6DBD">
        <w:rPr>
          <w:rStyle w:val="Strong"/>
          <w:rFonts w:ascii="GHEA Grapalat" w:hAnsi="GHEA Grapalat"/>
          <w:lang w:val="hy-AM"/>
        </w:rPr>
        <w:t>«</w:t>
      </w:r>
      <w:r w:rsidRPr="009B6DBD">
        <w:rPr>
          <w:rFonts w:ascii="GHEA Grapalat" w:hAnsi="GHEA Grapalat"/>
          <w:b/>
          <w:bCs/>
          <w:color w:val="000000"/>
          <w:lang w:val="hy-AM"/>
        </w:rPr>
        <w:t xml:space="preserve">ՀԱՅԱՍՏԱՆԻ ՀԱՆՐԱՊԵՏՈՒԹՅԱՆ ԿԱՌԱՎԱՐՈՒԹՅԱՆ 2018 ԹՎԱԿԱՆԻ ՀՈԿՏԵՄԲԵՐԻ 18-Ի N 1165-Ա ՈՐՈՇՄԱՆ ՄԵՋ ՓՈՓՈԽՈՒԹՅՈՒՆ ԿԱՏԱՐԵԼՈՒ </w:t>
      </w:r>
      <w:r w:rsidRPr="009B6DBD">
        <w:rPr>
          <w:rFonts w:ascii="GHEA Grapalat" w:hAnsi="GHEA Grapalat"/>
          <w:b/>
          <w:color w:val="000000"/>
          <w:lang w:val="hy-AM"/>
        </w:rPr>
        <w:t>ՄԱՍԻՆ</w:t>
      </w:r>
      <w:r w:rsidRPr="009B6DBD">
        <w:rPr>
          <w:rStyle w:val="Strong"/>
          <w:rFonts w:ascii="GHEA Grapalat" w:hAnsi="GHEA Grapalat"/>
          <w:lang w:val="hy-AM"/>
        </w:rPr>
        <w:t>»</w:t>
      </w:r>
      <w:r w:rsidR="009B6DBD" w:rsidRPr="009B6DBD">
        <w:rPr>
          <w:rStyle w:val="Strong"/>
          <w:rFonts w:ascii="GHEA Grapalat" w:hAnsi="GHEA Grapalat"/>
          <w:lang w:val="hy-AM"/>
        </w:rPr>
        <w:t xml:space="preserve"> </w:t>
      </w:r>
      <w:r w:rsidR="00A701AC" w:rsidRPr="009B6DBD">
        <w:rPr>
          <w:rFonts w:ascii="GHEA Grapalat" w:hAnsi="GHEA Grapalat"/>
          <w:b/>
          <w:bCs/>
          <w:lang w:val="hy-AM"/>
        </w:rPr>
        <w:t xml:space="preserve">ՀԱՅԱՍՏԱՆԻ ՀԱՆՐԱՊԵՏՈՒԹՅԱՆ ԿԱՌԱՎԱՐՈՒԹՅԱՆ ՈՐՈՇՄԱՆ ՆԱԽԱԳԾԻ </w:t>
      </w:r>
      <w:r w:rsidR="00BB35CB" w:rsidRPr="009B6DBD">
        <w:rPr>
          <w:rFonts w:ascii="GHEA Grapalat" w:hAnsi="GHEA Grapalat"/>
          <w:b/>
          <w:bCs/>
          <w:lang w:val="hy-AM"/>
        </w:rPr>
        <w:t xml:space="preserve">ԸՆԴՈՒՆՄԱՄԲ </w:t>
      </w:r>
      <w:r w:rsidR="00BB35CB" w:rsidRPr="009B6DBD">
        <w:rPr>
          <w:rFonts w:ascii="GHEA Grapalat" w:hAnsi="GHEA Grapalat"/>
          <w:b/>
          <w:bCs/>
          <w:iCs/>
          <w:lang w:val="hy-AM"/>
        </w:rPr>
        <w:t>ԱՅԼ ՆՈՐՄԱՏԻՎ ԻՐԱՎԱԿԱՆ ԱԿՏԵՐԻ ԸՆԴՈՒՆՄԱՆ ԱՆՀՐԱԺԵՇՏՈՒԹՅԱՆ ՄԱՍԻՆ</w:t>
      </w:r>
    </w:p>
    <w:p w14:paraId="54B413DE" w14:textId="77777777" w:rsidR="00BB35CB" w:rsidRPr="009B6DBD" w:rsidRDefault="00BB35CB" w:rsidP="009B6DBD">
      <w:pPr>
        <w:spacing w:line="240" w:lineRule="auto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</w:p>
    <w:p w14:paraId="1B6B0EB5" w14:textId="71BF44FA" w:rsidR="00BB35CB" w:rsidRPr="009B6DBD" w:rsidRDefault="009B6DBD" w:rsidP="002930C0">
      <w:pPr>
        <w:tabs>
          <w:tab w:val="left" w:pos="3375"/>
        </w:tabs>
        <w:spacing w:line="240" w:lineRule="auto"/>
        <w:ind w:firstLine="567"/>
        <w:jc w:val="both"/>
        <w:rPr>
          <w:rFonts w:ascii="GHEA Grapalat" w:hAnsi="GHEA Grapalat"/>
          <w:bCs/>
          <w:sz w:val="24"/>
          <w:szCs w:val="24"/>
          <w:lang w:val="af-ZA"/>
        </w:rPr>
      </w:pPr>
      <w:proofErr w:type="spellStart"/>
      <w:r w:rsidRPr="009B6DBD">
        <w:rPr>
          <w:rFonts w:ascii="GHEA Grapalat" w:hAnsi="GHEA Grapalat"/>
          <w:bCs/>
          <w:sz w:val="24"/>
          <w:szCs w:val="24"/>
          <w:lang w:val="pt-BR"/>
        </w:rPr>
        <w:t>Սույն</w:t>
      </w:r>
      <w:proofErr w:type="spellEnd"/>
      <w:r w:rsidRPr="009B6DBD">
        <w:rPr>
          <w:rFonts w:ascii="GHEA Grapalat" w:hAnsi="GHEA Grapalat"/>
          <w:bCs/>
          <w:sz w:val="24"/>
          <w:szCs w:val="24"/>
          <w:lang w:val="pt-BR"/>
        </w:rPr>
        <w:t xml:space="preserve"> </w:t>
      </w:r>
      <w:r w:rsidRPr="009B6DBD">
        <w:rPr>
          <w:rFonts w:ascii="GHEA Grapalat" w:hAnsi="GHEA Grapalat"/>
          <w:bCs/>
          <w:sz w:val="24"/>
          <w:szCs w:val="24"/>
          <w:lang w:val="hy-AM"/>
        </w:rPr>
        <w:t xml:space="preserve">որոշման </w:t>
      </w:r>
      <w:r>
        <w:rPr>
          <w:rFonts w:ascii="GHEA Grapalat" w:hAnsi="GHEA Grapalat"/>
          <w:bCs/>
          <w:sz w:val="24"/>
          <w:szCs w:val="24"/>
          <w:lang w:val="hy-AM"/>
        </w:rPr>
        <w:t>ն</w:t>
      </w:r>
      <w:r w:rsidR="00BB35CB" w:rsidRPr="009B6DBD">
        <w:rPr>
          <w:rFonts w:ascii="GHEA Grapalat" w:hAnsi="GHEA Grapalat"/>
          <w:bCs/>
          <w:sz w:val="24"/>
          <w:szCs w:val="24"/>
          <w:lang w:val="hy-AM"/>
        </w:rPr>
        <w:t>ախագծի</w:t>
      </w:r>
      <w:r w:rsidR="00BB35CB" w:rsidRPr="009B6DBD">
        <w:rPr>
          <w:rFonts w:ascii="GHEA Grapalat" w:hAnsi="GHEA Grapalat"/>
          <w:bCs/>
          <w:sz w:val="24"/>
          <w:szCs w:val="24"/>
          <w:lang w:val="pt-BR"/>
        </w:rPr>
        <w:t xml:space="preserve"> </w:t>
      </w:r>
      <w:r w:rsidR="00BB35CB" w:rsidRPr="009B6DBD">
        <w:rPr>
          <w:rFonts w:ascii="GHEA Grapalat" w:hAnsi="GHEA Grapalat"/>
          <w:bCs/>
          <w:sz w:val="24"/>
          <w:szCs w:val="24"/>
          <w:lang w:val="hy-AM"/>
        </w:rPr>
        <w:t>ընդունման</w:t>
      </w:r>
      <w:r w:rsidR="00BB35CB" w:rsidRPr="009B6DBD">
        <w:rPr>
          <w:rFonts w:ascii="GHEA Grapalat" w:hAnsi="GHEA Grapalat"/>
          <w:bCs/>
          <w:sz w:val="24"/>
          <w:szCs w:val="24"/>
          <w:lang w:val="pt-BR"/>
        </w:rPr>
        <w:t xml:space="preserve"> </w:t>
      </w:r>
      <w:r w:rsidR="00BB35CB" w:rsidRPr="009B6DBD">
        <w:rPr>
          <w:rFonts w:ascii="GHEA Grapalat" w:hAnsi="GHEA Grapalat"/>
          <w:bCs/>
          <w:sz w:val="24"/>
          <w:szCs w:val="24"/>
          <w:lang w:val="hy-AM"/>
        </w:rPr>
        <w:t>կապակցությամբ</w:t>
      </w:r>
      <w:r w:rsidR="00BB35CB" w:rsidRPr="009B6DBD">
        <w:rPr>
          <w:rFonts w:ascii="GHEA Grapalat" w:hAnsi="GHEA Grapalat"/>
          <w:bCs/>
          <w:sz w:val="24"/>
          <w:szCs w:val="24"/>
          <w:lang w:val="pt-BR"/>
        </w:rPr>
        <w:t xml:space="preserve"> </w:t>
      </w:r>
      <w:r w:rsidR="00BB35CB" w:rsidRPr="009B6DBD">
        <w:rPr>
          <w:rFonts w:ascii="GHEA Grapalat" w:hAnsi="GHEA Grapalat"/>
          <w:bCs/>
          <w:sz w:val="24"/>
          <w:szCs w:val="24"/>
          <w:lang w:val="hy-AM"/>
        </w:rPr>
        <w:t>Հայաստանի</w:t>
      </w:r>
      <w:r w:rsidR="00BB35CB" w:rsidRPr="009B6DBD">
        <w:rPr>
          <w:rFonts w:ascii="GHEA Grapalat" w:hAnsi="GHEA Grapalat"/>
          <w:bCs/>
          <w:sz w:val="24"/>
          <w:szCs w:val="24"/>
          <w:lang w:val="pt-BR"/>
        </w:rPr>
        <w:t xml:space="preserve"> </w:t>
      </w:r>
      <w:r w:rsidR="00BB35CB" w:rsidRPr="009B6DBD">
        <w:rPr>
          <w:rFonts w:ascii="GHEA Grapalat" w:hAnsi="GHEA Grapalat"/>
          <w:bCs/>
          <w:sz w:val="24"/>
          <w:szCs w:val="24"/>
          <w:lang w:val="hy-AM"/>
        </w:rPr>
        <w:t>Հանրապետության</w:t>
      </w:r>
      <w:r w:rsidR="00BB35CB" w:rsidRPr="009B6DBD">
        <w:rPr>
          <w:rFonts w:ascii="GHEA Grapalat" w:hAnsi="GHEA Grapalat"/>
          <w:bCs/>
          <w:sz w:val="24"/>
          <w:szCs w:val="24"/>
          <w:lang w:val="pt-BR"/>
        </w:rPr>
        <w:t xml:space="preserve"> </w:t>
      </w:r>
      <w:r w:rsidR="00BB35CB" w:rsidRPr="009B6DBD">
        <w:rPr>
          <w:rFonts w:ascii="GHEA Grapalat" w:hAnsi="GHEA Grapalat"/>
          <w:bCs/>
          <w:sz w:val="24"/>
          <w:szCs w:val="24"/>
          <w:lang w:val="hy-AM"/>
        </w:rPr>
        <w:t>այլ</w:t>
      </w:r>
      <w:r w:rsidR="00BB35CB" w:rsidRPr="009B6DBD">
        <w:rPr>
          <w:rFonts w:ascii="GHEA Grapalat" w:hAnsi="GHEA Grapalat"/>
          <w:bCs/>
          <w:sz w:val="24"/>
          <w:szCs w:val="24"/>
          <w:lang w:val="pt-BR"/>
        </w:rPr>
        <w:t xml:space="preserve"> </w:t>
      </w:r>
      <w:r w:rsidR="00BB35CB" w:rsidRPr="009B6DBD">
        <w:rPr>
          <w:rFonts w:ascii="GHEA Grapalat" w:hAnsi="GHEA Grapalat"/>
          <w:bCs/>
          <w:sz w:val="24"/>
          <w:szCs w:val="24"/>
          <w:lang w:val="hy-AM"/>
        </w:rPr>
        <w:t>իրավական</w:t>
      </w:r>
      <w:r w:rsidR="00BB35CB" w:rsidRPr="009B6DBD">
        <w:rPr>
          <w:rFonts w:ascii="GHEA Grapalat" w:hAnsi="GHEA Grapalat"/>
          <w:bCs/>
          <w:sz w:val="24"/>
          <w:szCs w:val="24"/>
          <w:lang w:val="pt-BR"/>
        </w:rPr>
        <w:t xml:space="preserve"> </w:t>
      </w:r>
      <w:r w:rsidR="00BB35CB" w:rsidRPr="009B6DBD">
        <w:rPr>
          <w:rFonts w:ascii="GHEA Grapalat" w:hAnsi="GHEA Grapalat"/>
          <w:bCs/>
          <w:sz w:val="24"/>
          <w:szCs w:val="24"/>
          <w:lang w:val="hy-AM"/>
        </w:rPr>
        <w:t>ակտերի</w:t>
      </w:r>
      <w:r w:rsidR="00BB35CB" w:rsidRPr="009B6DBD">
        <w:rPr>
          <w:rFonts w:ascii="GHEA Grapalat" w:hAnsi="GHEA Grapalat"/>
          <w:bCs/>
          <w:sz w:val="24"/>
          <w:szCs w:val="24"/>
          <w:lang w:val="pt-BR"/>
        </w:rPr>
        <w:t xml:space="preserve"> </w:t>
      </w:r>
      <w:r w:rsidR="00BB35CB" w:rsidRPr="009B6DBD">
        <w:rPr>
          <w:rFonts w:ascii="GHEA Grapalat" w:hAnsi="GHEA Grapalat"/>
          <w:bCs/>
          <w:sz w:val="24"/>
          <w:szCs w:val="24"/>
          <w:lang w:val="hy-AM"/>
        </w:rPr>
        <w:t>ընդունման</w:t>
      </w:r>
      <w:r w:rsidR="00BB35CB" w:rsidRPr="009B6DBD">
        <w:rPr>
          <w:rFonts w:ascii="GHEA Grapalat" w:hAnsi="GHEA Grapalat"/>
          <w:bCs/>
          <w:sz w:val="24"/>
          <w:szCs w:val="24"/>
          <w:lang w:val="pt-BR"/>
        </w:rPr>
        <w:t xml:space="preserve"> </w:t>
      </w:r>
      <w:r w:rsidR="00BB35CB" w:rsidRPr="009B6DBD">
        <w:rPr>
          <w:rFonts w:ascii="GHEA Grapalat" w:hAnsi="GHEA Grapalat"/>
          <w:bCs/>
          <w:sz w:val="24"/>
          <w:szCs w:val="24"/>
          <w:lang w:val="hy-AM"/>
        </w:rPr>
        <w:t>անհրաժեշտություն</w:t>
      </w:r>
      <w:r w:rsidR="00BB35CB" w:rsidRPr="009B6DBD">
        <w:rPr>
          <w:rFonts w:ascii="GHEA Grapalat" w:hAnsi="GHEA Grapalat"/>
          <w:bCs/>
          <w:sz w:val="24"/>
          <w:szCs w:val="24"/>
          <w:lang w:val="pt-BR"/>
        </w:rPr>
        <w:t xml:space="preserve"> </w:t>
      </w:r>
      <w:r w:rsidR="00BB35CB" w:rsidRPr="009B6DBD">
        <w:rPr>
          <w:rFonts w:ascii="GHEA Grapalat" w:hAnsi="GHEA Grapalat"/>
          <w:bCs/>
          <w:sz w:val="24"/>
          <w:szCs w:val="24"/>
          <w:lang w:val="hy-AM"/>
        </w:rPr>
        <w:t>չի</w:t>
      </w:r>
      <w:r w:rsidR="00BB35CB" w:rsidRPr="009B6DBD">
        <w:rPr>
          <w:rFonts w:ascii="GHEA Grapalat" w:hAnsi="GHEA Grapalat"/>
          <w:bCs/>
          <w:sz w:val="24"/>
          <w:szCs w:val="24"/>
          <w:lang w:val="pt-BR"/>
        </w:rPr>
        <w:t xml:space="preserve"> </w:t>
      </w:r>
      <w:r w:rsidR="00BB35CB" w:rsidRPr="009B6DBD">
        <w:rPr>
          <w:rFonts w:ascii="GHEA Grapalat" w:hAnsi="GHEA Grapalat"/>
          <w:bCs/>
          <w:sz w:val="24"/>
          <w:szCs w:val="24"/>
          <w:lang w:val="hy-AM"/>
        </w:rPr>
        <w:t>առաջանում</w:t>
      </w:r>
      <w:r w:rsidR="00BB35CB" w:rsidRPr="009B6DBD">
        <w:rPr>
          <w:rFonts w:ascii="GHEA Grapalat" w:hAnsi="GHEA Grapalat"/>
          <w:bCs/>
          <w:sz w:val="24"/>
          <w:szCs w:val="24"/>
          <w:lang w:val="pt-BR"/>
        </w:rPr>
        <w:t>:</w:t>
      </w:r>
    </w:p>
    <w:p w14:paraId="7C116F9D" w14:textId="77777777" w:rsidR="006C027E" w:rsidRPr="009B6DBD" w:rsidRDefault="006C027E" w:rsidP="009B6DBD">
      <w:pPr>
        <w:spacing w:line="240" w:lineRule="auto"/>
        <w:jc w:val="center"/>
        <w:rPr>
          <w:rFonts w:ascii="GHEA Grapalat" w:hAnsi="GHEA Grapalat"/>
          <w:b/>
          <w:bCs/>
          <w:iCs/>
          <w:sz w:val="24"/>
          <w:szCs w:val="24"/>
          <w:lang w:val="hy-AM"/>
        </w:rPr>
      </w:pPr>
    </w:p>
    <w:p w14:paraId="18F3D4E4" w14:textId="77777777" w:rsidR="006C027E" w:rsidRPr="009B6DBD" w:rsidRDefault="006C027E" w:rsidP="009B6DBD">
      <w:pPr>
        <w:spacing w:line="240" w:lineRule="auto"/>
        <w:jc w:val="center"/>
        <w:rPr>
          <w:rFonts w:ascii="GHEA Grapalat" w:hAnsi="GHEA Grapalat"/>
          <w:b/>
          <w:bCs/>
          <w:iCs/>
          <w:sz w:val="24"/>
          <w:szCs w:val="24"/>
          <w:lang w:val="hy-AM"/>
        </w:rPr>
      </w:pPr>
    </w:p>
    <w:p w14:paraId="3802B0C2" w14:textId="77777777" w:rsidR="006C027E" w:rsidRPr="009B6DBD" w:rsidRDefault="006C027E" w:rsidP="009B6DBD">
      <w:pPr>
        <w:spacing w:line="240" w:lineRule="auto"/>
        <w:jc w:val="center"/>
        <w:rPr>
          <w:rFonts w:ascii="GHEA Grapalat" w:hAnsi="GHEA Grapalat"/>
          <w:b/>
          <w:bCs/>
          <w:iCs/>
          <w:sz w:val="24"/>
          <w:szCs w:val="24"/>
          <w:lang w:val="hy-AM"/>
        </w:rPr>
      </w:pPr>
    </w:p>
    <w:p w14:paraId="751FEE2C" w14:textId="5D3AE8D2" w:rsidR="00BB35CB" w:rsidRPr="009B6DBD" w:rsidRDefault="00BB35CB" w:rsidP="009B6DBD">
      <w:pPr>
        <w:spacing w:line="240" w:lineRule="auto"/>
        <w:jc w:val="center"/>
        <w:rPr>
          <w:rFonts w:ascii="GHEA Grapalat" w:hAnsi="GHEA Grapalat"/>
          <w:b/>
          <w:bCs/>
          <w:iCs/>
          <w:sz w:val="24"/>
          <w:szCs w:val="24"/>
          <w:lang w:val="hy-AM"/>
        </w:rPr>
      </w:pPr>
      <w:r w:rsidRPr="009B6DBD">
        <w:rPr>
          <w:rFonts w:ascii="GHEA Grapalat" w:hAnsi="GHEA Grapalat"/>
          <w:b/>
          <w:bCs/>
          <w:iCs/>
          <w:sz w:val="24"/>
          <w:szCs w:val="24"/>
          <w:lang w:val="hy-AM"/>
        </w:rPr>
        <w:t>ՏԵՂԵԿԱՆՔ N 2</w:t>
      </w:r>
    </w:p>
    <w:p w14:paraId="733F87FB" w14:textId="05E78958" w:rsidR="00BB35CB" w:rsidRPr="009B6DBD" w:rsidRDefault="00FB54D8" w:rsidP="009B6DBD">
      <w:pPr>
        <w:pStyle w:val="dec-date"/>
        <w:shd w:val="clear" w:color="auto" w:fill="FFFFFF"/>
        <w:spacing w:before="0" w:beforeAutospacing="0" w:after="240" w:afterAutospacing="0"/>
        <w:jc w:val="center"/>
        <w:rPr>
          <w:rFonts w:ascii="GHEA Grapalat" w:hAnsi="GHEA Grapalat"/>
          <w:b/>
          <w:bCs/>
          <w:lang w:val="hy-AM"/>
        </w:rPr>
      </w:pPr>
      <w:r w:rsidRPr="009B6DBD">
        <w:rPr>
          <w:rStyle w:val="Strong"/>
          <w:rFonts w:ascii="GHEA Grapalat" w:hAnsi="GHEA Grapalat"/>
          <w:lang w:val="hy-AM"/>
        </w:rPr>
        <w:t>«</w:t>
      </w:r>
      <w:r w:rsidRPr="009B6DBD">
        <w:rPr>
          <w:rFonts w:ascii="GHEA Grapalat" w:hAnsi="GHEA Grapalat"/>
          <w:b/>
          <w:bCs/>
          <w:color w:val="000000"/>
          <w:lang w:val="hy-AM"/>
        </w:rPr>
        <w:t xml:space="preserve">ՀԱՅԱՍՏԱՆԻ ՀԱՆՐԱՊԵՏՈՒԹՅԱՆ ԿԱՌԱՎԱՐՈՒԹՅԱՆ 2018 ԹՎԱԿԱՆԻ ՀՈԿՏԵՄԲԵՐԻ 18-Ի N 1165-Ա ՈՐՈՇՄԱՆ ՄԵՋ ՓՈՓՈԽՈՒԹՅՈՒՆ ԿԱՏԱՐԵԼՈՒ </w:t>
      </w:r>
      <w:r w:rsidRPr="009B6DBD">
        <w:rPr>
          <w:rFonts w:ascii="GHEA Grapalat" w:hAnsi="GHEA Grapalat"/>
          <w:b/>
          <w:color w:val="000000"/>
          <w:lang w:val="hy-AM"/>
        </w:rPr>
        <w:t>ՄԱՍԻՆ</w:t>
      </w:r>
      <w:r w:rsidRPr="009B6DBD">
        <w:rPr>
          <w:rStyle w:val="Strong"/>
          <w:rFonts w:ascii="GHEA Grapalat" w:hAnsi="GHEA Grapalat"/>
          <w:lang w:val="hy-AM"/>
        </w:rPr>
        <w:t>»</w:t>
      </w:r>
      <w:r w:rsidR="009B6DBD" w:rsidRPr="009B6DBD">
        <w:rPr>
          <w:rStyle w:val="Strong"/>
          <w:rFonts w:ascii="GHEA Grapalat" w:hAnsi="GHEA Grapalat"/>
          <w:lang w:val="hy-AM"/>
        </w:rPr>
        <w:t xml:space="preserve"> </w:t>
      </w:r>
      <w:r w:rsidR="00A701AC" w:rsidRPr="009B6DBD">
        <w:rPr>
          <w:rFonts w:ascii="GHEA Grapalat" w:hAnsi="GHEA Grapalat"/>
          <w:b/>
          <w:bCs/>
          <w:lang w:val="hy-AM"/>
        </w:rPr>
        <w:t>ՀԱՅԱՍՏԱՆԻ ՀԱՆՐԱՊԵՏՈՒԹՅԱՆ ԿԱՌԱՎԱՐՈՒԹՅԱՆ ՈՐՈՇՄԱՆ ՆԱԽԱԳԾԻ</w:t>
      </w:r>
      <w:r w:rsidR="00BB35CB" w:rsidRPr="009B6DBD">
        <w:rPr>
          <w:rFonts w:ascii="GHEA Grapalat" w:hAnsi="GHEA Grapalat"/>
          <w:b/>
          <w:bCs/>
          <w:lang w:val="hy-AM"/>
        </w:rPr>
        <w:t xml:space="preserve"> ԸՆԴՈՒՆՄԱՄԲ ՊԵՏԱԿԱՆ ԿԱՄ ՏԵՂԱԿԱՆ ԻՆՔՆԱԿԱՌԱՎԱՐՄԱՆ ՄԱՐՄՆԻ ԲՅՈՒՋԵՈՒՄ ԵԿԱՄՈՒՏՆԵՐԻ ԵՎ ԾԱԽՍԵՐԻ ԷԱԿԱՆ ԱՎԵԼԱՑՄԱՆ ԿԱՄ ՆՎԱԶԵՑՄԱՆ ՄԱՍԻՆ</w:t>
      </w:r>
    </w:p>
    <w:p w14:paraId="67508F22" w14:textId="77777777" w:rsidR="00A701AC" w:rsidRPr="009B6DBD" w:rsidRDefault="00A701AC" w:rsidP="009B6DBD">
      <w:pPr>
        <w:spacing w:after="0" w:line="24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</w:p>
    <w:p w14:paraId="188FFB5F" w14:textId="77777777" w:rsidR="00161E7C" w:rsidRPr="009B6DBD" w:rsidRDefault="00BB35CB" w:rsidP="009B6DBD">
      <w:pPr>
        <w:spacing w:line="24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9B6DBD">
        <w:rPr>
          <w:rFonts w:ascii="GHEA Grapalat" w:hAnsi="GHEA Grapalat"/>
          <w:bCs/>
          <w:sz w:val="24"/>
          <w:szCs w:val="24"/>
          <w:lang w:val="pt-BR"/>
        </w:rPr>
        <w:t xml:space="preserve">Սույն </w:t>
      </w:r>
      <w:r w:rsidRPr="009B6DBD">
        <w:rPr>
          <w:rFonts w:ascii="GHEA Grapalat" w:hAnsi="GHEA Grapalat"/>
          <w:bCs/>
          <w:sz w:val="24"/>
          <w:szCs w:val="24"/>
          <w:lang w:val="hy-AM"/>
        </w:rPr>
        <w:t xml:space="preserve">որոշման նախագծի </w:t>
      </w:r>
      <w:r w:rsidRPr="009B6DBD">
        <w:rPr>
          <w:rFonts w:ascii="GHEA Grapalat" w:hAnsi="GHEA Grapalat"/>
          <w:bCs/>
          <w:sz w:val="24"/>
          <w:szCs w:val="24"/>
          <w:lang w:val="pt-BR"/>
        </w:rPr>
        <w:t>ընդունման դեպքում պետական կամ տեղական ինքնակառավարման մարմնի բյուջեում ծախսերի և եկամուտների էական ավելացում կամ նվազեցում չի առաջանում:</w:t>
      </w:r>
      <w:r w:rsidR="00085E86" w:rsidRPr="009B6DBD">
        <w:rPr>
          <w:rFonts w:ascii="GHEA Grapalat" w:hAnsi="GHEA Grapalat"/>
          <w:bCs/>
          <w:sz w:val="24"/>
          <w:szCs w:val="24"/>
          <w:lang w:val="hy-AM"/>
        </w:rPr>
        <w:t xml:space="preserve"> </w:t>
      </w:r>
    </w:p>
    <w:sectPr w:rsidR="00161E7C" w:rsidRPr="009B6DBD" w:rsidSect="009B6DBD">
      <w:pgSz w:w="12240" w:h="15840"/>
      <w:pgMar w:top="851" w:right="851" w:bottom="851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F73C8E"/>
    <w:multiLevelType w:val="hybridMultilevel"/>
    <w:tmpl w:val="E41A7A84"/>
    <w:lvl w:ilvl="0" w:tplc="7A6013B8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1BAB"/>
    <w:rsid w:val="000601E1"/>
    <w:rsid w:val="00085E86"/>
    <w:rsid w:val="001570DB"/>
    <w:rsid w:val="00161E7C"/>
    <w:rsid w:val="001E0709"/>
    <w:rsid w:val="002930C0"/>
    <w:rsid w:val="0041382D"/>
    <w:rsid w:val="00457FE5"/>
    <w:rsid w:val="004D52E9"/>
    <w:rsid w:val="00524C9E"/>
    <w:rsid w:val="005C7874"/>
    <w:rsid w:val="005D295E"/>
    <w:rsid w:val="005F463E"/>
    <w:rsid w:val="006C027E"/>
    <w:rsid w:val="006F7F55"/>
    <w:rsid w:val="00757296"/>
    <w:rsid w:val="00814CBD"/>
    <w:rsid w:val="00821BAB"/>
    <w:rsid w:val="008E503C"/>
    <w:rsid w:val="008F66B9"/>
    <w:rsid w:val="009B6DBD"/>
    <w:rsid w:val="00A24049"/>
    <w:rsid w:val="00A701AC"/>
    <w:rsid w:val="00A83C7F"/>
    <w:rsid w:val="00A87D3C"/>
    <w:rsid w:val="00BA3ABE"/>
    <w:rsid w:val="00BB35CB"/>
    <w:rsid w:val="00BC04A6"/>
    <w:rsid w:val="00E02B69"/>
    <w:rsid w:val="00E30444"/>
    <w:rsid w:val="00E40AA1"/>
    <w:rsid w:val="00E7197F"/>
    <w:rsid w:val="00EE3D5B"/>
    <w:rsid w:val="00FB54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FE1CFB"/>
  <w15:docId w15:val="{FC13F747-ED87-44C1-8A73-264F7091F7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2404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821B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821BAB"/>
    <w:rPr>
      <w:b/>
      <w:bCs/>
    </w:rPr>
  </w:style>
  <w:style w:type="character" w:styleId="Emphasis">
    <w:name w:val="Emphasis"/>
    <w:basedOn w:val="DefaultParagraphFont"/>
    <w:uiPriority w:val="20"/>
    <w:qFormat/>
    <w:rsid w:val="00821BAB"/>
    <w:rPr>
      <w:i/>
      <w:iCs/>
    </w:rPr>
  </w:style>
  <w:style w:type="paragraph" w:customStyle="1" w:styleId="dec-name">
    <w:name w:val="dec-name"/>
    <w:basedOn w:val="Normal"/>
    <w:rsid w:val="000601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dec-date">
    <w:name w:val="dec-date"/>
    <w:basedOn w:val="Normal"/>
    <w:rsid w:val="00FB54D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B6DB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B6DB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169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07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394</Words>
  <Characters>2248</Characters>
  <Application>Microsoft Office Word</Application>
  <DocSecurity>0</DocSecurity>
  <Lines>18</Lines>
  <Paragraphs>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2637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</dc:creator>
  <cp:keywords>https://mul2.gov.am/tasks/378812/oneclick/himnavorum.docx?token=fe73d4fca276efd99c5d1de9bb778ff8</cp:keywords>
  <cp:lastModifiedBy>Ruzanna Khachatryan</cp:lastModifiedBy>
  <cp:revision>12</cp:revision>
  <cp:lastPrinted>2021-01-20T12:11:00Z</cp:lastPrinted>
  <dcterms:created xsi:type="dcterms:W3CDTF">2020-12-03T10:54:00Z</dcterms:created>
  <dcterms:modified xsi:type="dcterms:W3CDTF">2021-01-20T13:22:00Z</dcterms:modified>
</cp:coreProperties>
</file>