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48BACA" w14:textId="77777777" w:rsidR="00A1409B" w:rsidRPr="00E11ADF" w:rsidRDefault="00A1409B" w:rsidP="00A1409B">
      <w:pPr>
        <w:pStyle w:val="dec-date"/>
        <w:shd w:val="clear" w:color="auto" w:fill="FFFFFF"/>
        <w:spacing w:before="0" w:beforeAutospacing="0" w:after="240" w:afterAutospacing="0"/>
        <w:jc w:val="right"/>
        <w:rPr>
          <w:rFonts w:ascii="GHEA Grapalat" w:hAnsi="GHEA Grapalat"/>
          <w:color w:val="000000"/>
        </w:rPr>
      </w:pPr>
      <w:r w:rsidRPr="00E11ADF">
        <w:rPr>
          <w:rFonts w:ascii="GHEA Grapalat" w:hAnsi="GHEA Grapalat"/>
          <w:color w:val="000000"/>
        </w:rPr>
        <w:t>ՆԱԽԱԳԻԾ</w:t>
      </w:r>
    </w:p>
    <w:p w14:paraId="054A9179" w14:textId="77777777" w:rsidR="00A1409B" w:rsidRPr="00E11ADF" w:rsidRDefault="00A1409B" w:rsidP="006C35A3">
      <w:pPr>
        <w:pStyle w:val="dec-date"/>
        <w:shd w:val="clear" w:color="auto" w:fill="FFFFFF"/>
        <w:spacing w:before="0" w:beforeAutospacing="0" w:after="240" w:afterAutospacing="0"/>
        <w:jc w:val="center"/>
        <w:rPr>
          <w:rFonts w:ascii="GHEA Grapalat" w:hAnsi="GHEA Grapalat"/>
          <w:color w:val="000000"/>
        </w:rPr>
      </w:pPr>
    </w:p>
    <w:p w14:paraId="18BB8D86" w14:textId="77777777" w:rsidR="00302C9D" w:rsidRPr="00E11ADF" w:rsidRDefault="00302C9D" w:rsidP="00302C9D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  <w:r w:rsidRPr="00E11ADF">
        <w:rPr>
          <w:rFonts w:ascii="GHEA Grapalat" w:hAnsi="GHEA Grapalat" w:cs="GHEA Mariam"/>
          <w:b/>
          <w:bCs/>
          <w:sz w:val="24"/>
          <w:szCs w:val="24"/>
        </w:rPr>
        <w:t>ՀԱՅԱՍՏԱՆԻ ՀԱՆՐԱՊԵՏՈՒԹՅԱՆ ԿԱՌԱՎԱՐՈՒԹՅԱՆ</w:t>
      </w:r>
    </w:p>
    <w:p w14:paraId="6E311ADA" w14:textId="77777777" w:rsidR="00302C9D" w:rsidRPr="00E11ADF" w:rsidRDefault="00302C9D" w:rsidP="00302C9D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GHEA Grapalat" w:hAnsi="GHEA Grapalat" w:cs="GHEA Mariam"/>
          <w:b/>
          <w:bCs/>
          <w:sz w:val="24"/>
          <w:szCs w:val="24"/>
        </w:rPr>
      </w:pPr>
    </w:p>
    <w:p w14:paraId="6CE020D8" w14:textId="77777777" w:rsidR="00302C9D" w:rsidRPr="00E11ADF" w:rsidRDefault="00302C9D" w:rsidP="00302C9D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  <w:r w:rsidRPr="00E11ADF">
        <w:rPr>
          <w:rFonts w:ascii="GHEA Grapalat" w:hAnsi="GHEA Grapalat" w:cs="GHEA Mariam"/>
          <w:b/>
          <w:bCs/>
          <w:sz w:val="24"/>
          <w:szCs w:val="24"/>
        </w:rPr>
        <w:t>Ո Ր Ո Շ Ո Ւ Մ</w:t>
      </w:r>
    </w:p>
    <w:p w14:paraId="6D58DDDA" w14:textId="77777777" w:rsidR="00302C9D" w:rsidRPr="00E11ADF" w:rsidRDefault="00302C9D" w:rsidP="00302C9D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14:paraId="0543D6E1" w14:textId="77777777" w:rsidR="00302C9D" w:rsidRPr="00E11ADF" w:rsidRDefault="00302C9D" w:rsidP="00302C9D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E11ADF">
        <w:rPr>
          <w:rFonts w:ascii="GHEA Grapalat" w:hAnsi="GHEA Grapalat" w:cs="GHEA Mariam"/>
          <w:b/>
          <w:bCs/>
          <w:sz w:val="24"/>
          <w:szCs w:val="24"/>
          <w:lang w:val="hy-AM"/>
        </w:rPr>
        <w:t>_________ 2020 թվականի N ____ - Ա</w:t>
      </w:r>
    </w:p>
    <w:p w14:paraId="169731C2" w14:textId="77777777" w:rsidR="00A1409B" w:rsidRPr="00E11ADF" w:rsidRDefault="00A1409B" w:rsidP="006C35A3">
      <w:pPr>
        <w:pStyle w:val="dec-date"/>
        <w:shd w:val="clear" w:color="auto" w:fill="FFFFFF"/>
        <w:spacing w:before="0" w:beforeAutospacing="0" w:after="240" w:afterAutospacing="0"/>
        <w:jc w:val="center"/>
        <w:rPr>
          <w:rFonts w:ascii="GHEA Grapalat" w:hAnsi="GHEA Grapalat"/>
          <w:color w:val="000000"/>
          <w:lang w:val="hy-AM"/>
        </w:rPr>
      </w:pPr>
    </w:p>
    <w:p w14:paraId="1A55AB98" w14:textId="75930FB1" w:rsidR="00A1409B" w:rsidRPr="00E11ADF" w:rsidRDefault="006C35A3" w:rsidP="00A1409B">
      <w:pPr>
        <w:pStyle w:val="dec-name"/>
        <w:shd w:val="clear" w:color="auto" w:fill="FFFFFF"/>
        <w:spacing w:before="0" w:beforeAutospacing="0" w:after="240" w:afterAutospacing="0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E11ADF"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2018 ԹՎԱԿԱՆԻ ՀՈԿՏԵՄԲԵՐԻ 18-Ի N 1165-Ա ՈՐՈՇՄԱՆ ՄԵՋ ՓՈՓՈԽՈՒԹՅՈՒՆ ԿԱՏԱՐԵԼՈՒ</w:t>
      </w:r>
      <w:r w:rsidR="00B92786" w:rsidRPr="00E11ADF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B92786" w:rsidRPr="00E11ADF">
        <w:rPr>
          <w:rFonts w:ascii="GHEA Grapalat" w:hAnsi="GHEA Grapalat"/>
          <w:b/>
          <w:color w:val="000000"/>
          <w:lang w:val="hy-AM"/>
        </w:rPr>
        <w:t>ՄԱՍԻՆ</w:t>
      </w:r>
    </w:p>
    <w:p w14:paraId="7BD86099" w14:textId="77777777" w:rsidR="00E11ADF" w:rsidRPr="00E11ADF" w:rsidRDefault="006C35A3" w:rsidP="008877D6">
      <w:pPr>
        <w:pStyle w:val="NormalWeb"/>
        <w:shd w:val="clear" w:color="auto" w:fill="FFFFFF"/>
        <w:spacing w:before="0" w:beforeAutospacing="0" w:after="0" w:afterAutospacing="0" w:line="276" w:lineRule="auto"/>
        <w:ind w:right="-5" w:firstLine="540"/>
        <w:jc w:val="both"/>
        <w:rPr>
          <w:rFonts w:ascii="GHEA Grapalat" w:hAnsi="GHEA Grapalat"/>
          <w:color w:val="000000"/>
          <w:lang w:val="hy-AM"/>
        </w:rPr>
      </w:pPr>
      <w:r w:rsidRPr="00E11ADF">
        <w:rPr>
          <w:rFonts w:ascii="GHEA Grapalat" w:hAnsi="GHEA Grapalat"/>
          <w:color w:val="000000"/>
          <w:lang w:val="hy-AM"/>
        </w:rPr>
        <w:t xml:space="preserve">Հիմք ընդունելով </w:t>
      </w:r>
      <w:r w:rsidR="00554A14" w:rsidRPr="00E11ADF">
        <w:rPr>
          <w:rFonts w:ascii="GHEA Grapalat" w:hAnsi="GHEA Grapalat"/>
          <w:color w:val="000000"/>
          <w:lang w:val="hy-AM"/>
        </w:rPr>
        <w:t>«</w:t>
      </w:r>
      <w:r w:rsidRPr="00E11ADF">
        <w:rPr>
          <w:rFonts w:ascii="GHEA Grapalat" w:hAnsi="GHEA Grapalat"/>
          <w:color w:val="000000"/>
          <w:lang w:val="hy-AM"/>
        </w:rPr>
        <w:t>Նորմատիվ իրավական ակտերի մասին</w:t>
      </w:r>
      <w:r w:rsidR="00554A14" w:rsidRPr="00E11ADF">
        <w:rPr>
          <w:rFonts w:ascii="GHEA Grapalat" w:hAnsi="GHEA Grapalat"/>
          <w:color w:val="000000"/>
          <w:lang w:val="hy-AM"/>
        </w:rPr>
        <w:t>»</w:t>
      </w:r>
      <w:r w:rsidRPr="00E11ADF">
        <w:rPr>
          <w:rFonts w:ascii="GHEA Grapalat" w:hAnsi="GHEA Grapalat"/>
          <w:color w:val="000000"/>
          <w:lang w:val="hy-AM"/>
        </w:rPr>
        <w:t xml:space="preserve"> օրենքի 34-ր</w:t>
      </w:r>
      <w:r w:rsidR="00B8038B" w:rsidRPr="00E11ADF">
        <w:rPr>
          <w:rFonts w:ascii="GHEA Grapalat" w:hAnsi="GHEA Grapalat"/>
          <w:color w:val="000000"/>
          <w:lang w:val="hy-AM"/>
        </w:rPr>
        <w:t>դ,</w:t>
      </w:r>
      <w:r w:rsidR="0089048B" w:rsidRPr="00E11ADF">
        <w:rPr>
          <w:rFonts w:ascii="GHEA Grapalat" w:hAnsi="GHEA Grapalat"/>
          <w:color w:val="000000"/>
          <w:lang w:val="hy-AM"/>
        </w:rPr>
        <w:t xml:space="preserve"> </w:t>
      </w:r>
      <w:r w:rsidRPr="00E11ADF">
        <w:rPr>
          <w:rFonts w:ascii="GHEA Grapalat" w:hAnsi="GHEA Grapalat"/>
          <w:color w:val="000000"/>
          <w:lang w:val="hy-AM"/>
        </w:rPr>
        <w:t>Համաշխարհային օդերևութաբանական</w:t>
      </w:r>
      <w:r w:rsidR="00B8038B" w:rsidRPr="00E11ADF">
        <w:rPr>
          <w:rFonts w:ascii="GHEA Grapalat" w:hAnsi="GHEA Grapalat"/>
          <w:color w:val="000000"/>
          <w:lang w:val="hy-AM"/>
        </w:rPr>
        <w:t xml:space="preserve"> </w:t>
      </w:r>
      <w:r w:rsidRPr="00E11ADF">
        <w:rPr>
          <w:rFonts w:ascii="GHEA Grapalat" w:hAnsi="GHEA Grapalat"/>
          <w:color w:val="000000"/>
          <w:lang w:val="hy-AM"/>
        </w:rPr>
        <w:t xml:space="preserve">կազմակերպության </w:t>
      </w:r>
      <w:r w:rsidR="0089048B" w:rsidRPr="00E11ADF">
        <w:rPr>
          <w:rFonts w:ascii="GHEA Grapalat" w:hAnsi="GHEA Grapalat"/>
          <w:color w:val="000000"/>
          <w:lang w:val="hy-AM"/>
        </w:rPr>
        <w:t xml:space="preserve">կոնվենցիայի </w:t>
      </w:r>
      <w:r w:rsidR="008877D6" w:rsidRPr="00E11ADF">
        <w:rPr>
          <w:rFonts w:ascii="GHEA Grapalat" w:hAnsi="GHEA Grapalat"/>
          <w:color w:val="000000"/>
          <w:lang w:val="hy-AM"/>
        </w:rPr>
        <w:t>6-րդ</w:t>
      </w:r>
      <w:r w:rsidR="00B8038B" w:rsidRPr="00E11ADF">
        <w:rPr>
          <w:rFonts w:ascii="GHEA Grapalat" w:hAnsi="GHEA Grapalat"/>
          <w:color w:val="000000"/>
          <w:lang w:val="hy-AM"/>
        </w:rPr>
        <w:t xml:space="preserve"> և </w:t>
      </w:r>
      <w:r w:rsidR="0089048B" w:rsidRPr="00E11ADF">
        <w:rPr>
          <w:rFonts w:ascii="GHEA Grapalat" w:hAnsi="GHEA Grapalat"/>
          <w:color w:val="000000"/>
          <w:lang w:val="hy-AM"/>
        </w:rPr>
        <w:t>7-րդ հոդվածները, ինչպես նաև հաշվի առնելով</w:t>
      </w:r>
      <w:r w:rsidR="008877D6" w:rsidRPr="00E11ADF">
        <w:rPr>
          <w:rFonts w:ascii="GHEA Grapalat" w:hAnsi="GHEA Grapalat"/>
          <w:color w:val="000000"/>
          <w:lang w:val="hy-AM"/>
        </w:rPr>
        <w:t xml:space="preserve"> </w:t>
      </w:r>
      <w:r w:rsidR="0089048B" w:rsidRPr="00E11ADF">
        <w:rPr>
          <w:rFonts w:ascii="GHEA Grapalat" w:hAnsi="GHEA Grapalat"/>
          <w:color w:val="000000"/>
          <w:lang w:val="hy-AM"/>
        </w:rPr>
        <w:t xml:space="preserve">Համաշխարհային օդերևութաբանական կազմակերպության </w:t>
      </w:r>
      <w:r w:rsidRPr="00E11ADF">
        <w:rPr>
          <w:rFonts w:ascii="GHEA Grapalat" w:hAnsi="GHEA Grapalat"/>
          <w:color w:val="000000"/>
          <w:lang w:val="hy-AM"/>
        </w:rPr>
        <w:t>ընդհանուր</w:t>
      </w:r>
      <w:r w:rsidR="006F1F72" w:rsidRPr="00E11ADF">
        <w:rPr>
          <w:rFonts w:ascii="GHEA Grapalat" w:hAnsi="GHEA Grapalat"/>
          <w:color w:val="000000"/>
          <w:lang w:val="hy-AM"/>
        </w:rPr>
        <w:t xml:space="preserve"> </w:t>
      </w:r>
      <w:r w:rsidRPr="00E11ADF">
        <w:rPr>
          <w:rFonts w:ascii="GHEA Grapalat" w:hAnsi="GHEA Grapalat"/>
          <w:color w:val="000000"/>
          <w:lang w:val="hy-AM"/>
        </w:rPr>
        <w:t xml:space="preserve">կանոնակարգի </w:t>
      </w:r>
      <w:r w:rsidR="0089048B" w:rsidRPr="00E11ADF">
        <w:rPr>
          <w:rFonts w:ascii="GHEA Grapalat" w:hAnsi="GHEA Grapalat"/>
          <w:color w:val="000000"/>
          <w:lang w:val="hy-AM"/>
        </w:rPr>
        <w:t>5</w:t>
      </w:r>
      <w:r w:rsidRPr="00E11ADF">
        <w:rPr>
          <w:rFonts w:ascii="GHEA Grapalat" w:hAnsi="GHEA Grapalat"/>
          <w:color w:val="000000"/>
          <w:lang w:val="hy-AM"/>
        </w:rPr>
        <w:t xml:space="preserve">-րդ </w:t>
      </w:r>
      <w:r w:rsidR="0089048B" w:rsidRPr="00E11ADF">
        <w:rPr>
          <w:rFonts w:ascii="GHEA Grapalat" w:hAnsi="GHEA Grapalat"/>
          <w:color w:val="000000"/>
          <w:lang w:val="hy-AM"/>
        </w:rPr>
        <w:t>կանոնը</w:t>
      </w:r>
      <w:r w:rsidRPr="00E11ADF">
        <w:rPr>
          <w:rFonts w:ascii="GHEA Grapalat" w:hAnsi="GHEA Grapalat"/>
          <w:color w:val="000000"/>
          <w:lang w:val="hy-AM"/>
        </w:rPr>
        <w:t>՝ Հայաստանի Հանրապետության</w:t>
      </w:r>
      <w:r w:rsidR="008877D6" w:rsidRPr="00E11ADF">
        <w:rPr>
          <w:rFonts w:ascii="GHEA Grapalat" w:hAnsi="GHEA Grapalat"/>
          <w:color w:val="000000"/>
          <w:lang w:val="hy-AM"/>
        </w:rPr>
        <w:t xml:space="preserve"> </w:t>
      </w:r>
      <w:r w:rsidRPr="00E11ADF">
        <w:rPr>
          <w:rFonts w:ascii="GHEA Grapalat" w:hAnsi="GHEA Grapalat"/>
          <w:color w:val="000000"/>
          <w:lang w:val="hy-AM"/>
        </w:rPr>
        <w:t>կառավարությունը</w:t>
      </w:r>
      <w:r w:rsidR="008877D6" w:rsidRPr="00E11ADF">
        <w:rPr>
          <w:rFonts w:ascii="GHEA Grapalat" w:hAnsi="GHEA Grapalat"/>
          <w:color w:val="000000"/>
          <w:lang w:val="hy-AM"/>
        </w:rPr>
        <w:t xml:space="preserve"> </w:t>
      </w:r>
      <w:r w:rsidR="00B92786" w:rsidRPr="00E11ADF">
        <w:rPr>
          <w:rFonts w:ascii="GHEA Grapalat" w:hAnsi="GHEA Grapalat"/>
          <w:color w:val="000000"/>
          <w:lang w:val="hy-AM"/>
        </w:rPr>
        <w:t>որոշում</w:t>
      </w:r>
      <w:r w:rsidR="008877D6" w:rsidRPr="00E11ADF">
        <w:rPr>
          <w:rFonts w:ascii="GHEA Grapalat" w:hAnsi="GHEA Grapalat"/>
          <w:color w:val="000000"/>
          <w:lang w:val="hy-AM"/>
        </w:rPr>
        <w:t xml:space="preserve"> է</w:t>
      </w:r>
      <w:r w:rsidR="00E11ADF" w:rsidRPr="00E11ADF">
        <w:rPr>
          <w:rFonts w:ascii="GHEA Grapalat" w:hAnsi="GHEA Grapalat"/>
          <w:color w:val="000000"/>
          <w:lang w:val="hy-AM"/>
        </w:rPr>
        <w:t>.</w:t>
      </w:r>
    </w:p>
    <w:p w14:paraId="747C94BF" w14:textId="36FEBBE1" w:rsidR="0089048B" w:rsidRPr="00E11ADF" w:rsidRDefault="0089048B" w:rsidP="008877D6">
      <w:pPr>
        <w:pStyle w:val="NormalWeb"/>
        <w:shd w:val="clear" w:color="auto" w:fill="FFFFFF"/>
        <w:spacing w:before="0" w:beforeAutospacing="0" w:after="0" w:afterAutospacing="0" w:line="276" w:lineRule="auto"/>
        <w:ind w:right="-5" w:firstLine="540"/>
        <w:jc w:val="both"/>
        <w:rPr>
          <w:rFonts w:ascii="GHEA Grapalat" w:hAnsi="GHEA Grapalat"/>
          <w:color w:val="000000"/>
          <w:lang w:val="hy-AM"/>
        </w:rPr>
      </w:pPr>
      <w:bookmarkStart w:id="0" w:name="_GoBack"/>
      <w:bookmarkEnd w:id="0"/>
      <w:r w:rsidRPr="00E11ADF">
        <w:rPr>
          <w:rFonts w:ascii="GHEA Grapalat" w:hAnsi="GHEA Grapalat"/>
          <w:color w:val="000000"/>
          <w:lang w:val="hy-AM"/>
        </w:rPr>
        <w:tab/>
      </w:r>
      <w:r w:rsidR="00302C9D" w:rsidRPr="00E11ADF">
        <w:rPr>
          <w:rFonts w:ascii="GHEA Grapalat" w:hAnsi="GHEA Grapalat"/>
          <w:color w:val="000000"/>
          <w:lang w:val="hy-AM"/>
        </w:rPr>
        <w:t>1.</w:t>
      </w:r>
      <w:r w:rsidRPr="00E11ADF">
        <w:rPr>
          <w:rFonts w:ascii="GHEA Grapalat" w:hAnsi="GHEA Grapalat"/>
          <w:color w:val="000000"/>
          <w:lang w:val="hy-AM"/>
        </w:rPr>
        <w:t xml:space="preserve"> </w:t>
      </w:r>
      <w:r w:rsidR="00554A14" w:rsidRPr="00E11ADF">
        <w:rPr>
          <w:rFonts w:ascii="GHEA Grapalat" w:hAnsi="GHEA Grapalat"/>
          <w:color w:val="000000"/>
          <w:lang w:val="hy-AM"/>
        </w:rPr>
        <w:t>«</w:t>
      </w:r>
      <w:r w:rsidR="006C35A3" w:rsidRPr="00E11ADF">
        <w:rPr>
          <w:rFonts w:ascii="GHEA Grapalat" w:hAnsi="GHEA Grapalat"/>
          <w:color w:val="000000"/>
          <w:lang w:val="hy-AM"/>
        </w:rPr>
        <w:t xml:space="preserve">Հայաստանի Հանրապետության կառավարության 2018 թվականի հոկտեմբերի 18-ի </w:t>
      </w:r>
      <w:r w:rsidR="00554A14" w:rsidRPr="00E11ADF">
        <w:rPr>
          <w:rFonts w:ascii="GHEA Grapalat" w:hAnsi="GHEA Grapalat"/>
          <w:color w:val="000000"/>
          <w:lang w:val="hy-AM"/>
        </w:rPr>
        <w:t>«</w:t>
      </w:r>
      <w:r w:rsidR="006C35A3" w:rsidRPr="00E11ADF">
        <w:rPr>
          <w:rFonts w:ascii="GHEA Grapalat" w:hAnsi="GHEA Grapalat"/>
          <w:color w:val="000000"/>
          <w:lang w:val="hy-AM"/>
        </w:rPr>
        <w:t xml:space="preserve">Համաշխարհային օդերևութաբանական կազմակերպությունում Հայաստանի Հանրապետության մշտական ներկայացուցիչ նշանակելու և Հայաստանի Հանրապետության կառավարության 2005 թվականի հուլիսի 21-ի N 1035-Ա որոշումն ուժը կորցրած ճանաչելու մասին» N 1165-Ա որոշման 1-ին կետում «Հիդրոօդերևութաբանության և մթնոլորտային երևույթների վրա ակտիվ ներգործության ծառայություն» պետական ոչ առևտրային կազմակերպության տնօրենի ժամանակավոր պաշտոնակատար  </w:t>
      </w:r>
      <w:r w:rsidR="00554A14" w:rsidRPr="00E11ADF">
        <w:rPr>
          <w:rFonts w:ascii="GHEA Grapalat" w:hAnsi="GHEA Grapalat"/>
          <w:color w:val="000000"/>
          <w:lang w:val="hy-AM"/>
        </w:rPr>
        <w:t>Արմեն Դպիրյանին</w:t>
      </w:r>
      <w:r w:rsidR="006C35A3" w:rsidRPr="00E11ADF">
        <w:rPr>
          <w:rFonts w:ascii="GHEA Grapalat" w:hAnsi="GHEA Grapalat"/>
          <w:color w:val="000000"/>
          <w:lang w:val="hy-AM"/>
        </w:rPr>
        <w:t>» բառերը փոխարինել «Հիդրոօդերևութաբանության և մոնիտորինգի կենտրոն» պետական ոչ առևտրային կազմակերպության տնօրենի ժամանակավոր պաշտոնակատար  Լևոն Ազիզյանին»  բառերով:</w:t>
      </w:r>
    </w:p>
    <w:p w14:paraId="3EE3503A" w14:textId="2A896798" w:rsidR="006C35A3" w:rsidRPr="00E11ADF" w:rsidRDefault="006C35A3" w:rsidP="008877D6">
      <w:pPr>
        <w:pStyle w:val="NormalWeb"/>
        <w:shd w:val="clear" w:color="auto" w:fill="FFFFFF"/>
        <w:spacing w:before="0" w:beforeAutospacing="0" w:after="0" w:afterAutospacing="0" w:line="276" w:lineRule="auto"/>
        <w:ind w:firstLine="634"/>
        <w:jc w:val="both"/>
        <w:rPr>
          <w:rFonts w:ascii="GHEA Grapalat" w:hAnsi="GHEA Grapalat"/>
          <w:color w:val="000000"/>
          <w:lang w:val="hy-AM"/>
        </w:rPr>
      </w:pPr>
    </w:p>
    <w:tbl>
      <w:tblPr>
        <w:tblW w:w="5288" w:type="pct"/>
        <w:tblCellSpacing w:w="15" w:type="dxa"/>
        <w:tblInd w:w="-45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17"/>
        <w:gridCol w:w="5675"/>
      </w:tblGrid>
      <w:tr w:rsidR="00E915A5" w:rsidRPr="00E11ADF" w14:paraId="192393E7" w14:textId="77777777" w:rsidTr="00E915A5">
        <w:trPr>
          <w:tblCellSpacing w:w="15" w:type="dxa"/>
        </w:trPr>
        <w:tc>
          <w:tcPr>
            <w:tcW w:w="4498" w:type="dxa"/>
            <w:shd w:val="clear" w:color="auto" w:fill="FFFFFF"/>
            <w:vAlign w:val="center"/>
            <w:hideMark/>
          </w:tcPr>
          <w:p w14:paraId="562E92A6" w14:textId="0449E598" w:rsidR="00E915A5" w:rsidRPr="00E11ADF" w:rsidRDefault="00E915A5" w:rsidP="005873A1">
            <w:pPr>
              <w:spacing w:after="0" w:line="240" w:lineRule="auto"/>
              <w:ind w:firstLine="375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</w:pPr>
          </w:p>
          <w:p w14:paraId="21F99F2F" w14:textId="77777777" w:rsidR="00E915A5" w:rsidRPr="00E11ADF" w:rsidRDefault="00E915A5" w:rsidP="00E915A5">
            <w:pPr>
              <w:spacing w:after="0" w:line="240" w:lineRule="auto"/>
              <w:ind w:left="-390" w:firstLine="375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</w:pPr>
          </w:p>
          <w:p w14:paraId="53BCCE55" w14:textId="77777777" w:rsidR="00E915A5" w:rsidRPr="00E11ADF" w:rsidRDefault="00E915A5" w:rsidP="005873A1">
            <w:pPr>
              <w:spacing w:after="0" w:line="240" w:lineRule="auto"/>
              <w:ind w:firstLine="37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proofErr w:type="spellStart"/>
            <w:r w:rsidRPr="00E11AD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Հայաստանի</w:t>
            </w:r>
            <w:proofErr w:type="spellEnd"/>
            <w:r w:rsidRPr="00E11AD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11AD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Հանրապետության</w:t>
            </w:r>
            <w:proofErr w:type="spellEnd"/>
          </w:p>
          <w:p w14:paraId="0D447F87" w14:textId="77777777" w:rsidR="00E915A5" w:rsidRPr="00E11ADF" w:rsidRDefault="00E915A5" w:rsidP="005873A1">
            <w:pPr>
              <w:spacing w:after="0" w:line="240" w:lineRule="auto"/>
              <w:ind w:firstLine="37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proofErr w:type="spellStart"/>
            <w:r w:rsidRPr="00E11AD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վարչապետ</w:t>
            </w:r>
            <w:proofErr w:type="spellEnd"/>
          </w:p>
        </w:tc>
        <w:tc>
          <w:tcPr>
            <w:tcW w:w="5306" w:type="dxa"/>
            <w:shd w:val="clear" w:color="auto" w:fill="FFFFFF"/>
            <w:vAlign w:val="bottom"/>
            <w:hideMark/>
          </w:tcPr>
          <w:p w14:paraId="17DD200F" w14:textId="77777777" w:rsidR="00E915A5" w:rsidRPr="00E11ADF" w:rsidRDefault="00E915A5" w:rsidP="00E915A5">
            <w:pPr>
              <w:spacing w:after="0" w:line="240" w:lineRule="auto"/>
              <w:ind w:right="600"/>
              <w:jc w:val="right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E11AD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Ն. </w:t>
            </w:r>
            <w:proofErr w:type="spellStart"/>
            <w:r w:rsidRPr="00E11AD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Փաշինյան</w:t>
            </w:r>
            <w:proofErr w:type="spellEnd"/>
          </w:p>
        </w:tc>
      </w:tr>
    </w:tbl>
    <w:p w14:paraId="31898927" w14:textId="77777777" w:rsidR="007770DF" w:rsidRPr="00E11ADF" w:rsidRDefault="00E11ADF" w:rsidP="00E915A5">
      <w:pPr>
        <w:rPr>
          <w:rFonts w:ascii="GHEA Grapalat" w:hAnsi="GHEA Grapalat"/>
          <w:sz w:val="24"/>
          <w:szCs w:val="24"/>
          <w:lang w:val="hy-AM"/>
        </w:rPr>
      </w:pPr>
    </w:p>
    <w:sectPr w:rsidR="007770DF" w:rsidRPr="00E11ADF" w:rsidSect="00E11ADF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35A3"/>
    <w:rsid w:val="00087D1C"/>
    <w:rsid w:val="001E195A"/>
    <w:rsid w:val="00302C9D"/>
    <w:rsid w:val="004D0D64"/>
    <w:rsid w:val="00554A14"/>
    <w:rsid w:val="00566AFA"/>
    <w:rsid w:val="006C35A3"/>
    <w:rsid w:val="006F1F72"/>
    <w:rsid w:val="008877D6"/>
    <w:rsid w:val="0089048B"/>
    <w:rsid w:val="00A1409B"/>
    <w:rsid w:val="00B8038B"/>
    <w:rsid w:val="00B92786"/>
    <w:rsid w:val="00CA125B"/>
    <w:rsid w:val="00E11ADF"/>
    <w:rsid w:val="00E915A5"/>
    <w:rsid w:val="00E97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9BF6F1"/>
  <w15:docId w15:val="{FC13F747-ED87-44C1-8A73-264F7091F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c-date">
    <w:name w:val="dec-date"/>
    <w:basedOn w:val="Normal"/>
    <w:rsid w:val="006C35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c-name">
    <w:name w:val="dec-name"/>
    <w:basedOn w:val="Normal"/>
    <w:rsid w:val="006C35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6C35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317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185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keywords>https://mul2.gov.am/tasks/378812/oneclick/voroshmannaxagic.docx?token=c133de9564ad6bad5747479256ff5afd</cp:keywords>
  <cp:lastModifiedBy>Ruzanna Khachatryan</cp:lastModifiedBy>
  <cp:revision>8</cp:revision>
  <dcterms:created xsi:type="dcterms:W3CDTF">2020-12-03T10:53:00Z</dcterms:created>
  <dcterms:modified xsi:type="dcterms:W3CDTF">2021-01-20T12:08:00Z</dcterms:modified>
</cp:coreProperties>
</file>