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3C173" w14:textId="77777777" w:rsidR="00425E96" w:rsidRPr="00E8441A" w:rsidRDefault="00425E96" w:rsidP="00773326">
      <w:pPr>
        <w:ind w:firstLine="720"/>
        <w:jc w:val="right"/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</w:pPr>
      <w:r w:rsidRPr="00E8441A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ՆԱԽԱԳԻԾ</w:t>
      </w:r>
    </w:p>
    <w:p w14:paraId="25411792" w14:textId="77777777" w:rsidR="00EA70DC" w:rsidRPr="00E8441A" w:rsidRDefault="00EA70DC" w:rsidP="00E54DDF">
      <w:pPr>
        <w:rPr>
          <w:rFonts w:ascii="GHEA Grapalat" w:hAnsi="GHEA Grapalat" w:cs="Sylfaen"/>
          <w:b/>
          <w:lang w:val="hy-AM"/>
        </w:rPr>
      </w:pPr>
    </w:p>
    <w:p w14:paraId="411AC791" w14:textId="77777777" w:rsidR="00AB6861" w:rsidRPr="00E8441A" w:rsidRDefault="00AB6861" w:rsidP="00EA70DC">
      <w:pPr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4F8785B" w14:textId="77777777" w:rsidR="00AB6861" w:rsidRPr="00E8441A" w:rsidRDefault="00AB6861" w:rsidP="00EA70DC">
      <w:pPr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D31F7C2" w14:textId="1700CB3F" w:rsidR="00EA70DC" w:rsidRPr="00E8441A" w:rsidRDefault="00EA70DC" w:rsidP="00EA70DC">
      <w:pPr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8441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8441A">
        <w:rPr>
          <w:rFonts w:ascii="GHEA Grapalat" w:hAnsi="GHEA Grapalat" w:cs="Arial LatArm"/>
          <w:b/>
          <w:sz w:val="24"/>
          <w:szCs w:val="24"/>
          <w:lang w:val="hy-AM"/>
        </w:rPr>
        <w:t xml:space="preserve">  </w:t>
      </w:r>
      <w:r w:rsidRPr="00E8441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E8441A">
        <w:rPr>
          <w:rFonts w:ascii="GHEA Grapalat" w:hAnsi="GHEA Grapalat" w:cs="Arial LatArm"/>
          <w:b/>
          <w:sz w:val="24"/>
          <w:szCs w:val="24"/>
          <w:lang w:val="hy-AM"/>
        </w:rPr>
        <w:t xml:space="preserve">  </w:t>
      </w:r>
      <w:r w:rsidRPr="00E8441A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10FAA9E7" w14:textId="77777777" w:rsidR="00EA70DC" w:rsidRPr="00E8441A" w:rsidRDefault="00EA70DC" w:rsidP="00EA70DC">
      <w:pPr>
        <w:ind w:firstLine="720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</w:p>
    <w:p w14:paraId="7B54CB98" w14:textId="77777777" w:rsidR="00EA70DC" w:rsidRPr="00E8441A" w:rsidRDefault="00EA70DC" w:rsidP="00EA70DC">
      <w:pPr>
        <w:ind w:firstLine="720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r w:rsidRPr="00E8441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8441A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E8441A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8441A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E8441A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E8441A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F138DC3" w14:textId="77777777" w:rsidR="00EA70DC" w:rsidRPr="00E8441A" w:rsidRDefault="00EA70DC" w:rsidP="00EA70DC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C32624F" w14:textId="77777777" w:rsidR="00BB79C8" w:rsidRPr="00E8441A" w:rsidRDefault="00222EC1" w:rsidP="00BB79C8">
      <w:pPr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E8441A">
        <w:rPr>
          <w:rFonts w:ascii="GHEA Grapalat" w:hAnsi="GHEA Grapalat" w:cs="Arial"/>
          <w:sz w:val="24"/>
          <w:szCs w:val="24"/>
          <w:lang w:val="hy-AM"/>
        </w:rPr>
        <w:t>…… ………. 2020</w:t>
      </w:r>
      <w:r w:rsidR="00BB79C8" w:rsidRPr="00E8441A">
        <w:rPr>
          <w:rFonts w:ascii="GHEA Grapalat" w:hAnsi="GHEA Grapalat" w:cs="Arial"/>
          <w:sz w:val="24"/>
          <w:szCs w:val="24"/>
          <w:lang w:val="hy-AM"/>
        </w:rPr>
        <w:t xml:space="preserve"> թվականի N ….-Լ</w:t>
      </w:r>
    </w:p>
    <w:p w14:paraId="23F23CE7" w14:textId="77777777" w:rsidR="00425E96" w:rsidRPr="00E8441A" w:rsidRDefault="00425E96" w:rsidP="00E54DDF">
      <w:pPr>
        <w:pStyle w:val="mechtex"/>
        <w:jc w:val="left"/>
        <w:rPr>
          <w:rFonts w:ascii="GHEA Grapalat" w:hAnsi="GHEA Grapalat" w:cs="Times Armenian"/>
          <w:lang w:val="fr-FR"/>
        </w:rPr>
      </w:pPr>
    </w:p>
    <w:p w14:paraId="63A17B64" w14:textId="1DFC2423" w:rsidR="00425E96" w:rsidRPr="00E8441A" w:rsidRDefault="00425E96" w:rsidP="001B1324">
      <w:pPr>
        <w:spacing w:line="276" w:lineRule="auto"/>
        <w:ind w:right="4"/>
        <w:jc w:val="center"/>
        <w:rPr>
          <w:rFonts w:ascii="GHEA Grapalat" w:hAnsi="GHEA Grapalat" w:cs="Tahoma"/>
          <w:lang w:val="hy-AM"/>
        </w:rPr>
      </w:pPr>
      <w:r w:rsidRPr="00E8441A">
        <w:rPr>
          <w:rFonts w:ascii="GHEA Grapalat" w:hAnsi="GHEA Grapalat" w:cs="Sylfaen"/>
          <w:b/>
          <w:caps/>
          <w:sz w:val="24"/>
          <w:szCs w:val="24"/>
          <w:lang w:val="hy-AM"/>
        </w:rPr>
        <w:t>Հայաստանի</w:t>
      </w:r>
      <w:r w:rsidR="001D3161" w:rsidRPr="00E8441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ՀԱՆՐԱՊԵՏՈՒԹՅԱՆ </w:t>
      </w:r>
      <w:r w:rsidRPr="00E8441A">
        <w:rPr>
          <w:rFonts w:ascii="GHEA Grapalat" w:hAnsi="GHEA Grapalat" w:cs="Tahoma"/>
          <w:b/>
          <w:sz w:val="24"/>
          <w:szCs w:val="24"/>
          <w:lang w:val="hy-AM"/>
        </w:rPr>
        <w:t>ԷՆԵՐԳԵՏԻԿ</w:t>
      </w:r>
      <w:r w:rsidR="001D3161" w:rsidRPr="00E8441A">
        <w:rPr>
          <w:rFonts w:ascii="GHEA Grapalat" w:hAnsi="GHEA Grapalat" w:cs="Tahoma"/>
          <w:b/>
          <w:sz w:val="24"/>
          <w:szCs w:val="24"/>
          <w:lang w:val="hy-AM"/>
        </w:rPr>
        <w:t>ԱՅԻ</w:t>
      </w:r>
      <w:r w:rsidR="00EF0E84" w:rsidRPr="00E8441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1D3161" w:rsidRPr="00E8441A">
        <w:rPr>
          <w:rFonts w:ascii="GHEA Grapalat" w:hAnsi="GHEA Grapalat"/>
          <w:b/>
          <w:bCs/>
          <w:sz w:val="24"/>
          <w:szCs w:val="24"/>
          <w:lang w:val="hy-AM"/>
        </w:rPr>
        <w:t xml:space="preserve">ԲՆԱԳԱՎԱՌԻ ԶԱՐԳԱՑՄԱՆ </w:t>
      </w:r>
      <w:r w:rsidR="001D3161" w:rsidRPr="00E8441A">
        <w:rPr>
          <w:rFonts w:ascii="GHEA Grapalat" w:hAnsi="GHEA Grapalat" w:cs="Sylfaen"/>
          <w:b/>
          <w:caps/>
          <w:sz w:val="24"/>
          <w:szCs w:val="24"/>
          <w:lang w:val="hy-AM"/>
        </w:rPr>
        <w:t>ՌԱԶՄԱՎԱՐԱԿԱՆ ԾՐԱԳՐԻՆ (ՄԻՆՉԵՎ 2040</w:t>
      </w:r>
      <w:r w:rsidR="00372D55" w:rsidRPr="00B90CE6">
        <w:rPr>
          <w:rFonts w:ascii="GHEA Grapalat" w:hAnsi="GHEA Grapalat" w:cs="Sylfaen"/>
          <w:b/>
          <w:caps/>
          <w:sz w:val="24"/>
          <w:szCs w:val="24"/>
          <w:lang w:val="fr-FR"/>
        </w:rPr>
        <w:t xml:space="preserve"> </w:t>
      </w:r>
      <w:r w:rsidR="001D3161" w:rsidRPr="00E8441A">
        <w:rPr>
          <w:rFonts w:ascii="GHEA Grapalat" w:hAnsi="GHEA Grapalat" w:cs="Sylfaen"/>
          <w:b/>
          <w:caps/>
          <w:sz w:val="24"/>
          <w:szCs w:val="24"/>
          <w:lang w:val="hy-AM"/>
        </w:rPr>
        <w:t>թ</w:t>
      </w:r>
      <w:r w:rsidR="00372D55" w:rsidRPr="00B90CE6">
        <w:rPr>
          <w:rFonts w:ascii="GHEA Grapalat" w:hAnsi="GHEA Grapalat" w:cs="Sylfaen"/>
          <w:b/>
          <w:caps/>
          <w:sz w:val="24"/>
          <w:szCs w:val="24"/>
          <w:lang w:val="hy-AM"/>
        </w:rPr>
        <w:t>վական</w:t>
      </w:r>
      <w:r w:rsidR="00F52041" w:rsidRPr="00B90CE6">
        <w:rPr>
          <w:rFonts w:ascii="GHEA Grapalat" w:hAnsi="GHEA Grapalat" w:cs="Sylfaen"/>
          <w:b/>
          <w:caps/>
          <w:sz w:val="24"/>
          <w:szCs w:val="24"/>
          <w:lang w:val="hy-AM"/>
        </w:rPr>
        <w:t>Ը</w:t>
      </w:r>
      <w:r w:rsidR="001D3161" w:rsidRPr="00E8441A">
        <w:rPr>
          <w:rFonts w:ascii="GHEA Grapalat" w:hAnsi="GHEA Grapalat" w:cs="Sylfaen"/>
          <w:b/>
          <w:caps/>
          <w:sz w:val="24"/>
          <w:szCs w:val="24"/>
          <w:lang w:val="hy-AM"/>
        </w:rPr>
        <w:t>)</w:t>
      </w:r>
      <w:r w:rsidR="00BC4F25" w:rsidRPr="00072BC3">
        <w:rPr>
          <w:rFonts w:ascii="GHEA Grapalat" w:hAnsi="GHEA Grapalat" w:cs="Sylfaen"/>
          <w:b/>
          <w:caps/>
          <w:sz w:val="24"/>
          <w:szCs w:val="24"/>
          <w:lang w:val="fr-FR"/>
        </w:rPr>
        <w:t>,</w:t>
      </w:r>
      <w:r w:rsidR="00BC4F25" w:rsidRPr="00BC4F25">
        <w:rPr>
          <w:rFonts w:ascii="GHEA Grapalat" w:hAnsi="GHEA Grapalat"/>
          <w:b/>
          <w:lang w:val="hy-AM"/>
        </w:rPr>
        <w:t xml:space="preserve"> </w:t>
      </w:r>
      <w:r w:rsidR="00BC4F25" w:rsidRPr="00072BC3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ԷՆԵՐԳԵՏԻԿԱՅԻ ԲՆԱԳԱՎԱՌԻ </w:t>
      </w:r>
      <w:r w:rsidR="00BC4F25" w:rsidRPr="00BF5947">
        <w:rPr>
          <w:rFonts w:ascii="GHEA Grapalat" w:hAnsi="GHEA Grapalat" w:cs="Sylfaen"/>
          <w:b/>
          <w:caps/>
          <w:sz w:val="24"/>
          <w:szCs w:val="24"/>
          <w:lang w:val="hy-AM"/>
        </w:rPr>
        <w:t>ԶԱՐԳԱՑՄԱՆ ՌԱԶՄԱՎԱՐԱԿԱՆ ԾՐԱԳՐԻ (ՄԻՆՉԵՎ 2040</w:t>
      </w:r>
      <w:r w:rsidR="00372D55" w:rsidRPr="00B90CE6">
        <w:rPr>
          <w:rFonts w:ascii="GHEA Grapalat" w:hAnsi="GHEA Grapalat" w:cs="Sylfaen"/>
          <w:b/>
          <w:caps/>
          <w:sz w:val="24"/>
          <w:szCs w:val="24"/>
          <w:lang w:val="fr-FR"/>
        </w:rPr>
        <w:t xml:space="preserve"> </w:t>
      </w:r>
      <w:r w:rsidR="00BC4F25" w:rsidRPr="00BF5947">
        <w:rPr>
          <w:rFonts w:ascii="GHEA Grapalat" w:hAnsi="GHEA Grapalat" w:cs="Sylfaen"/>
          <w:b/>
          <w:caps/>
          <w:sz w:val="24"/>
          <w:szCs w:val="24"/>
          <w:lang w:val="hy-AM"/>
        </w:rPr>
        <w:t>թ</w:t>
      </w:r>
      <w:r w:rsidR="00372D55" w:rsidRPr="00B90CE6">
        <w:rPr>
          <w:rFonts w:ascii="GHEA Grapalat" w:hAnsi="GHEA Grapalat" w:cs="Sylfaen"/>
          <w:b/>
          <w:caps/>
          <w:sz w:val="24"/>
          <w:szCs w:val="24"/>
          <w:lang w:val="hy-AM"/>
        </w:rPr>
        <w:t>վական</w:t>
      </w:r>
      <w:r w:rsidR="00F52041" w:rsidRPr="00B90CE6">
        <w:rPr>
          <w:rFonts w:ascii="GHEA Grapalat" w:hAnsi="GHEA Grapalat" w:cs="Sylfaen"/>
          <w:b/>
          <w:caps/>
          <w:sz w:val="24"/>
          <w:szCs w:val="24"/>
          <w:lang w:val="hy-AM"/>
        </w:rPr>
        <w:t>Ը</w:t>
      </w:r>
      <w:r w:rsidR="00BC4F25" w:rsidRPr="00BF5947">
        <w:rPr>
          <w:rFonts w:ascii="GHEA Grapalat" w:hAnsi="GHEA Grapalat" w:cs="Sylfaen"/>
          <w:b/>
          <w:caps/>
          <w:sz w:val="24"/>
          <w:szCs w:val="24"/>
          <w:lang w:val="hy-AM"/>
        </w:rPr>
        <w:t>)</w:t>
      </w:r>
      <w:r w:rsidR="001B1324" w:rsidRPr="00072BC3">
        <w:rPr>
          <w:rFonts w:ascii="GHEA Grapalat" w:hAnsi="GHEA Grapalat" w:cs="Sylfaen"/>
          <w:b/>
          <w:caps/>
          <w:sz w:val="24"/>
          <w:szCs w:val="24"/>
          <w:lang w:val="fr-FR"/>
        </w:rPr>
        <w:t xml:space="preserve"> </w:t>
      </w:r>
      <w:r w:rsidR="00BC4F25" w:rsidRPr="00BF5947">
        <w:rPr>
          <w:rFonts w:ascii="GHEA Grapalat" w:hAnsi="GHEA Grapalat" w:cs="Sylfaen"/>
          <w:b/>
          <w:caps/>
          <w:sz w:val="24"/>
          <w:szCs w:val="24"/>
          <w:lang w:val="hy-AM"/>
        </w:rPr>
        <w:t>ԻՐԱԳՈՐԾՈՒՄՆ ԱՊԱՀՈՎՈՂ ԾՐԱԳԻՐ-ԺԱՄԱՆԱԿԱՑՈՒՅՑ</w:t>
      </w:r>
      <w:r w:rsidR="001B1324">
        <w:rPr>
          <w:rFonts w:ascii="GHEA Grapalat" w:hAnsi="GHEA Grapalat" w:cs="Sylfaen"/>
          <w:b/>
          <w:caps/>
          <w:sz w:val="24"/>
          <w:szCs w:val="24"/>
          <w:lang w:val="hy-AM"/>
        </w:rPr>
        <w:t>ԻՆ</w:t>
      </w:r>
      <w:r w:rsidR="00F520D2" w:rsidRPr="00B90CE6">
        <w:rPr>
          <w:rFonts w:ascii="GHEA Grapalat" w:hAnsi="GHEA Grapalat" w:cs="Sylfaen"/>
          <w:b/>
          <w:caps/>
          <w:sz w:val="24"/>
          <w:szCs w:val="24"/>
          <w:lang w:val="fr-FR"/>
        </w:rPr>
        <w:t xml:space="preserve"> </w:t>
      </w:r>
      <w:r w:rsidRPr="00E8441A">
        <w:rPr>
          <w:rFonts w:ascii="GHEA Grapalat" w:hAnsi="GHEA Grapalat" w:cs="Tahoma"/>
          <w:b/>
          <w:sz w:val="24"/>
          <w:szCs w:val="24"/>
          <w:lang w:val="hy-AM"/>
        </w:rPr>
        <w:t>ՀԱՎԱՆՈՒԹՅՈՒՆ</w:t>
      </w:r>
      <w:r w:rsidR="00B07540" w:rsidRPr="00E8441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5223D9">
        <w:rPr>
          <w:rFonts w:ascii="GHEA Grapalat" w:hAnsi="GHEA Grapalat" w:cs="Tahoma"/>
          <w:b/>
          <w:sz w:val="24"/>
          <w:szCs w:val="24"/>
          <w:lang w:val="hy-AM"/>
        </w:rPr>
        <w:t>ՏԱԼՈ</w:t>
      </w:r>
      <w:r w:rsidR="005223D9" w:rsidRPr="005223D9">
        <w:rPr>
          <w:rFonts w:ascii="GHEA Grapalat" w:hAnsi="GHEA Grapalat" w:cs="Tahoma"/>
          <w:b/>
          <w:sz w:val="24"/>
          <w:szCs w:val="24"/>
          <w:lang w:val="hy-AM"/>
        </w:rPr>
        <w:t>Ւ</w:t>
      </w:r>
      <w:r w:rsidR="005223D9">
        <w:rPr>
          <w:rFonts w:ascii="GHEA Grapalat" w:hAnsi="GHEA Grapalat" w:cs="Tahoma"/>
          <w:b/>
          <w:sz w:val="24"/>
          <w:szCs w:val="24"/>
          <w:lang w:val="hy-AM"/>
        </w:rPr>
        <w:t xml:space="preserve"> ԵՎ Հ</w:t>
      </w:r>
      <w:r w:rsidR="00F520D2" w:rsidRPr="00B90CE6">
        <w:rPr>
          <w:rFonts w:ascii="GHEA Grapalat" w:hAnsi="GHEA Grapalat" w:cs="Tahoma"/>
          <w:b/>
          <w:sz w:val="24"/>
          <w:szCs w:val="24"/>
          <w:lang w:val="hy-AM"/>
        </w:rPr>
        <w:t>ԱՅԱՍՏԱՆԻ</w:t>
      </w:r>
      <w:r w:rsidR="00F520D2" w:rsidRPr="00B90CE6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="005223D9">
        <w:rPr>
          <w:rFonts w:ascii="GHEA Grapalat" w:hAnsi="GHEA Grapalat" w:cs="Tahoma"/>
          <w:b/>
          <w:sz w:val="24"/>
          <w:szCs w:val="24"/>
          <w:lang w:val="hy-AM"/>
        </w:rPr>
        <w:t>Հ</w:t>
      </w:r>
      <w:r w:rsidR="00F520D2" w:rsidRPr="00B90CE6">
        <w:rPr>
          <w:rFonts w:ascii="GHEA Grapalat" w:hAnsi="GHEA Grapalat" w:cs="Tahoma"/>
          <w:b/>
          <w:sz w:val="24"/>
          <w:szCs w:val="24"/>
          <w:lang w:val="hy-AM"/>
        </w:rPr>
        <w:t>ԱՆՐԱՊԵՏՈՒԹՅԱՆ</w:t>
      </w:r>
      <w:r w:rsidR="005223D9">
        <w:rPr>
          <w:rFonts w:ascii="GHEA Grapalat" w:hAnsi="GHEA Grapalat" w:cs="Tahoma"/>
          <w:b/>
          <w:sz w:val="24"/>
          <w:szCs w:val="24"/>
          <w:lang w:val="hy-AM"/>
        </w:rPr>
        <w:t xml:space="preserve"> ԿԱՌԱՎԱՐՈ</w:t>
      </w:r>
      <w:r w:rsidR="005223D9" w:rsidRPr="005223D9">
        <w:rPr>
          <w:rFonts w:ascii="GHEA Grapalat" w:hAnsi="GHEA Grapalat" w:cs="Tahoma"/>
          <w:b/>
          <w:sz w:val="24"/>
          <w:szCs w:val="24"/>
          <w:lang w:val="hy-AM"/>
        </w:rPr>
        <w:t>Ւ</w:t>
      </w:r>
      <w:r w:rsidR="005223D9" w:rsidRPr="00644310">
        <w:rPr>
          <w:rFonts w:ascii="GHEA Grapalat" w:hAnsi="GHEA Grapalat" w:cs="Tahoma"/>
          <w:b/>
          <w:sz w:val="24"/>
          <w:szCs w:val="24"/>
          <w:lang w:val="hy-AM"/>
        </w:rPr>
        <w:t xml:space="preserve">ԹՅԱՆ ՄԻ ՇԱՐՔ </w:t>
      </w:r>
      <w:r w:rsidR="005223D9">
        <w:rPr>
          <w:rFonts w:ascii="GHEA Grapalat" w:hAnsi="GHEA Grapalat" w:cs="Tahoma"/>
          <w:b/>
          <w:sz w:val="24"/>
          <w:szCs w:val="24"/>
          <w:lang w:val="hy-AM"/>
        </w:rPr>
        <w:t>ՈՐՈՇՈ</w:t>
      </w:r>
      <w:r w:rsidR="005223D9" w:rsidRPr="005223D9">
        <w:rPr>
          <w:rFonts w:ascii="GHEA Grapalat" w:hAnsi="GHEA Grapalat" w:cs="Tahoma"/>
          <w:b/>
          <w:sz w:val="24"/>
          <w:szCs w:val="24"/>
          <w:lang w:val="hy-AM"/>
        </w:rPr>
        <w:t>Ւ</w:t>
      </w:r>
      <w:r w:rsidR="005223D9">
        <w:rPr>
          <w:rFonts w:ascii="GHEA Grapalat" w:hAnsi="GHEA Grapalat" w:cs="Tahoma"/>
          <w:b/>
          <w:sz w:val="24"/>
          <w:szCs w:val="24"/>
          <w:lang w:val="hy-AM"/>
        </w:rPr>
        <w:t>ՄՆԵՐ Ո</w:t>
      </w:r>
      <w:r w:rsidR="005223D9" w:rsidRPr="005223D9">
        <w:rPr>
          <w:rFonts w:ascii="GHEA Grapalat" w:hAnsi="GHEA Grapalat" w:cs="Tahoma"/>
          <w:b/>
          <w:sz w:val="24"/>
          <w:szCs w:val="24"/>
          <w:lang w:val="hy-AM"/>
        </w:rPr>
        <w:t>Ւ</w:t>
      </w:r>
      <w:r w:rsidR="005223D9" w:rsidRPr="00644310">
        <w:rPr>
          <w:rFonts w:ascii="GHEA Grapalat" w:hAnsi="GHEA Grapalat" w:cs="Tahoma"/>
          <w:b/>
          <w:sz w:val="24"/>
          <w:szCs w:val="24"/>
          <w:lang w:val="hy-AM"/>
        </w:rPr>
        <w:t>ԺԸ ԿՈՐՑՐԱԾ ՃԱՆԱՉԵԼՈՒ</w:t>
      </w:r>
      <w:r w:rsidR="005223D9" w:rsidRPr="0064431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5223D9" w:rsidRPr="00644310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5223D9" w:rsidRPr="00E8441A">
        <w:rPr>
          <w:rFonts w:ascii="GHEA Grapalat" w:hAnsi="GHEA Grapalat" w:cs="Tahoma"/>
          <w:lang w:val="hy-AM"/>
        </w:rPr>
        <w:t xml:space="preserve"> </w:t>
      </w:r>
    </w:p>
    <w:p w14:paraId="528136A0" w14:textId="77777777" w:rsidR="00815300" w:rsidRPr="00E8441A" w:rsidRDefault="00815300" w:rsidP="004C0666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E80BDCA" w14:textId="1A76FB92" w:rsidR="001F68D4" w:rsidRPr="000925ED" w:rsidRDefault="004C0666" w:rsidP="004276EB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844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F6771B" w:rsidRPr="00E844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«Էներգետիկայի մասին»</w:t>
      </w:r>
      <w:r w:rsidR="005A41DA" w:rsidRPr="005A41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="00F6771B" w:rsidRPr="00E844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</w:t>
      </w:r>
      <w:r w:rsidR="00067300" w:rsidRPr="00E844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5.</w:t>
      </w:r>
      <w:r w:rsidR="00071F0B" w:rsidRPr="00E844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 </w:t>
      </w:r>
      <w:r w:rsidR="00954F03" w:rsidRPr="00092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հոդվածի </w:t>
      </w:r>
      <w:r w:rsidR="00954F03" w:rsidRPr="00B90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2-րդ </w:t>
      </w:r>
      <w:r w:rsidR="00954F03" w:rsidRPr="00916F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 ա) ենթակետը</w:t>
      </w:r>
      <w:r w:rsidR="00365BD0" w:rsidRPr="00C362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</w:t>
      </w:r>
      <w:r w:rsidR="00365BD0" w:rsidRPr="00092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2018 թվականի հունիսի 8-ի N</w:t>
      </w:r>
      <w:r w:rsidR="00E71649" w:rsidRPr="00B90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5BD0" w:rsidRPr="00092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667-Լ որոշմամբ հաստատված</w:t>
      </w:r>
      <w:r w:rsidR="005A41DA" w:rsidRPr="005A41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5BD0" w:rsidRPr="00092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աշխատակարգի</w:t>
      </w:r>
      <w:r w:rsidR="0022446D" w:rsidRPr="00224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1E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/>
      </w:r>
      <w:r w:rsidR="00365BD0" w:rsidRPr="00092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12-րդ կետը</w:t>
      </w:r>
      <w:r w:rsidR="004276EB" w:rsidRPr="00092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«Նորմատիվ իրավական ակտերի մասին»</w:t>
      </w:r>
      <w:r w:rsidR="00C37896" w:rsidRPr="00092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="00B90CE6" w:rsidRPr="00434E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</w:t>
      </w:r>
      <w:r w:rsidR="004276EB" w:rsidRPr="00B90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37-րդ հոդվածը</w:t>
      </w:r>
      <w:r w:rsidR="004276EB" w:rsidRPr="00092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</w:p>
    <w:p w14:paraId="3BFDD39D" w14:textId="77777777" w:rsidR="00590124" w:rsidRPr="00E8441A" w:rsidRDefault="00A626EE" w:rsidP="00A626EE">
      <w:pPr>
        <w:pStyle w:val="dec-date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925ED">
        <w:rPr>
          <w:rFonts w:ascii="GHEA Grapalat" w:hAnsi="GHEA Grapalat"/>
          <w:color w:val="000000"/>
          <w:shd w:val="clear" w:color="auto" w:fill="FFFFFF"/>
          <w:lang w:val="hy-AM"/>
        </w:rPr>
        <w:t>Հայաստան</w:t>
      </w:r>
      <w:r w:rsidR="000165CA" w:rsidRPr="000925ED">
        <w:rPr>
          <w:rFonts w:ascii="GHEA Grapalat" w:hAnsi="GHEA Grapalat"/>
          <w:color w:val="000000"/>
          <w:shd w:val="clear" w:color="auto" w:fill="FFFFFF"/>
          <w:lang w:val="hy-AM"/>
        </w:rPr>
        <w:t>ի Հանրապետության կառավարությունն</w:t>
      </w:r>
      <w:r w:rsidRPr="000925ED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որոշում է.</w:t>
      </w:r>
    </w:p>
    <w:p w14:paraId="19E3176A" w14:textId="34852E0F" w:rsidR="000B1D0A" w:rsidRPr="00072BC3" w:rsidRDefault="00425E96" w:rsidP="000B1D0A">
      <w:pPr>
        <w:pStyle w:val="norm"/>
        <w:numPr>
          <w:ilvl w:val="0"/>
          <w:numId w:val="8"/>
        </w:numPr>
        <w:spacing w:line="360" w:lineRule="auto"/>
        <w:ind w:left="0" w:firstLine="360"/>
        <w:rPr>
          <w:rFonts w:ascii="GHEA Grapalat" w:hAnsi="GHEA Grapalat"/>
          <w:color w:val="000000"/>
          <w:sz w:val="24"/>
          <w:szCs w:val="24"/>
          <w:lang w:val="fr-FR"/>
        </w:rPr>
      </w:pPr>
      <w:r w:rsidRPr="00E8441A">
        <w:rPr>
          <w:rFonts w:ascii="GHEA Grapalat" w:hAnsi="GHEA Grapalat" w:cs="Tahoma"/>
          <w:color w:val="000000"/>
          <w:sz w:val="24"/>
          <w:szCs w:val="24"/>
          <w:lang w:val="hy-AM"/>
        </w:rPr>
        <w:t>Հավանություն</w:t>
      </w:r>
      <w:r w:rsidRPr="00E8441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8441A">
        <w:rPr>
          <w:rFonts w:ascii="GHEA Grapalat" w:hAnsi="GHEA Grapalat" w:cs="Tahoma"/>
          <w:color w:val="000000"/>
          <w:sz w:val="24"/>
          <w:szCs w:val="24"/>
          <w:lang w:val="hy-AM"/>
        </w:rPr>
        <w:t>տալ</w:t>
      </w:r>
      <w:r w:rsidRPr="00E8441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B07540" w:rsidRPr="00E8441A"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 w:rsidR="001D3161" w:rsidRPr="00E8441A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Հանրապետության</w:t>
      </w:r>
      <w:r w:rsidR="00B07540" w:rsidRPr="00E8441A">
        <w:rPr>
          <w:rFonts w:ascii="GHEA Grapalat" w:hAnsi="GHEA Grapalat" w:cs="GHEA Grapalat"/>
          <w:bCs/>
          <w:sz w:val="24"/>
          <w:szCs w:val="24"/>
          <w:lang w:val="hy-AM"/>
        </w:rPr>
        <w:t xml:space="preserve"> էներգետիկ</w:t>
      </w:r>
      <w:r w:rsidR="001D3161" w:rsidRPr="00E8441A">
        <w:rPr>
          <w:rFonts w:ascii="GHEA Grapalat" w:hAnsi="GHEA Grapalat" w:cs="GHEA Grapalat"/>
          <w:bCs/>
          <w:sz w:val="24"/>
          <w:szCs w:val="24"/>
          <w:lang w:val="hy-AM"/>
        </w:rPr>
        <w:t>այի</w:t>
      </w:r>
      <w:r w:rsidR="00B07540" w:rsidRPr="00E8441A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1D3161" w:rsidRPr="00E8441A">
        <w:rPr>
          <w:rFonts w:ascii="GHEA Grapalat" w:hAnsi="GHEA Grapalat" w:cs="GHEA Grapalat"/>
          <w:bCs/>
          <w:sz w:val="24"/>
          <w:szCs w:val="24"/>
          <w:lang w:val="hy-AM"/>
        </w:rPr>
        <w:t>բնագավառի</w:t>
      </w:r>
      <w:r w:rsidR="00B07540" w:rsidRPr="00E8441A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A75B4" w:rsidRPr="00E8441A">
        <w:rPr>
          <w:rFonts w:ascii="GHEA Grapalat" w:hAnsi="GHEA Grapalat" w:cs="GHEA Grapalat"/>
          <w:bCs/>
          <w:sz w:val="24"/>
          <w:szCs w:val="24"/>
          <w:lang w:val="hy-AM"/>
        </w:rPr>
        <w:t>զարգացման ռազմավարական ծրագրին (</w:t>
      </w:r>
      <w:r w:rsidR="00B07540" w:rsidRPr="00E8441A">
        <w:rPr>
          <w:rFonts w:ascii="GHEA Grapalat" w:hAnsi="GHEA Grapalat" w:cs="GHEA Grapalat"/>
          <w:bCs/>
          <w:sz w:val="24"/>
          <w:szCs w:val="24"/>
          <w:lang w:val="hy-AM"/>
        </w:rPr>
        <w:t>մինչև</w:t>
      </w:r>
      <w:r w:rsidR="002A75B4" w:rsidRPr="00E8441A">
        <w:rPr>
          <w:rFonts w:ascii="GHEA Grapalat" w:hAnsi="GHEA Grapalat" w:cs="GHEA Grapalat"/>
          <w:bCs/>
          <w:sz w:val="24"/>
          <w:szCs w:val="24"/>
          <w:lang w:val="hy-AM"/>
        </w:rPr>
        <w:t xml:space="preserve"> 2040</w:t>
      </w:r>
      <w:r w:rsidR="00372D55" w:rsidRPr="00B90CE6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E67D91" w:rsidRPr="00E8441A">
        <w:rPr>
          <w:rFonts w:ascii="GHEA Grapalat" w:hAnsi="GHEA Grapalat" w:cs="GHEA Grapalat"/>
          <w:bCs/>
          <w:sz w:val="24"/>
          <w:szCs w:val="24"/>
          <w:lang w:val="hy-AM"/>
        </w:rPr>
        <w:t>թ</w:t>
      </w:r>
      <w:r w:rsidR="00372D55" w:rsidRPr="00B90CE6">
        <w:rPr>
          <w:rFonts w:ascii="GHEA Grapalat" w:hAnsi="GHEA Grapalat" w:cs="GHEA Grapalat"/>
          <w:bCs/>
          <w:sz w:val="24"/>
          <w:szCs w:val="24"/>
          <w:lang w:val="hy-AM"/>
        </w:rPr>
        <w:t>վական</w:t>
      </w:r>
      <w:r w:rsidR="00041DB4" w:rsidRPr="00B90CE6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2A75B4" w:rsidRPr="00E8441A"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E8441A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>՝</w:t>
      </w:r>
      <w:r w:rsidRPr="00E8441A">
        <w:rPr>
          <w:rFonts w:ascii="GHEA Grapalat" w:hAnsi="GHEA Grapalat"/>
          <w:color w:val="000000"/>
          <w:spacing w:val="-4"/>
          <w:sz w:val="24"/>
          <w:szCs w:val="24"/>
          <w:lang w:val="fr-FR"/>
        </w:rPr>
        <w:t xml:space="preserve"> </w:t>
      </w:r>
      <w:r w:rsidRPr="00E8441A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>համաձայն</w:t>
      </w:r>
      <w:r w:rsidRPr="00E8441A">
        <w:rPr>
          <w:rFonts w:ascii="GHEA Grapalat" w:hAnsi="GHEA Grapalat"/>
          <w:color w:val="000000"/>
          <w:spacing w:val="-4"/>
          <w:sz w:val="24"/>
          <w:szCs w:val="24"/>
          <w:lang w:val="fr-FR"/>
        </w:rPr>
        <w:t xml:space="preserve"> </w:t>
      </w:r>
      <w:r w:rsidR="00CC43F8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>հավելված</w:t>
      </w:r>
      <w:r w:rsidR="00BC4F25" w:rsidRPr="00072BC3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 xml:space="preserve"> 1-</w:t>
      </w:r>
      <w:r w:rsidR="00BD1651" w:rsidRPr="00E8441A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>ի:</w:t>
      </w:r>
    </w:p>
    <w:p w14:paraId="73D840B4" w14:textId="77777777" w:rsidR="00F92607" w:rsidRPr="00F92607" w:rsidRDefault="00BC4F25" w:rsidP="00F92607">
      <w:pPr>
        <w:pStyle w:val="norm"/>
        <w:numPr>
          <w:ilvl w:val="0"/>
          <w:numId w:val="8"/>
        </w:numPr>
        <w:spacing w:line="360" w:lineRule="auto"/>
        <w:ind w:left="0" w:firstLine="360"/>
        <w:rPr>
          <w:rFonts w:ascii="GHEA Grapalat" w:hAnsi="GHEA Grapalat"/>
          <w:color w:val="000000"/>
          <w:sz w:val="24"/>
          <w:szCs w:val="24"/>
          <w:lang w:val="fr-FR"/>
        </w:rPr>
      </w:pPr>
      <w:r w:rsidRPr="00E8441A">
        <w:rPr>
          <w:rFonts w:ascii="GHEA Grapalat" w:hAnsi="GHEA Grapalat" w:cs="Tahoma"/>
          <w:color w:val="000000"/>
          <w:sz w:val="24"/>
          <w:szCs w:val="24"/>
          <w:lang w:val="hy-AM"/>
        </w:rPr>
        <w:lastRenderedPageBreak/>
        <w:t>Հավանություն</w:t>
      </w:r>
      <w:r w:rsidRPr="00E8441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8441A">
        <w:rPr>
          <w:rFonts w:ascii="GHEA Grapalat" w:hAnsi="GHEA Grapalat" w:cs="Tahoma"/>
          <w:color w:val="000000"/>
          <w:sz w:val="24"/>
          <w:szCs w:val="24"/>
          <w:lang w:val="hy-AM"/>
        </w:rPr>
        <w:t>տալ</w:t>
      </w:r>
      <w:r w:rsidRPr="00E8441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8441A"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 w:rsidR="001B1324" w:rsidRPr="001B1324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1B1324" w:rsidRPr="00072BC3">
        <w:rPr>
          <w:rFonts w:ascii="GHEA Grapalat" w:hAnsi="GHEA Grapalat" w:cs="Tahoma"/>
          <w:color w:val="000000"/>
          <w:sz w:val="24"/>
          <w:szCs w:val="24"/>
          <w:lang w:val="hy-AM"/>
        </w:rPr>
        <w:t>Հանրապետության էներգետիկայի բնագավառի զարգացման ռազմավարական ծրագրի (մինչ</w:t>
      </w:r>
      <w:r w:rsidR="00B90CE6">
        <w:rPr>
          <w:rFonts w:ascii="GHEA Grapalat" w:hAnsi="GHEA Grapalat" w:cs="Tahoma"/>
          <w:color w:val="000000"/>
          <w:sz w:val="24"/>
          <w:szCs w:val="24"/>
        </w:rPr>
        <w:t>և</w:t>
      </w:r>
      <w:r w:rsidR="001B1324" w:rsidRPr="00072BC3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2040</w:t>
      </w:r>
      <w:r w:rsidR="00372D55" w:rsidRPr="00B90CE6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="001B1324" w:rsidRPr="00072BC3">
        <w:rPr>
          <w:rFonts w:ascii="GHEA Grapalat" w:hAnsi="GHEA Grapalat" w:cs="Tahoma"/>
          <w:color w:val="000000"/>
          <w:sz w:val="24"/>
          <w:szCs w:val="24"/>
          <w:lang w:val="hy-AM"/>
        </w:rPr>
        <w:t>թ</w:t>
      </w:r>
      <w:proofErr w:type="spellStart"/>
      <w:r w:rsidR="00372D55">
        <w:rPr>
          <w:rFonts w:ascii="GHEA Grapalat" w:hAnsi="GHEA Grapalat" w:cs="Tahoma"/>
          <w:color w:val="000000"/>
          <w:sz w:val="24"/>
          <w:szCs w:val="24"/>
        </w:rPr>
        <w:t>վական</w:t>
      </w:r>
      <w:proofErr w:type="spellEnd"/>
      <w:r w:rsidR="00041DB4">
        <w:rPr>
          <w:rFonts w:ascii="GHEA Grapalat" w:hAnsi="GHEA Grapalat" w:cs="Tahoma"/>
          <w:color w:val="000000"/>
          <w:sz w:val="24"/>
          <w:szCs w:val="24"/>
          <w:lang w:val="ru-RU"/>
        </w:rPr>
        <w:t>ը</w:t>
      </w:r>
      <w:r w:rsidR="001B1324" w:rsidRPr="00072BC3">
        <w:rPr>
          <w:rFonts w:ascii="GHEA Grapalat" w:hAnsi="GHEA Grapalat" w:cs="Tahoma"/>
          <w:color w:val="000000"/>
          <w:sz w:val="24"/>
          <w:szCs w:val="24"/>
          <w:lang w:val="hy-AM"/>
        </w:rPr>
        <w:t>) իրագործումն ապահովող ծրագիր-ժամանակացույցին</w:t>
      </w:r>
      <w:r w:rsidR="001B1324">
        <w:rPr>
          <w:rFonts w:ascii="GHEA Grapalat" w:hAnsi="GHEA Grapalat" w:cs="Tahoma"/>
          <w:color w:val="000000"/>
          <w:sz w:val="24"/>
          <w:szCs w:val="24"/>
          <w:lang w:val="ru-RU"/>
        </w:rPr>
        <w:t>՝</w:t>
      </w:r>
      <w:r w:rsidR="001B1324" w:rsidRPr="001B1324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 xml:space="preserve"> </w:t>
      </w:r>
      <w:r w:rsidR="001B1324" w:rsidRPr="00E8441A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>համաձայն</w:t>
      </w:r>
      <w:r w:rsidR="001B1324" w:rsidRPr="00E8441A">
        <w:rPr>
          <w:rFonts w:ascii="GHEA Grapalat" w:hAnsi="GHEA Grapalat"/>
          <w:color w:val="000000"/>
          <w:spacing w:val="-4"/>
          <w:sz w:val="24"/>
          <w:szCs w:val="24"/>
          <w:lang w:val="fr-FR"/>
        </w:rPr>
        <w:t xml:space="preserve"> </w:t>
      </w:r>
      <w:r w:rsidR="001B1324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 xml:space="preserve">հավելված </w:t>
      </w:r>
      <w:r w:rsidR="001B1324" w:rsidRPr="00072BC3">
        <w:rPr>
          <w:rFonts w:ascii="GHEA Grapalat" w:hAnsi="GHEA Grapalat" w:cs="Tahoma"/>
          <w:color w:val="000000"/>
          <w:spacing w:val="-4"/>
          <w:sz w:val="24"/>
          <w:szCs w:val="24"/>
          <w:lang w:val="fr-FR"/>
        </w:rPr>
        <w:t>2-</w:t>
      </w:r>
      <w:r w:rsidR="001B1324" w:rsidRPr="00E8441A">
        <w:rPr>
          <w:rFonts w:ascii="GHEA Grapalat" w:hAnsi="GHEA Grapalat" w:cs="Tahoma"/>
          <w:color w:val="000000"/>
          <w:spacing w:val="-4"/>
          <w:sz w:val="24"/>
          <w:szCs w:val="24"/>
          <w:lang w:val="hy-AM"/>
        </w:rPr>
        <w:t>ի:</w:t>
      </w:r>
    </w:p>
    <w:p w14:paraId="1ADEC1BB" w14:textId="774D8445" w:rsidR="006D38A9" w:rsidRPr="00F92607" w:rsidRDefault="004276EB" w:rsidP="00F92607">
      <w:pPr>
        <w:pStyle w:val="norm"/>
        <w:numPr>
          <w:ilvl w:val="0"/>
          <w:numId w:val="8"/>
        </w:numPr>
        <w:spacing w:line="360" w:lineRule="auto"/>
        <w:ind w:left="0" w:firstLine="360"/>
        <w:rPr>
          <w:rFonts w:ascii="GHEA Grapalat" w:hAnsi="GHEA Grapalat"/>
          <w:color w:val="000000"/>
          <w:sz w:val="24"/>
          <w:szCs w:val="24"/>
          <w:lang w:val="fr-FR"/>
        </w:rPr>
      </w:pP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ճանաչել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B90CE6"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B90CE6"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B90CE6"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2007 </w:t>
      </w: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F9260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ազգային անվտանգության ռազմավարության դրույթներով նախատեսված </w:t>
      </w:r>
      <w:r w:rsidR="000B1D0A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0B1D0A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 էներգետիկայի նախարարության գործունեության ծրագիրը հաստատելու մասին»</w:t>
      </w:r>
      <w:r w:rsidR="00593B87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1296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Ն,</w:t>
      </w:r>
      <w:r w:rsidR="00031EDF" w:rsidRPr="00F92607">
        <w:rPr>
          <w:rFonts w:ascii="GHEA Grapalat" w:hAnsi="GHEA Grapalat" w:cs="GHEA Grapalat"/>
          <w:sz w:val="24"/>
          <w:szCs w:val="24"/>
          <w:lang w:val="hy-AM"/>
        </w:rPr>
        <w:t xml:space="preserve"> Հ</w:t>
      </w:r>
      <w:r w:rsidR="00B90CE6" w:rsidRPr="00F92607">
        <w:rPr>
          <w:rFonts w:ascii="GHEA Grapalat" w:hAnsi="GHEA Grapalat" w:cs="GHEA Grapalat"/>
          <w:sz w:val="24"/>
          <w:szCs w:val="24"/>
          <w:lang w:val="hy-AM"/>
        </w:rPr>
        <w:t>այաստանի</w:t>
      </w:r>
      <w:r w:rsidR="00B90CE6" w:rsidRPr="00F9260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031EDF" w:rsidRPr="00F92607">
        <w:rPr>
          <w:rFonts w:ascii="GHEA Grapalat" w:hAnsi="GHEA Grapalat" w:cs="GHEA Grapalat"/>
          <w:sz w:val="24"/>
          <w:szCs w:val="24"/>
          <w:lang w:val="hy-AM"/>
        </w:rPr>
        <w:t>Հ</w:t>
      </w:r>
      <w:r w:rsidR="00B90CE6" w:rsidRPr="00F92607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="00031EDF" w:rsidRPr="00F92607">
        <w:rPr>
          <w:rFonts w:ascii="GHEA Grapalat" w:hAnsi="GHEA Grapalat" w:cs="GHEA Grapalat"/>
          <w:sz w:val="24"/>
          <w:szCs w:val="24"/>
          <w:lang w:val="hy-AM"/>
        </w:rPr>
        <w:t xml:space="preserve"> կառավարության 201</w:t>
      </w:r>
      <w:r w:rsidR="00031EDF" w:rsidRPr="00F92607">
        <w:rPr>
          <w:rFonts w:ascii="GHEA Grapalat" w:hAnsi="GHEA Grapalat" w:cs="GHEA Grapalat"/>
          <w:sz w:val="24"/>
          <w:szCs w:val="24"/>
          <w:lang w:val="fr-FR"/>
        </w:rPr>
        <w:t>4</w:t>
      </w:r>
      <w:r w:rsidR="00031EDF" w:rsidRPr="00F92607">
        <w:rPr>
          <w:rFonts w:ascii="GHEA Grapalat" w:hAnsi="GHEA Grapalat" w:cs="GHEA Grapalat"/>
          <w:sz w:val="24"/>
          <w:szCs w:val="24"/>
          <w:lang w:val="hy-AM"/>
        </w:rPr>
        <w:t xml:space="preserve"> թվականի հուլիսի 31-ի </w:t>
      </w:r>
      <w:r w:rsidR="000B1D0A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</w:t>
      </w:r>
      <w:r w:rsidR="000B1D0A" w:rsidRPr="00F9260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այաստանի Հ</w:t>
      </w:r>
      <w:r w:rsidR="00031EDF" w:rsidRPr="00F9260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անրապետության էներգետիկ անվտանգության ապահովման հայեցակարգի դրույթների իրականացումն ապահովող 2014-2020 թվականների միջոցառումների ծրագիր-ժամանակացույցը հաստատելու մասին</w:t>
      </w:r>
      <w:r w:rsidR="000B1D0A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31EDF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836</w:t>
      </w:r>
      <w:r w:rsidR="00031EDF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031EDF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0B1D0A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2607">
        <w:rPr>
          <w:rFonts w:ascii="GHEA Grapalat" w:hAnsi="GHEA Grapalat" w:cs="GHEA Grapalat"/>
          <w:sz w:val="24"/>
          <w:szCs w:val="24"/>
          <w:lang w:val="hy-AM"/>
        </w:rPr>
        <w:t>Հ</w:t>
      </w:r>
      <w:r w:rsidR="00B90CE6" w:rsidRPr="00F92607">
        <w:rPr>
          <w:rFonts w:ascii="GHEA Grapalat" w:hAnsi="GHEA Grapalat" w:cs="GHEA Grapalat"/>
          <w:sz w:val="24"/>
          <w:szCs w:val="24"/>
          <w:lang w:val="hy-AM"/>
        </w:rPr>
        <w:t>այաստանի</w:t>
      </w:r>
      <w:r w:rsidR="00B90CE6" w:rsidRPr="00F9260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F92607">
        <w:rPr>
          <w:rFonts w:ascii="GHEA Grapalat" w:hAnsi="GHEA Grapalat" w:cs="GHEA Grapalat"/>
          <w:sz w:val="24"/>
          <w:szCs w:val="24"/>
          <w:lang w:val="hy-AM"/>
        </w:rPr>
        <w:t>Հ</w:t>
      </w:r>
      <w:r w:rsidR="00B90CE6" w:rsidRPr="00F92607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F92607">
        <w:rPr>
          <w:rFonts w:ascii="GHEA Grapalat" w:hAnsi="GHEA Grapalat" w:cs="GHEA Grapalat"/>
          <w:sz w:val="24"/>
          <w:szCs w:val="24"/>
          <w:lang w:val="hy-AM"/>
        </w:rPr>
        <w:t xml:space="preserve"> կառավարության 2015 թվականի դեկտեմբերի 10-ի նիստի </w:t>
      </w:r>
      <w:r w:rsidRPr="00F92607">
        <w:rPr>
          <w:rFonts w:ascii="GHEA Grapalat" w:hAnsi="GHEA Grapalat" w:cs="GHEA Grapalat"/>
          <w:bCs/>
          <w:sz w:val="24"/>
          <w:szCs w:val="24"/>
          <w:lang w:val="hy-AM"/>
        </w:rPr>
        <w:t>«Հայաստանի Հանրապետության էներգետի</w:t>
      </w:r>
      <w:r w:rsidR="00593B87" w:rsidRPr="00F92607">
        <w:rPr>
          <w:rFonts w:ascii="GHEA Grapalat" w:hAnsi="GHEA Grapalat" w:cs="GHEA Grapalat"/>
          <w:bCs/>
          <w:sz w:val="24"/>
          <w:szCs w:val="24"/>
          <w:lang w:val="hy-AM"/>
        </w:rPr>
        <w:t>կ համակարգի երկարաժամկետ (մինչև</w:t>
      </w:r>
      <w:r w:rsidRPr="00F92607">
        <w:rPr>
          <w:rFonts w:ascii="GHEA Grapalat" w:hAnsi="GHEA Grapalat" w:cs="GHEA Grapalat"/>
          <w:bCs/>
          <w:sz w:val="24"/>
          <w:szCs w:val="24"/>
          <w:lang w:val="hy-AM"/>
        </w:rPr>
        <w:t xml:space="preserve"> 2036թ</w:t>
      </w:r>
      <w:r w:rsidR="00381424" w:rsidRPr="00F92607">
        <w:rPr>
          <w:rFonts w:ascii="GHEA Grapalat" w:hAnsi="GHEA Grapalat" w:cs="GHEA Grapalat"/>
          <w:bCs/>
          <w:sz w:val="24"/>
          <w:szCs w:val="24"/>
          <w:lang w:val="fr-FR"/>
        </w:rPr>
        <w:t>.</w:t>
      </w:r>
      <w:r w:rsidRPr="00F92607">
        <w:rPr>
          <w:rFonts w:ascii="GHEA Grapalat" w:hAnsi="GHEA Grapalat" w:cs="GHEA Grapalat"/>
          <w:bCs/>
          <w:sz w:val="24"/>
          <w:szCs w:val="24"/>
          <w:lang w:val="hy-AM"/>
        </w:rPr>
        <w:t>) զարգացման ուղիները»</w:t>
      </w:r>
      <w:r w:rsidR="00593B87" w:rsidRPr="00F92607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F92607">
        <w:rPr>
          <w:rFonts w:ascii="GHEA Grapalat" w:hAnsi="GHEA Grapalat" w:cs="GHEA Grapalat"/>
          <w:bCs/>
          <w:sz w:val="24"/>
          <w:szCs w:val="24"/>
          <w:lang w:val="hy-AM"/>
        </w:rPr>
        <w:t xml:space="preserve">ծրագրին հավանություն տալու մասին» </w:t>
      </w:r>
      <w:r w:rsidRPr="00F92607">
        <w:rPr>
          <w:rFonts w:ascii="GHEA Grapalat" w:hAnsi="GHEA Grapalat" w:cs="GHEA Grapalat"/>
          <w:sz w:val="24"/>
          <w:szCs w:val="24"/>
          <w:lang w:val="hy-AM"/>
        </w:rPr>
        <w:t>N 54 արձանագրային,</w:t>
      </w:r>
      <w:r w:rsidR="00593B87" w:rsidRPr="00F92607">
        <w:rPr>
          <w:rFonts w:ascii="GHEA Grapalat" w:hAnsi="GHEA Grapalat" w:cs="GHEA Grapalat"/>
          <w:sz w:val="24"/>
          <w:szCs w:val="24"/>
          <w:lang w:val="hy-AM"/>
        </w:rPr>
        <w:t xml:space="preserve"> Հ</w:t>
      </w:r>
      <w:r w:rsidR="00B90CE6" w:rsidRPr="00F92607">
        <w:rPr>
          <w:rFonts w:ascii="GHEA Grapalat" w:hAnsi="GHEA Grapalat" w:cs="GHEA Grapalat"/>
          <w:sz w:val="24"/>
          <w:szCs w:val="24"/>
          <w:lang w:val="hy-AM"/>
        </w:rPr>
        <w:t>այաստանի</w:t>
      </w:r>
      <w:r w:rsidR="00B90CE6" w:rsidRPr="00F9260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GHEA Grapalat"/>
          <w:sz w:val="24"/>
          <w:szCs w:val="24"/>
          <w:lang w:val="hy-AM"/>
        </w:rPr>
        <w:t>Հ</w:t>
      </w:r>
      <w:r w:rsidR="00B90CE6" w:rsidRPr="00F92607"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="00593B87" w:rsidRPr="00F92607">
        <w:rPr>
          <w:rFonts w:ascii="GHEA Grapalat" w:hAnsi="GHEA Grapalat" w:cs="GHEA Grapalat"/>
          <w:sz w:val="24"/>
          <w:szCs w:val="24"/>
          <w:lang w:val="hy-AM"/>
        </w:rPr>
        <w:t xml:space="preserve"> կառավարության 2018 թվականի սեպտեմբերի 14-ի </w:t>
      </w:r>
      <w:r w:rsidR="00593B87" w:rsidRPr="00F92607">
        <w:rPr>
          <w:rFonts w:ascii="GHEA Grapalat" w:hAnsi="GHEA Grapalat" w:cs="GHEA Grapalat"/>
          <w:bCs/>
          <w:sz w:val="24"/>
          <w:szCs w:val="24"/>
          <w:lang w:val="hy-AM"/>
        </w:rPr>
        <w:t>«Հ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այաստանի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GHEA Grapalat"/>
          <w:bCs/>
          <w:sz w:val="24"/>
          <w:szCs w:val="24"/>
          <w:lang w:val="hy-AM"/>
        </w:rPr>
        <w:t>Հանրա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պետության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էլեկտրաէներգետիկական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համակարգի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էլեկտրաէներգիայի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շուկայի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ազատականացման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և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միջպետական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առ</w:t>
      </w:r>
      <w:r w:rsidR="00B90CE6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և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տրի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զարգացման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մի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hy-AM"/>
        </w:rPr>
        <w:t>ջոցառումների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hy-AM"/>
        </w:rPr>
        <w:t>ծրագիր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>-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hy-AM"/>
        </w:rPr>
        <w:t>ժամանակացույցը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hy-AM"/>
        </w:rPr>
        <w:t>հաստատելու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593B87" w:rsidRPr="00F92607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 w:rsidR="00593B87" w:rsidRPr="00F92607">
        <w:rPr>
          <w:rFonts w:ascii="GHEA Grapalat" w:hAnsi="GHEA Grapalat" w:cs="GHEA Grapalat"/>
          <w:bCs/>
          <w:sz w:val="24"/>
          <w:szCs w:val="24"/>
          <w:lang w:val="hy-AM"/>
        </w:rPr>
        <w:t>»</w:t>
      </w:r>
      <w:r w:rsidR="00593B87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71D1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/>
      </w:r>
      <w:r w:rsidR="00593B87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1010</w:t>
      </w:r>
      <w:r w:rsidR="00593B87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031EDF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031EDF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93B87" w:rsidRPr="00F926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որոշումները:</w:t>
      </w:r>
    </w:p>
    <w:p w14:paraId="6CC19489" w14:textId="596C418E" w:rsidR="00434E68" w:rsidRPr="00A57559" w:rsidRDefault="00434E68" w:rsidP="00AB6861">
      <w:pPr>
        <w:pStyle w:val="dec-dat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 w:cs="GHEA Grapalat"/>
          <w:lang w:val="hy-AM"/>
        </w:rPr>
      </w:pPr>
    </w:p>
    <w:p w14:paraId="21339453" w14:textId="77777777" w:rsidR="00BB79C8" w:rsidRPr="00434E68" w:rsidRDefault="00BB79C8" w:rsidP="00BB79C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bCs/>
          <w:color w:val="000000"/>
          <w:lang w:val="hy-AM" w:eastAsia="ru-RU"/>
        </w:rPr>
      </w:pPr>
      <w:r w:rsidRPr="00434E68">
        <w:rPr>
          <w:rFonts w:ascii="GHEA Grapalat" w:hAnsi="GHEA Grapalat" w:cs="Arial"/>
          <w:bCs/>
          <w:color w:val="000000"/>
          <w:lang w:val="hy-AM" w:eastAsia="ru-RU"/>
        </w:rPr>
        <w:t>ՀԱՅԱՍՏԱՆԻ ՀԱՆՐԱՊԵՏՈՒԹՅԱՆ</w:t>
      </w:r>
    </w:p>
    <w:p w14:paraId="0B49DE6B" w14:textId="77777777" w:rsidR="00434E68" w:rsidRPr="00434E68" w:rsidRDefault="00BB79C8" w:rsidP="000E08DA">
      <w:pPr>
        <w:spacing w:after="160" w:line="259" w:lineRule="auto"/>
        <w:jc w:val="center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  <w:r w:rsidRPr="00434E6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ab/>
        <w:t>ՎԱՐՉԱՊԵՏ</w:t>
      </w:r>
      <w:r w:rsidRPr="00434E6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ab/>
        <w:t xml:space="preserve"> </w:t>
      </w:r>
      <w:r w:rsidRPr="00434E6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ab/>
      </w:r>
      <w:r w:rsidRPr="00434E6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ab/>
        <w:t>ՆԻԿՈԼ ՓԱՇԻՆՅԱՆ</w:t>
      </w:r>
    </w:p>
    <w:p w14:paraId="40BC5D7A" w14:textId="77777777" w:rsidR="00434E68" w:rsidRPr="00434E68" w:rsidRDefault="00434E68" w:rsidP="000E08DA">
      <w:pPr>
        <w:spacing w:after="160" w:line="259" w:lineRule="auto"/>
        <w:jc w:val="center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p w14:paraId="5D4CA66F" w14:textId="77777777" w:rsidR="00434E68" w:rsidRDefault="00434E68" w:rsidP="000E08DA">
      <w:pPr>
        <w:spacing w:after="160" w:line="259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CD45A04" w14:textId="291BD31B" w:rsidR="00434E68" w:rsidRDefault="00434E68" w:rsidP="000E08DA">
      <w:pPr>
        <w:spacing w:after="160" w:line="259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6DB89BF" w14:textId="5B9FB172" w:rsidR="004616B4" w:rsidRPr="00E8441A" w:rsidRDefault="002A49DE" w:rsidP="000E08DA">
      <w:pPr>
        <w:spacing w:after="160" w:line="259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8441A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ՏԵՂԵԿԱՆՔ-Հ</w:t>
      </w:r>
      <w:r w:rsidR="004616B4" w:rsidRPr="00E8441A">
        <w:rPr>
          <w:rFonts w:ascii="GHEA Grapalat" w:hAnsi="GHEA Grapalat" w:cs="Sylfaen"/>
          <w:b/>
          <w:bCs/>
          <w:sz w:val="24"/>
          <w:szCs w:val="24"/>
          <w:lang w:val="hy-AM"/>
        </w:rPr>
        <w:t>ԻՄՆԱՎՈՐՈՒՄ</w:t>
      </w:r>
    </w:p>
    <w:p w14:paraId="6F403023" w14:textId="77777777" w:rsidR="00F3669A" w:rsidRPr="00E8441A" w:rsidRDefault="00F3669A" w:rsidP="004616B4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876DFA0" w14:textId="3970476F" w:rsidR="00094939" w:rsidRPr="00094939" w:rsidRDefault="00094939" w:rsidP="00094939">
      <w:pPr>
        <w:ind w:right="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4310">
        <w:rPr>
          <w:rFonts w:ascii="GHEA Grapalat" w:hAnsi="GHEA Grapalat" w:cs="Sylfaen"/>
          <w:b/>
          <w:caps/>
          <w:sz w:val="24"/>
          <w:szCs w:val="24"/>
          <w:lang w:val="hy-AM"/>
        </w:rPr>
        <w:t>«</w:t>
      </w:r>
      <w:r w:rsidRPr="00644310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="00BF161F">
        <w:rPr>
          <w:rFonts w:ascii="GHEA Grapalat" w:hAnsi="GHEA Grapalat" w:cs="Tahoma"/>
          <w:b/>
          <w:sz w:val="24"/>
          <w:szCs w:val="24"/>
          <w:lang w:val="hy-AM"/>
        </w:rPr>
        <w:t>է</w:t>
      </w:r>
      <w:r w:rsidRPr="00644310">
        <w:rPr>
          <w:rFonts w:ascii="GHEA Grapalat" w:hAnsi="GHEA Grapalat" w:cs="Tahoma"/>
          <w:b/>
          <w:sz w:val="24"/>
          <w:szCs w:val="24"/>
          <w:lang w:val="hy-AM"/>
        </w:rPr>
        <w:t>ներգետիկայի</w:t>
      </w:r>
      <w:r w:rsidRPr="0064431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44310">
        <w:rPr>
          <w:rFonts w:ascii="GHEA Grapalat" w:hAnsi="GHEA Grapalat"/>
          <w:b/>
          <w:bCs/>
          <w:sz w:val="24"/>
          <w:szCs w:val="24"/>
          <w:lang w:val="hy-AM"/>
        </w:rPr>
        <w:t>բնագավառի զարգացման ռազմավարական ծրագրին (մինչև 2040</w:t>
      </w:r>
      <w:r w:rsidR="00372D55" w:rsidRPr="00B90CE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44310">
        <w:rPr>
          <w:rFonts w:ascii="GHEA Grapalat" w:hAnsi="GHEA Grapalat"/>
          <w:b/>
          <w:bCs/>
          <w:sz w:val="24"/>
          <w:szCs w:val="24"/>
          <w:lang w:val="hy-AM"/>
        </w:rPr>
        <w:t>թ</w:t>
      </w:r>
      <w:r w:rsidR="00372D55" w:rsidRPr="00B90CE6">
        <w:rPr>
          <w:rFonts w:ascii="GHEA Grapalat" w:hAnsi="GHEA Grapalat"/>
          <w:b/>
          <w:bCs/>
          <w:sz w:val="24"/>
          <w:szCs w:val="24"/>
          <w:lang w:val="hy-AM"/>
        </w:rPr>
        <w:t>վական</w:t>
      </w:r>
      <w:r w:rsidR="00F520D2" w:rsidRPr="00B90CE6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Pr="00644310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="00F520D2" w:rsidRPr="00B90CE6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F520D2" w:rsidRPr="00B90CE6">
        <w:rPr>
          <w:rFonts w:ascii="GHEA Grapalat" w:hAnsi="GHEA Grapalat" w:cs="Tahoma"/>
          <w:b/>
          <w:sz w:val="24"/>
          <w:szCs w:val="24"/>
          <w:lang w:val="hy-AM"/>
        </w:rPr>
        <w:t>Հայաստանի Հանրապետության էներգետիկայի բնագավառի զարգացման ռազմավարական ծրագրի (մինչ</w:t>
      </w:r>
      <w:r w:rsidR="00B90CE6" w:rsidRPr="00434E68">
        <w:rPr>
          <w:rFonts w:ascii="GHEA Grapalat" w:hAnsi="GHEA Grapalat" w:cs="Tahoma"/>
          <w:b/>
          <w:sz w:val="24"/>
          <w:szCs w:val="24"/>
          <w:lang w:val="hy-AM"/>
        </w:rPr>
        <w:t>և</w:t>
      </w:r>
      <w:r w:rsidR="00F520D2" w:rsidRPr="00B90CE6">
        <w:rPr>
          <w:rFonts w:ascii="GHEA Grapalat" w:hAnsi="GHEA Grapalat" w:cs="Tahoma"/>
          <w:b/>
          <w:sz w:val="24"/>
          <w:szCs w:val="24"/>
          <w:lang w:val="hy-AM"/>
        </w:rPr>
        <w:t xml:space="preserve"> 2040 թվականը) իրագործումն ապահովող ծրագիր-ժամանակացույցին</w:t>
      </w:r>
      <w:r w:rsidR="00F520D2" w:rsidRPr="00644310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644310">
        <w:rPr>
          <w:rFonts w:ascii="GHEA Grapalat" w:hAnsi="GHEA Grapalat" w:cs="Tahoma"/>
          <w:b/>
          <w:sz w:val="24"/>
          <w:szCs w:val="24"/>
          <w:lang w:val="hy-AM"/>
        </w:rPr>
        <w:t>հավանություն</w:t>
      </w:r>
      <w:r w:rsidRPr="0064431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44310">
        <w:rPr>
          <w:rFonts w:ascii="GHEA Grapalat" w:hAnsi="GHEA Grapalat" w:cs="Tahoma"/>
          <w:b/>
          <w:sz w:val="24"/>
          <w:szCs w:val="24"/>
          <w:lang w:val="hy-AM"/>
        </w:rPr>
        <w:t xml:space="preserve">տալու և </w:t>
      </w:r>
      <w:r w:rsidR="00F520D2" w:rsidRPr="00644310">
        <w:rPr>
          <w:rFonts w:ascii="GHEA Grapalat" w:hAnsi="GHEA Grapalat"/>
          <w:b/>
          <w:sz w:val="24"/>
          <w:szCs w:val="24"/>
          <w:lang w:val="hy-AM"/>
        </w:rPr>
        <w:t>Հ</w:t>
      </w:r>
      <w:r w:rsidR="00F520D2" w:rsidRPr="006C59F0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F520D2" w:rsidRPr="00644310">
        <w:rPr>
          <w:rFonts w:ascii="GHEA Grapalat" w:hAnsi="GHEA Grapalat"/>
          <w:b/>
          <w:sz w:val="24"/>
          <w:szCs w:val="24"/>
          <w:lang w:val="hy-AM"/>
        </w:rPr>
        <w:t>Հ</w:t>
      </w:r>
      <w:r w:rsidR="00F520D2" w:rsidRPr="006C59F0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F520D2" w:rsidRPr="0064431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4310">
        <w:rPr>
          <w:rFonts w:ascii="GHEA Grapalat" w:hAnsi="GHEA Grapalat" w:cs="Tahoma"/>
          <w:b/>
          <w:sz w:val="24"/>
          <w:szCs w:val="24"/>
          <w:lang w:val="hy-AM"/>
        </w:rPr>
        <w:t>կառավարության մի շարք որոշումներ ուժը կորցրած ճանաչելու</w:t>
      </w:r>
      <w:r w:rsidRPr="00644310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44310">
        <w:rPr>
          <w:rFonts w:ascii="GHEA Grapalat" w:hAnsi="GHEA Grapalat" w:cs="Tahoma"/>
          <w:b/>
          <w:sz w:val="24"/>
          <w:szCs w:val="24"/>
          <w:lang w:val="hy-AM"/>
        </w:rPr>
        <w:t>մասին»</w:t>
      </w:r>
      <w:r w:rsidRPr="00644310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B90CE6" w:rsidRPr="00434E68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644310">
        <w:rPr>
          <w:rFonts w:ascii="GHEA Grapalat" w:hAnsi="GHEA Grapalat"/>
          <w:b/>
          <w:sz w:val="24"/>
          <w:szCs w:val="24"/>
          <w:lang w:val="hy-AM"/>
        </w:rPr>
        <w:t>Հ</w:t>
      </w:r>
      <w:r w:rsidR="00B90CE6" w:rsidRPr="00434E68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644310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վերաբերյալ</w:t>
      </w:r>
    </w:p>
    <w:p w14:paraId="30C6771F" w14:textId="77777777" w:rsidR="00590D9E" w:rsidRPr="00E8441A" w:rsidRDefault="00590D9E" w:rsidP="001D5F6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0"/>
      </w:tblGrid>
      <w:tr w:rsidR="00590D9E" w:rsidRPr="00E8441A" w14:paraId="1F7F1C76" w14:textId="77777777" w:rsidTr="00321B53">
        <w:tc>
          <w:tcPr>
            <w:tcW w:w="9576" w:type="dxa"/>
          </w:tcPr>
          <w:p w14:paraId="48D49C5B" w14:textId="77777777" w:rsidR="00590D9E" w:rsidRPr="00E8441A" w:rsidRDefault="00590D9E" w:rsidP="00590D9E">
            <w:pPr>
              <w:jc w:val="center"/>
              <w:rPr>
                <w:rFonts w:ascii="GHEA Grapalat" w:hAnsi="GHEA Grapalat"/>
              </w:rPr>
            </w:pPr>
            <w:r w:rsidRPr="00E844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Անհրաժեշտությունը (նպատակը)</w:t>
            </w:r>
          </w:p>
        </w:tc>
      </w:tr>
      <w:tr w:rsidR="00590D9E" w:rsidRPr="004E467F" w14:paraId="25B2B66F" w14:textId="77777777" w:rsidTr="00321B53">
        <w:trPr>
          <w:trHeight w:val="1319"/>
        </w:trPr>
        <w:tc>
          <w:tcPr>
            <w:tcW w:w="9576" w:type="dxa"/>
          </w:tcPr>
          <w:p w14:paraId="6165F02C" w14:textId="34E431F8" w:rsidR="004E467F" w:rsidRDefault="004E467F" w:rsidP="004E467F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 w:rsidRPr="002331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331CE" w:rsidRPr="002331CE">
              <w:rPr>
                <w:rFonts w:ascii="GHEA Grapalat" w:hAnsi="GHEA Grapalat" w:cs="Sylfaen"/>
                <w:sz w:val="24"/>
                <w:szCs w:val="24"/>
                <w:lang w:val="hy-AM"/>
              </w:rPr>
              <w:t>Էներգետիկայի բնագավառում վերջին տարիների զարգացումները, տեխնոլո</w:t>
            </w:r>
            <w:proofErr w:type="spellStart"/>
            <w:r w:rsidR="002331CE">
              <w:rPr>
                <w:rFonts w:ascii="GHEA Grapalat" w:hAnsi="GHEA Grapalat" w:cs="Sylfaen"/>
                <w:sz w:val="24"/>
                <w:szCs w:val="24"/>
              </w:rPr>
              <w:t>գիական</w:t>
            </w:r>
            <w:proofErr w:type="spellEnd"/>
            <w:r w:rsidR="002331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331CE">
              <w:rPr>
                <w:rFonts w:ascii="GHEA Grapalat" w:hAnsi="GHEA Grapalat" w:cs="Sylfaen"/>
                <w:sz w:val="24"/>
                <w:szCs w:val="24"/>
              </w:rPr>
              <w:t>փոփոխություները</w:t>
            </w:r>
            <w:proofErr w:type="spellEnd"/>
            <w:r w:rsidR="002331C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2331CE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="002331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331CE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նպատակ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="002331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նախանշել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մեկտեղել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էներգետիկ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331CE">
              <w:rPr>
                <w:rFonts w:ascii="GHEA Grapalat" w:hAnsi="GHEA Grapalat" w:cs="Sylfaen"/>
                <w:sz w:val="24"/>
                <w:szCs w:val="24"/>
              </w:rPr>
              <w:t>ոլորտի</w:t>
            </w:r>
            <w:proofErr w:type="spellEnd"/>
            <w:r w:rsidR="002331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331CE">
              <w:rPr>
                <w:rFonts w:ascii="GHEA Grapalat" w:hAnsi="GHEA Grapalat" w:cs="Sylfaen"/>
                <w:sz w:val="24"/>
                <w:szCs w:val="24"/>
              </w:rPr>
              <w:t>կայուն</w:t>
            </w:r>
            <w:proofErr w:type="spellEnd"/>
            <w:r w:rsidR="002331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proofErr w:type="spellEnd"/>
            <w:r w:rsidR="002331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331CE">
              <w:rPr>
                <w:rFonts w:ascii="GHEA Grapalat" w:hAnsi="GHEA Grapalat" w:cs="Sylfaen"/>
                <w:sz w:val="24"/>
                <w:szCs w:val="24"/>
              </w:rPr>
              <w:t>ուղ</w:t>
            </w:r>
            <w:r>
              <w:rPr>
                <w:rFonts w:ascii="GHEA Grapalat" w:hAnsi="GHEA Grapalat" w:cs="Sylfaen"/>
                <w:sz w:val="24"/>
                <w:szCs w:val="24"/>
              </w:rPr>
              <w:t>ե</w:t>
            </w:r>
            <w:r w:rsidR="002331CE">
              <w:rPr>
                <w:rFonts w:ascii="GHEA Grapalat" w:hAnsi="GHEA Grapalat" w:cs="Sylfaen"/>
                <w:sz w:val="24"/>
                <w:szCs w:val="24"/>
              </w:rPr>
              <w:t>նիշները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մշակվել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 w:rsidRPr="00644310">
              <w:rPr>
                <w:rFonts w:ascii="GHEA Grapalat" w:hAnsi="GHEA Grapalat" w:cs="Sylfaen"/>
                <w:b/>
                <w:caps/>
                <w:sz w:val="24"/>
                <w:szCs w:val="24"/>
                <w:lang w:val="hy-AM"/>
              </w:rPr>
              <w:t>«</w:t>
            </w:r>
            <w:r w:rsidRPr="004E46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4E467F">
              <w:rPr>
                <w:rFonts w:ascii="GHEA Grapalat" w:hAnsi="GHEA Grapalat" w:cs="Tahoma"/>
                <w:sz w:val="24"/>
                <w:szCs w:val="24"/>
                <w:lang w:val="hy-AM"/>
              </w:rPr>
              <w:t>էներգետիկայի</w:t>
            </w:r>
            <w:r w:rsidRPr="004E467F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4E46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բնագավառ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զարգացման ռազմավարական ծրագիր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ը</w:t>
            </w:r>
            <w:r w:rsidRPr="004E46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(մինչև 2040 թվականը)</w:t>
            </w:r>
            <w:r w:rsidR="002331CE" w:rsidRPr="004E467F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1CECD9B" w14:textId="0F6814D9" w:rsidR="00590D9E" w:rsidRPr="00550BAC" w:rsidRDefault="004E467F" w:rsidP="004E467F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8441A">
              <w:rPr>
                <w:rFonts w:ascii="GHEA Grapalat" w:hAnsi="GHEA Grapalat" w:cs="Sylfaen"/>
                <w:sz w:val="24"/>
                <w:szCs w:val="24"/>
                <w:lang w:val="hy-AM"/>
              </w:rPr>
              <w:t>2015թ</w:t>
            </w:r>
            <w:r w:rsidRPr="00434E68">
              <w:rPr>
                <w:rFonts w:ascii="GHEA Grapalat" w:hAnsi="GHEA Grapalat" w:cs="Sylfaen"/>
                <w:sz w:val="24"/>
                <w:szCs w:val="24"/>
                <w:lang w:val="hy-AM"/>
              </w:rPr>
              <w:t>.-</w:t>
            </w:r>
            <w:r w:rsidRPr="00E8441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34E68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դունված</w:t>
            </w:r>
            <w:r w:rsidRPr="00434E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0182B" w:rsidRPr="00434E6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EA5D03" w:rsidRPr="00E8441A">
              <w:rPr>
                <w:rFonts w:ascii="GHEA Grapalat" w:hAnsi="GHEA Grapalat" w:cs="Sylfaen"/>
                <w:sz w:val="24"/>
                <w:szCs w:val="24"/>
                <w:lang w:val="hy-AM"/>
              </w:rPr>
              <w:t>ՀՀ էներգետիկ համակարգի երկարաժամկետ (մ</w:t>
            </w:r>
            <w:r w:rsidR="006F25E6" w:rsidRPr="00E8441A">
              <w:rPr>
                <w:rFonts w:ascii="GHEA Grapalat" w:hAnsi="GHEA Grapalat" w:cs="Sylfaen"/>
                <w:sz w:val="24"/>
                <w:szCs w:val="24"/>
                <w:lang w:val="hy-AM"/>
              </w:rPr>
              <w:t>ինչև 2036թ.) զարգացման ուղիները</w:t>
            </w:r>
            <w:r w:rsidR="0040182B" w:rsidRPr="00434E68">
              <w:rPr>
                <w:rFonts w:ascii="Sylfaen" w:hAnsi="Sylfaen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ներկայում</w:t>
            </w:r>
            <w:proofErr w:type="spellEnd"/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proofErr w:type="spellEnd"/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չէր</w:t>
            </w:r>
            <w:proofErr w:type="spellEnd"/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արտացոլում</w:t>
            </w:r>
            <w:proofErr w:type="spellEnd"/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C206C9">
              <w:rPr>
                <w:rFonts w:ascii="GHEA Grapalat" w:hAnsi="GHEA Grapalat" w:cs="Sylfaen"/>
                <w:sz w:val="24"/>
                <w:szCs w:val="24"/>
              </w:rPr>
              <w:br/>
            </w:r>
            <w:r w:rsidR="0019302A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19302A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1930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9302A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="001930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9302A">
              <w:rPr>
                <w:rFonts w:ascii="GHEA Grapalat" w:hAnsi="GHEA Grapalat" w:cs="Sylfaen"/>
                <w:sz w:val="24"/>
                <w:szCs w:val="24"/>
              </w:rPr>
              <w:t>էներգետիկայի</w:t>
            </w:r>
            <w:proofErr w:type="spellEnd"/>
            <w:r w:rsidR="001930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9302A">
              <w:rPr>
                <w:rFonts w:ascii="GHEA Grapalat" w:hAnsi="GHEA Grapalat" w:cs="Sylfaen"/>
                <w:sz w:val="24"/>
                <w:szCs w:val="24"/>
              </w:rPr>
              <w:t>ոլորտում</w:t>
            </w:r>
            <w:proofErr w:type="spellEnd"/>
            <w:r w:rsidR="001930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9302A">
              <w:rPr>
                <w:rFonts w:ascii="GHEA Grapalat" w:hAnsi="GHEA Grapalat" w:cs="Sylfaen"/>
                <w:sz w:val="24"/>
                <w:szCs w:val="24"/>
              </w:rPr>
              <w:t>վարվող</w:t>
            </w:r>
            <w:proofErr w:type="spellEnd"/>
            <w:r w:rsidR="0019302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9302A">
              <w:rPr>
                <w:rFonts w:ascii="GHEA Grapalat" w:hAnsi="GHEA Grapalat" w:cs="Sylfaen"/>
                <w:sz w:val="24"/>
                <w:szCs w:val="24"/>
              </w:rPr>
              <w:t>քաղաքականությունը</w:t>
            </w:r>
            <w:proofErr w:type="spellEnd"/>
            <w:r w:rsidR="0019302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ոլորտի</w:t>
            </w:r>
            <w:proofErr w:type="spellEnd"/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ընթացիկ</w:t>
            </w:r>
            <w:proofErr w:type="spellEnd"/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իրավիճակը</w:t>
            </w:r>
            <w:proofErr w:type="spellEnd"/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proofErr w:type="spellEnd"/>
            <w:r w:rsidR="00C818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81806">
              <w:rPr>
                <w:rFonts w:ascii="GHEA Grapalat" w:hAnsi="GHEA Grapalat" w:cs="Sylfaen"/>
                <w:sz w:val="24"/>
                <w:szCs w:val="24"/>
              </w:rPr>
              <w:t>հեռանկարները</w:t>
            </w:r>
            <w:proofErr w:type="spellEnd"/>
            <w:r w:rsidR="006F25E6" w:rsidRPr="00E8441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E8508D" w:rsidRPr="00434E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50BAC">
              <w:rPr>
                <w:rFonts w:ascii="GHEA Grapalat" w:hAnsi="GHEA Grapalat" w:cs="Sylfaen"/>
                <w:sz w:val="24"/>
                <w:szCs w:val="24"/>
              </w:rPr>
              <w:t>Փաստաթղթի</w:t>
            </w:r>
            <w:proofErr w:type="spellEnd"/>
            <w:r w:rsidR="00550BA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50BAC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proofErr w:type="spellEnd"/>
            <w:r w:rsidR="00550BA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50BAC">
              <w:rPr>
                <w:rFonts w:ascii="GHEA Grapalat" w:hAnsi="GHEA Grapalat" w:cs="Sylfaen"/>
                <w:sz w:val="24"/>
                <w:szCs w:val="24"/>
              </w:rPr>
              <w:t>նպատակն</w:t>
            </w:r>
            <w:proofErr w:type="spellEnd"/>
            <w:r w:rsidR="00550BAC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550BAC">
              <w:rPr>
                <w:rFonts w:ascii="GHEA Grapalat" w:hAnsi="GHEA Grapalat" w:cs="Sylfaen"/>
                <w:sz w:val="24"/>
                <w:szCs w:val="24"/>
              </w:rPr>
              <w:t>էներգետիկայի</w:t>
            </w:r>
            <w:proofErr w:type="spellEnd"/>
            <w:r w:rsidR="00550BA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50BAC">
              <w:rPr>
                <w:rFonts w:ascii="GHEA Grapalat" w:hAnsi="GHEA Grapalat" w:cs="Sylfaen"/>
                <w:sz w:val="24"/>
                <w:szCs w:val="24"/>
              </w:rPr>
              <w:t>ոլորտի</w:t>
            </w:r>
            <w:proofErr w:type="spellEnd"/>
            <w:r w:rsidR="00550BA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50BAC">
              <w:rPr>
                <w:rFonts w:ascii="GHEA Grapalat" w:hAnsi="GHEA Grapalat" w:cs="Sylfaen"/>
                <w:sz w:val="24"/>
                <w:szCs w:val="24"/>
              </w:rPr>
              <w:t>ռազմավարական</w:t>
            </w:r>
            <w:proofErr w:type="spellEnd"/>
            <w:r w:rsidR="00550BA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50BAC">
              <w:rPr>
                <w:rFonts w:ascii="GHEA Grapalat" w:hAnsi="GHEA Grapalat" w:cs="Sylfaen"/>
                <w:sz w:val="24"/>
                <w:szCs w:val="24"/>
              </w:rPr>
              <w:t>պլանավորումը</w:t>
            </w:r>
            <w:proofErr w:type="spellEnd"/>
            <w:r w:rsidR="00550BA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590D9E" w:rsidRPr="00E8441A" w14:paraId="28281735" w14:textId="77777777" w:rsidTr="00321B53">
        <w:trPr>
          <w:trHeight w:val="351"/>
        </w:trPr>
        <w:tc>
          <w:tcPr>
            <w:tcW w:w="9576" w:type="dxa"/>
          </w:tcPr>
          <w:p w14:paraId="540D955E" w14:textId="77777777" w:rsidR="00590D9E" w:rsidRPr="00E8441A" w:rsidRDefault="00590D9E" w:rsidP="005901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44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Ընթացիկ իրավիճակը և խնդիրները</w:t>
            </w:r>
          </w:p>
        </w:tc>
      </w:tr>
      <w:tr w:rsidR="00590D9E" w:rsidRPr="00E8441A" w14:paraId="506C0171" w14:textId="77777777" w:rsidTr="00C2477E">
        <w:trPr>
          <w:trHeight w:val="1610"/>
        </w:trPr>
        <w:tc>
          <w:tcPr>
            <w:tcW w:w="9576" w:type="dxa"/>
          </w:tcPr>
          <w:p w14:paraId="250F20DA" w14:textId="1379CA93" w:rsidR="00590D9E" w:rsidRPr="00E8441A" w:rsidRDefault="0069777C" w:rsidP="00225A68">
            <w:pPr>
              <w:pStyle w:val="ListParagraph"/>
              <w:spacing w:after="120" w:line="276" w:lineRule="auto"/>
              <w:ind w:left="-30" w:right="45"/>
              <w:contextualSpacing w:val="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Էներգետիկ</w:t>
            </w:r>
            <w:r w:rsidR="001C5247">
              <w:rPr>
                <w:rFonts w:ascii="GHEA Grapalat" w:hAnsi="GHEA Grapalat"/>
                <w:sz w:val="24"/>
                <w:szCs w:val="24"/>
              </w:rPr>
              <w:t>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ռազմավարությունը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կորցրել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25A68" w:rsidRPr="00B21620">
              <w:rPr>
                <w:rFonts w:ascii="GHEA Grapalat" w:hAnsi="GHEA Grapalat"/>
                <w:sz w:val="24"/>
                <w:szCs w:val="24"/>
              </w:rPr>
              <w:t>են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92F7D" w:rsidRPr="00B21620">
              <w:rPr>
                <w:rFonts w:ascii="GHEA Grapalat" w:hAnsi="GHEA Grapalat"/>
                <w:sz w:val="24"/>
                <w:szCs w:val="24"/>
              </w:rPr>
              <w:t>արդիականությունը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</w:t>
            </w:r>
            <w:r w:rsidR="00533E0E" w:rsidRPr="00B216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33E0E" w:rsidRPr="00B21620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="00533E0E" w:rsidRPr="00B2162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9302A" w:rsidRPr="00B21620">
              <w:rPr>
                <w:rFonts w:ascii="GHEA Grapalat" w:hAnsi="GHEA Grapalat"/>
                <w:sz w:val="24"/>
                <w:szCs w:val="24"/>
              </w:rPr>
              <w:t>է</w:t>
            </w:r>
            <w:r w:rsidR="0019302A" w:rsidRPr="00E8441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33E0E" w:rsidRPr="00E8441A">
              <w:rPr>
                <w:rFonts w:ascii="GHEA Grapalat" w:hAnsi="GHEA Grapalat" w:cs="Sylfaen"/>
                <w:sz w:val="24"/>
                <w:szCs w:val="24"/>
              </w:rPr>
              <w:t>առաջաց</w:t>
            </w:r>
            <w:r w:rsidR="00F3669A" w:rsidRPr="00E8441A">
              <w:rPr>
                <w:rFonts w:ascii="GHEA Grapalat" w:hAnsi="GHEA Grapalat" w:cs="Sylfaen"/>
                <w:sz w:val="24"/>
                <w:szCs w:val="24"/>
              </w:rPr>
              <w:t>ել</w:t>
            </w:r>
            <w:proofErr w:type="spellEnd"/>
            <w:r w:rsidR="00236551" w:rsidRPr="00E8441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3669A" w:rsidRPr="00E8441A">
              <w:rPr>
                <w:rFonts w:ascii="GHEA Grapalat" w:hAnsi="GHEA Grapalat" w:cs="Sylfaen"/>
                <w:sz w:val="24"/>
                <w:szCs w:val="24"/>
              </w:rPr>
              <w:t>վերանայել</w:t>
            </w:r>
            <w:proofErr w:type="spellEnd"/>
            <w:r w:rsidR="00F3669A" w:rsidRPr="00E8441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24473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="001C52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C5247">
              <w:rPr>
                <w:rFonts w:ascii="GHEA Grapalat" w:hAnsi="GHEA Grapalat" w:cs="Sylfaen"/>
                <w:sz w:val="24"/>
                <w:szCs w:val="24"/>
              </w:rPr>
              <w:t>համապատասխանաց</w:t>
            </w:r>
            <w:r w:rsidR="00C24473">
              <w:rPr>
                <w:rFonts w:ascii="GHEA Grapalat" w:hAnsi="GHEA Grapalat" w:cs="Sylfaen"/>
                <w:sz w:val="24"/>
                <w:szCs w:val="24"/>
              </w:rPr>
              <w:t>նել</w:t>
            </w:r>
            <w:proofErr w:type="spellEnd"/>
            <w:r w:rsidR="00FD3D4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D3D4F">
              <w:rPr>
                <w:rFonts w:ascii="GHEA Grapalat" w:hAnsi="GHEA Grapalat" w:cs="Sylfaen"/>
                <w:sz w:val="24"/>
                <w:szCs w:val="24"/>
              </w:rPr>
              <w:t>ժամանակի</w:t>
            </w:r>
            <w:proofErr w:type="spellEnd"/>
            <w:r w:rsidR="00FD3D4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D3D4F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="00C2447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C24473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="00C2447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24473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="00FD3D4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B6861" w:rsidRPr="00E8441A">
              <w:rPr>
                <w:rFonts w:ascii="GHEA Grapalat" w:hAnsi="GHEA Grapalat" w:cs="Sylfaen"/>
                <w:sz w:val="24"/>
                <w:szCs w:val="24"/>
              </w:rPr>
              <w:t>մշակել</w:t>
            </w:r>
            <w:proofErr w:type="spellEnd"/>
            <w:r w:rsidR="00AB6861" w:rsidRPr="00E8441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B6861" w:rsidRPr="00E8441A">
              <w:rPr>
                <w:rFonts w:ascii="GHEA Grapalat" w:hAnsi="GHEA Grapalat" w:cs="Sylfaen"/>
                <w:sz w:val="24"/>
                <w:szCs w:val="24"/>
              </w:rPr>
              <w:t>ռազմավարական</w:t>
            </w:r>
            <w:proofErr w:type="spellEnd"/>
            <w:r w:rsidR="00AB6861" w:rsidRPr="00E8441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B6861" w:rsidRPr="00E8441A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="00AB6861" w:rsidRPr="00E8441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B6861" w:rsidRPr="00E8441A">
              <w:rPr>
                <w:rFonts w:ascii="GHEA Grapalat" w:hAnsi="GHEA Grapalat" w:cs="Sylfaen"/>
                <w:sz w:val="24"/>
                <w:szCs w:val="24"/>
              </w:rPr>
              <w:t>ծրագիր</w:t>
            </w:r>
            <w:proofErr w:type="spellEnd"/>
            <w:r w:rsidR="007453EB" w:rsidRPr="00E844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դրա իրականացումն ապահովող ծրագիր-ժամանակացույց:</w:t>
            </w:r>
            <w:r w:rsidR="00C15BAD" w:rsidRPr="00E844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590D9E" w:rsidRPr="00E8441A" w14:paraId="0425CBE1" w14:textId="77777777" w:rsidTr="00321B53">
        <w:tc>
          <w:tcPr>
            <w:tcW w:w="9576" w:type="dxa"/>
          </w:tcPr>
          <w:p w14:paraId="5A80395F" w14:textId="77777777" w:rsidR="00590D9E" w:rsidRPr="00E8441A" w:rsidRDefault="00590D9E" w:rsidP="005901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44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Նախագծի մշակման գործընթացում ներգրավված ինստիտուտները և անձիք   </w:t>
            </w:r>
          </w:p>
        </w:tc>
      </w:tr>
      <w:tr w:rsidR="00590D9E" w:rsidRPr="00E8441A" w14:paraId="7CB58DC5" w14:textId="77777777" w:rsidTr="00321B53">
        <w:trPr>
          <w:trHeight w:val="419"/>
        </w:trPr>
        <w:tc>
          <w:tcPr>
            <w:tcW w:w="9576" w:type="dxa"/>
          </w:tcPr>
          <w:p w14:paraId="390B2C76" w14:textId="77777777" w:rsidR="00590D9E" w:rsidRPr="00E8441A" w:rsidRDefault="00F3669A" w:rsidP="005901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441A">
              <w:rPr>
                <w:rFonts w:ascii="GHEA Grapalat" w:hAnsi="GHEA Grapalat"/>
                <w:sz w:val="24"/>
                <w:szCs w:val="24"/>
                <w:lang w:val="ru-RU"/>
              </w:rPr>
              <w:t>Տ</w:t>
            </w:r>
            <w:r w:rsidR="00EA5D03" w:rsidRPr="00E8441A">
              <w:rPr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</w:t>
            </w:r>
            <w:r w:rsidR="00590D9E" w:rsidRPr="00E8441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90D9E" w:rsidRPr="00E8441A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</w:tr>
      <w:tr w:rsidR="00590D9E" w:rsidRPr="00E8441A" w14:paraId="6EA66CD4" w14:textId="77777777" w:rsidTr="00321B53">
        <w:trPr>
          <w:trHeight w:val="458"/>
        </w:trPr>
        <w:tc>
          <w:tcPr>
            <w:tcW w:w="9576" w:type="dxa"/>
          </w:tcPr>
          <w:p w14:paraId="5C0CB5C7" w14:textId="77777777" w:rsidR="00590D9E" w:rsidRPr="00E8441A" w:rsidRDefault="00590D9E" w:rsidP="00590124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8441A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E8441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8441A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590D9E" w:rsidRPr="00434E68" w14:paraId="7256AF27" w14:textId="77777777" w:rsidTr="00321B53">
        <w:trPr>
          <w:trHeight w:val="911"/>
        </w:trPr>
        <w:tc>
          <w:tcPr>
            <w:tcW w:w="9576" w:type="dxa"/>
          </w:tcPr>
          <w:p w14:paraId="01AA038B" w14:textId="1385BFFB" w:rsidR="00590D9E" w:rsidRPr="00E8441A" w:rsidRDefault="00590D9E" w:rsidP="007C2479">
            <w:pPr>
              <w:pStyle w:val="mechtex"/>
              <w:spacing w:line="276" w:lineRule="auto"/>
              <w:jc w:val="both"/>
              <w:rPr>
                <w:rFonts w:ascii="GHEA Grapalat" w:hAnsi="GHEA Grapalat"/>
                <w:spacing w:val="-8"/>
                <w:sz w:val="24"/>
                <w:szCs w:val="24"/>
                <w:lang w:val="hy-AM" w:eastAsia="en-US"/>
              </w:rPr>
            </w:pPr>
            <w:proofErr w:type="spellStart"/>
            <w:r w:rsidRPr="00E8441A">
              <w:rPr>
                <w:rFonts w:ascii="GHEA Grapalat" w:hAnsi="GHEA Grapalat"/>
                <w:sz w:val="24"/>
                <w:szCs w:val="24"/>
              </w:rPr>
              <w:lastRenderedPageBreak/>
              <w:t>Որոշման</w:t>
            </w:r>
            <w:proofErr w:type="spellEnd"/>
            <w:r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8441A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8441A">
              <w:rPr>
                <w:rFonts w:ascii="GHEA Grapalat" w:hAnsi="GHEA Grapalat"/>
                <w:sz w:val="24"/>
                <w:szCs w:val="24"/>
              </w:rPr>
              <w:t>ընդունմամբ</w:t>
            </w:r>
            <w:proofErr w:type="spellEnd"/>
            <w:r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3DD2" w:rsidRPr="00E8441A">
              <w:rPr>
                <w:rFonts w:ascii="GHEA Grapalat" w:hAnsi="GHEA Grapalat"/>
                <w:sz w:val="24"/>
                <w:szCs w:val="24"/>
              </w:rPr>
              <w:t>կսահմանվեն</w:t>
            </w:r>
            <w:proofErr w:type="spellEnd"/>
            <w:r w:rsidR="000B3DD2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3DD2" w:rsidRPr="00E8441A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="000B3DD2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D364E" w:rsidRPr="00E8441A">
              <w:rPr>
                <w:rFonts w:ascii="GHEA Grapalat" w:hAnsi="GHEA Grapalat"/>
                <w:sz w:val="24"/>
                <w:szCs w:val="24"/>
              </w:rPr>
              <w:t>2040</w:t>
            </w:r>
            <w:r w:rsidR="000B3DD2" w:rsidRPr="00E8441A">
              <w:rPr>
                <w:rFonts w:ascii="GHEA Grapalat" w:hAnsi="GHEA Grapalat"/>
                <w:sz w:val="24"/>
                <w:szCs w:val="24"/>
              </w:rPr>
              <w:t>թ</w:t>
            </w:r>
            <w:r w:rsidR="00F12F24" w:rsidRPr="00E8441A">
              <w:rPr>
                <w:rFonts w:ascii="GHEA Grapalat" w:hAnsi="GHEA Grapalat"/>
                <w:sz w:val="24"/>
                <w:szCs w:val="24"/>
              </w:rPr>
              <w:t>.</w:t>
            </w:r>
            <w:r w:rsidR="000B3DD2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3DD2" w:rsidRPr="00E8441A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0B3DD2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33E0E" w:rsidRPr="00E8441A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533E0E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3DD2" w:rsidRPr="00E8441A">
              <w:rPr>
                <w:rFonts w:ascii="GHEA Grapalat" w:hAnsi="GHEA Grapalat"/>
                <w:sz w:val="24"/>
                <w:szCs w:val="24"/>
              </w:rPr>
              <w:t>էներգետիկայի</w:t>
            </w:r>
            <w:proofErr w:type="spellEnd"/>
            <w:r w:rsidR="000B3DD2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33E0E" w:rsidRPr="00E8441A">
              <w:rPr>
                <w:rFonts w:ascii="GHEA Grapalat" w:hAnsi="GHEA Grapalat"/>
                <w:sz w:val="24"/>
                <w:szCs w:val="24"/>
              </w:rPr>
              <w:t>բնագավառի</w:t>
            </w:r>
            <w:proofErr w:type="spellEnd"/>
            <w:r w:rsidR="000B3DD2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B3DD2" w:rsidRPr="00E8441A">
              <w:rPr>
                <w:rFonts w:ascii="GHEA Grapalat" w:hAnsi="GHEA Grapalat"/>
                <w:sz w:val="24"/>
                <w:szCs w:val="24"/>
              </w:rPr>
              <w:t>զարգ</w:t>
            </w:r>
            <w:r w:rsidR="007453EB" w:rsidRPr="00E8441A">
              <w:rPr>
                <w:rFonts w:ascii="GHEA Grapalat" w:hAnsi="GHEA Grapalat"/>
                <w:sz w:val="24"/>
                <w:szCs w:val="24"/>
              </w:rPr>
              <w:t>ացման</w:t>
            </w:r>
            <w:proofErr w:type="spellEnd"/>
            <w:r w:rsidR="007453EB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53EB" w:rsidRPr="00E8441A"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 w:rsidR="007453EB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453EB" w:rsidRPr="00E8441A">
              <w:rPr>
                <w:rFonts w:ascii="GHEA Grapalat" w:hAnsi="GHEA Grapalat"/>
                <w:sz w:val="24"/>
                <w:szCs w:val="24"/>
              </w:rPr>
              <w:t>ուղղությունները</w:t>
            </w:r>
            <w:proofErr w:type="spellEnd"/>
            <w:r w:rsidR="007453EB" w:rsidRPr="00E8441A">
              <w:rPr>
                <w:rFonts w:ascii="GHEA Grapalat" w:hAnsi="GHEA Grapalat"/>
                <w:sz w:val="24"/>
                <w:szCs w:val="24"/>
              </w:rPr>
              <w:t xml:space="preserve"> և</w:t>
            </w:r>
            <w:r w:rsidR="007453EB" w:rsidRPr="00E844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 իրագործումն ապահովող միջոցառումները</w:t>
            </w:r>
            <w:r w:rsidR="004939B1">
              <w:rPr>
                <w:rFonts w:ascii="GHEA Grapalat" w:hAnsi="GHEA Grapalat"/>
                <w:sz w:val="24"/>
                <w:szCs w:val="24"/>
              </w:rPr>
              <w:t>:</w:t>
            </w:r>
            <w:r w:rsidR="007453EB" w:rsidRPr="00E8441A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</w:tbl>
    <w:p w14:paraId="3BA21E11" w14:textId="34BFCB23" w:rsidR="00710C6D" w:rsidRPr="00E8441A" w:rsidRDefault="005C7694" w:rsidP="00B21620">
      <w:pPr>
        <w:spacing w:after="160" w:line="259" w:lineRule="auto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E8441A">
        <w:rPr>
          <w:rFonts w:ascii="GHEA Grapalat" w:hAnsi="GHEA Grapalat"/>
          <w:b/>
          <w:sz w:val="24"/>
          <w:szCs w:val="24"/>
        </w:rPr>
        <w:br w:type="page"/>
      </w:r>
      <w:r w:rsidR="001D5F66"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Տ</w:t>
      </w:r>
      <w:r w:rsidR="001D5F66"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D5F66"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Ե</w:t>
      </w:r>
      <w:r w:rsidR="001D5F66"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D5F66"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Ղ</w:t>
      </w:r>
      <w:r w:rsidR="001D5F66"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D5F66"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Ե</w:t>
      </w:r>
      <w:r w:rsidR="001D5F66"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D5F66"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Կ</w:t>
      </w:r>
      <w:r w:rsidR="001D5F66"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D5F66"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="001D5F66"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D5F66"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Ն</w:t>
      </w:r>
      <w:r w:rsidR="001D5F66"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="001D5F66"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Ք</w:t>
      </w:r>
      <w:bookmarkStart w:id="0" w:name="_GoBack"/>
      <w:bookmarkEnd w:id="0"/>
    </w:p>
    <w:p w14:paraId="2ADF43EF" w14:textId="41174662" w:rsidR="001D5F66" w:rsidRPr="00F3787E" w:rsidRDefault="00F3787E" w:rsidP="00B90CE6">
      <w:pPr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F3787E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</w:t>
      </w:r>
      <w:r w:rsidRPr="00F3787E">
        <w:rPr>
          <w:rFonts w:ascii="GHEA Grapalat" w:hAnsi="GHEA Grapalat" w:cs="Tahoma"/>
          <w:b/>
          <w:sz w:val="24"/>
          <w:szCs w:val="24"/>
          <w:lang w:val="hy-AM"/>
        </w:rPr>
        <w:t>էներգետիկայի</w:t>
      </w:r>
      <w:r w:rsidRPr="00F3787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3787E">
        <w:rPr>
          <w:rFonts w:ascii="GHEA Grapalat" w:hAnsi="GHEA Grapalat"/>
          <w:b/>
          <w:bCs/>
          <w:sz w:val="24"/>
          <w:szCs w:val="24"/>
          <w:lang w:val="hy-AM"/>
        </w:rPr>
        <w:t xml:space="preserve">բնագավառի զարգացման </w:t>
      </w:r>
      <w:r w:rsidR="006F70E8">
        <w:rPr>
          <w:rFonts w:ascii="GHEA Grapalat" w:hAnsi="GHEA Grapalat" w:cs="Sylfaen"/>
          <w:b/>
          <w:sz w:val="24"/>
          <w:szCs w:val="24"/>
          <w:lang w:val="hy-AM"/>
        </w:rPr>
        <w:t>ռազմավարական ծրագրին (մինչև</w:t>
      </w:r>
      <w:r w:rsidRPr="00F3787E">
        <w:rPr>
          <w:rFonts w:ascii="GHEA Grapalat" w:hAnsi="GHEA Grapalat" w:cs="Sylfaen"/>
          <w:b/>
          <w:sz w:val="24"/>
          <w:szCs w:val="24"/>
          <w:lang w:val="hy-AM"/>
        </w:rPr>
        <w:t xml:space="preserve"> 2040</w:t>
      </w:r>
      <w:r w:rsidRPr="00F378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3787E">
        <w:rPr>
          <w:rFonts w:ascii="GHEA Grapalat" w:hAnsi="GHEA Grapalat" w:cs="Sylfaen"/>
          <w:b/>
          <w:sz w:val="24"/>
          <w:szCs w:val="24"/>
          <w:lang w:val="hy-AM"/>
        </w:rPr>
        <w:t>թվականը)</w:t>
      </w:r>
      <w:r w:rsidRPr="00F3787E">
        <w:rPr>
          <w:rFonts w:ascii="GHEA Grapalat" w:hAnsi="GHEA Grapalat" w:cs="Sylfaen"/>
          <w:b/>
          <w:sz w:val="24"/>
          <w:szCs w:val="24"/>
          <w:lang w:val="fr-FR"/>
        </w:rPr>
        <w:t>,</w:t>
      </w:r>
      <w:r w:rsidRPr="00F3787E">
        <w:rPr>
          <w:rFonts w:ascii="GHEA Grapalat" w:hAnsi="GHEA Grapalat"/>
          <w:b/>
          <w:lang w:val="hy-AM"/>
        </w:rPr>
        <w:t xml:space="preserve"> </w:t>
      </w:r>
      <w:r w:rsidRPr="00F3787E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էներգետիկայի բնագավառի զարգացման </w:t>
      </w:r>
      <w:r w:rsidR="001E2DCD">
        <w:rPr>
          <w:rFonts w:ascii="GHEA Grapalat" w:hAnsi="GHEA Grapalat" w:cs="Sylfaen"/>
          <w:b/>
          <w:sz w:val="24"/>
          <w:szCs w:val="24"/>
          <w:lang w:val="hy-AM"/>
        </w:rPr>
        <w:t>ռազմավարական ծրագրի (մինչև</w:t>
      </w:r>
      <w:r w:rsidRPr="00F3787E">
        <w:rPr>
          <w:rFonts w:ascii="GHEA Grapalat" w:hAnsi="GHEA Grapalat" w:cs="Sylfaen"/>
          <w:b/>
          <w:sz w:val="24"/>
          <w:szCs w:val="24"/>
          <w:lang w:val="hy-AM"/>
        </w:rPr>
        <w:t xml:space="preserve"> 2040</w:t>
      </w:r>
      <w:r w:rsidRPr="00F378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3787E">
        <w:rPr>
          <w:rFonts w:ascii="GHEA Grapalat" w:hAnsi="GHEA Grapalat" w:cs="Sylfaen"/>
          <w:b/>
          <w:sz w:val="24"/>
          <w:szCs w:val="24"/>
          <w:lang w:val="hy-AM"/>
        </w:rPr>
        <w:t>թվականը)</w:t>
      </w:r>
      <w:r w:rsidRPr="00F378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3787E">
        <w:rPr>
          <w:rFonts w:ascii="GHEA Grapalat" w:hAnsi="GHEA Grapalat" w:cs="Sylfaen"/>
          <w:b/>
          <w:sz w:val="24"/>
          <w:szCs w:val="24"/>
          <w:lang w:val="hy-AM"/>
        </w:rPr>
        <w:t>իրագործումն ապահովող ծրագիր-ժամանակացույցին</w:t>
      </w:r>
      <w:r w:rsidRPr="00F378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3787E">
        <w:rPr>
          <w:rFonts w:ascii="GHEA Grapalat" w:hAnsi="GHEA Grapalat" w:cs="Tahoma"/>
          <w:b/>
          <w:sz w:val="24"/>
          <w:szCs w:val="24"/>
          <w:lang w:val="hy-AM"/>
        </w:rPr>
        <w:t>հավանություն</w:t>
      </w:r>
      <w:r w:rsidRPr="00F3787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3787E">
        <w:rPr>
          <w:rFonts w:ascii="GHEA Grapalat" w:hAnsi="GHEA Grapalat" w:cs="Tahoma"/>
          <w:b/>
          <w:sz w:val="24"/>
          <w:szCs w:val="24"/>
          <w:lang w:val="hy-AM"/>
        </w:rPr>
        <w:t xml:space="preserve">տալու </w:t>
      </w:r>
      <w:r w:rsidR="007E6BB6" w:rsidRPr="007E6BB6">
        <w:rPr>
          <w:rFonts w:ascii="GHEA Grapalat" w:hAnsi="GHEA Grapalat" w:cs="Tahoma"/>
          <w:b/>
          <w:sz w:val="24"/>
          <w:szCs w:val="24"/>
          <w:lang w:val="hy-AM"/>
        </w:rPr>
        <w:t>և</w:t>
      </w:r>
      <w:r w:rsidR="007E6BB6">
        <w:rPr>
          <w:rFonts w:ascii="GHEA Grapalat" w:hAnsi="GHEA Grapalat" w:cs="Tahoma"/>
          <w:b/>
          <w:sz w:val="24"/>
          <w:szCs w:val="24"/>
          <w:lang w:val="hy-AM"/>
        </w:rPr>
        <w:t xml:space="preserve"> Հ</w:t>
      </w:r>
      <w:r w:rsidRPr="00F3787E">
        <w:rPr>
          <w:rFonts w:ascii="GHEA Grapalat" w:hAnsi="GHEA Grapalat" w:cs="Tahoma"/>
          <w:b/>
          <w:sz w:val="24"/>
          <w:szCs w:val="24"/>
          <w:lang w:val="hy-AM"/>
        </w:rPr>
        <w:t>այաստանի</w:t>
      </w:r>
      <w:r w:rsidRPr="00F3787E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="007E6BB6">
        <w:rPr>
          <w:rFonts w:ascii="GHEA Grapalat" w:hAnsi="GHEA Grapalat" w:cs="Tahoma"/>
          <w:b/>
          <w:sz w:val="24"/>
          <w:szCs w:val="24"/>
          <w:lang w:val="hy-AM"/>
        </w:rPr>
        <w:t>Հ</w:t>
      </w:r>
      <w:r w:rsidRPr="00F3787E">
        <w:rPr>
          <w:rFonts w:ascii="GHEA Grapalat" w:hAnsi="GHEA Grapalat" w:cs="Tahoma"/>
          <w:b/>
          <w:sz w:val="24"/>
          <w:szCs w:val="24"/>
          <w:lang w:val="hy-AM"/>
        </w:rPr>
        <w:t>անրապետության կառավարության մի շարք որոշումներ ուժը կորցրած ճանաչելու</w:t>
      </w:r>
      <w:r w:rsidRPr="00F3787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3787E">
        <w:rPr>
          <w:rFonts w:ascii="GHEA Grapalat" w:hAnsi="GHEA Grapalat" w:cs="Tahoma"/>
          <w:b/>
          <w:sz w:val="24"/>
          <w:szCs w:val="24"/>
          <w:lang w:val="hy-AM"/>
        </w:rPr>
        <w:t>մասին»</w:t>
      </w:r>
      <w:r w:rsidRPr="00F3787E">
        <w:rPr>
          <w:rFonts w:ascii="GHEA Grapalat" w:hAnsi="GHEA Grapalat" w:cs="Tahoma"/>
          <w:b/>
          <w:lang w:val="hy-AM"/>
        </w:rPr>
        <w:t xml:space="preserve"> </w:t>
      </w:r>
      <w:r w:rsidR="001E2DCD">
        <w:rPr>
          <w:rFonts w:ascii="GHEA Grapalat" w:hAnsi="GHEA Grapalat" w:cs="Tahoma"/>
          <w:b/>
          <w:lang w:val="hy-AM"/>
        </w:rPr>
        <w:br/>
      </w:r>
      <w:r w:rsidRPr="00F378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նախագծի </w:t>
      </w:r>
      <w:r w:rsidRPr="00F3787E">
        <w:rPr>
          <w:rFonts w:ascii="GHEA Grapalat" w:hAnsi="GHEA Grapalat"/>
          <w:b/>
          <w:sz w:val="24"/>
          <w:szCs w:val="24"/>
          <w:lang w:val="hy-AM" w:eastAsia="en-US"/>
        </w:rPr>
        <w:t>ընդունման կապակցությամբ Հ</w:t>
      </w:r>
      <w:r w:rsidR="007E6BB6">
        <w:rPr>
          <w:rFonts w:ascii="GHEA Grapalat" w:hAnsi="GHEA Grapalat"/>
          <w:b/>
          <w:sz w:val="24"/>
          <w:szCs w:val="24"/>
          <w:lang w:val="hy-AM" w:eastAsia="en-US"/>
        </w:rPr>
        <w:t>այաստանի Հ</w:t>
      </w:r>
      <w:r w:rsidRPr="00F3787E">
        <w:rPr>
          <w:rFonts w:ascii="GHEA Grapalat" w:hAnsi="GHEA Grapalat"/>
          <w:b/>
          <w:sz w:val="24"/>
          <w:szCs w:val="24"/>
          <w:lang w:val="hy-AM" w:eastAsia="en-US"/>
        </w:rPr>
        <w:t>անրապետության պետական կամ տեղական ինքնակառավարմ</w:t>
      </w:r>
      <w:r w:rsidR="002971D1">
        <w:rPr>
          <w:rFonts w:ascii="GHEA Grapalat" w:hAnsi="GHEA Grapalat"/>
          <w:b/>
          <w:sz w:val="24"/>
          <w:szCs w:val="24"/>
          <w:lang w:val="hy-AM" w:eastAsia="en-US"/>
        </w:rPr>
        <w:t>ան մարմնի բյուջեի եկամուտների և</w:t>
      </w:r>
      <w:r w:rsidRPr="00F3787E">
        <w:rPr>
          <w:rFonts w:ascii="GHEA Grapalat" w:hAnsi="GHEA Grapalat"/>
          <w:b/>
          <w:sz w:val="24"/>
          <w:szCs w:val="24"/>
          <w:lang w:val="hy-AM" w:eastAsia="en-US"/>
        </w:rPr>
        <w:t xml:space="preserve"> ծախսերի էական ավելացման կամ նվազեցման մասին</w:t>
      </w:r>
    </w:p>
    <w:p w14:paraId="65A3D882" w14:textId="77777777" w:rsidR="00710C6D" w:rsidRPr="00710C6D" w:rsidRDefault="00710C6D" w:rsidP="00710C6D">
      <w:pPr>
        <w:pStyle w:val="mechtex"/>
        <w:rPr>
          <w:rFonts w:ascii="GHEA Grapalat" w:hAnsi="GHEA Grapalat" w:cs="Tahoma"/>
          <w:b/>
          <w:sz w:val="24"/>
          <w:szCs w:val="24"/>
          <w:lang w:val="hy-AM"/>
        </w:rPr>
      </w:pPr>
    </w:p>
    <w:p w14:paraId="523E0350" w14:textId="5E617C01" w:rsidR="001D5F66" w:rsidRPr="0022446D" w:rsidRDefault="0022446D" w:rsidP="00605B5F">
      <w:pPr>
        <w:spacing w:line="360" w:lineRule="auto"/>
        <w:ind w:right="4"/>
        <w:jc w:val="both"/>
        <w:rPr>
          <w:rFonts w:ascii="GHEA Grapalat" w:hAnsi="GHEA Grapalat"/>
          <w:sz w:val="24"/>
          <w:szCs w:val="24"/>
          <w:lang w:val="hy-AM"/>
        </w:rPr>
      </w:pPr>
      <w:r w:rsidRPr="00644310">
        <w:rPr>
          <w:rFonts w:ascii="GHEA Grapalat" w:hAnsi="GHEA Grapalat"/>
          <w:b/>
          <w:sz w:val="24"/>
          <w:szCs w:val="24"/>
          <w:lang w:val="hy-AM"/>
        </w:rPr>
        <w:t>«</w:t>
      </w:r>
      <w:r w:rsidRPr="0022446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22446D">
        <w:rPr>
          <w:rFonts w:ascii="GHEA Grapalat" w:hAnsi="GHEA Grapalat" w:cs="Tahoma"/>
          <w:sz w:val="24"/>
          <w:szCs w:val="24"/>
          <w:lang w:val="hy-AM"/>
        </w:rPr>
        <w:t>էներգետիկայի</w:t>
      </w:r>
      <w:r w:rsidRPr="0022446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2446D">
        <w:rPr>
          <w:rFonts w:ascii="GHEA Grapalat" w:hAnsi="GHEA Grapalat"/>
          <w:bCs/>
          <w:sz w:val="24"/>
          <w:szCs w:val="24"/>
          <w:lang w:val="hy-AM"/>
        </w:rPr>
        <w:t xml:space="preserve">բնագավառի զարգացման ռազմավարական ծրագրին (մինչև 2040 թվականը), </w:t>
      </w:r>
      <w:r w:rsidRPr="0022446D">
        <w:rPr>
          <w:rFonts w:ascii="GHEA Grapalat" w:hAnsi="GHEA Grapalat" w:cs="Tahoma"/>
          <w:sz w:val="24"/>
          <w:szCs w:val="24"/>
          <w:lang w:val="hy-AM"/>
        </w:rPr>
        <w:t>Հայաստանի Հանրապետության էներգետիկայի բնագավառի զարգացման ռազմավարական ծրագրի (մինչև 2040 թվականը) իրագործումն ապահովող ծրագիր-ժամանակացույցին հավանություն</w:t>
      </w:r>
      <w:r w:rsidRPr="0022446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2446D">
        <w:rPr>
          <w:rFonts w:ascii="GHEA Grapalat" w:hAnsi="GHEA Grapalat" w:cs="Tahoma"/>
          <w:sz w:val="24"/>
          <w:szCs w:val="24"/>
          <w:lang w:val="hy-AM"/>
        </w:rPr>
        <w:t xml:space="preserve">տալու և </w:t>
      </w:r>
      <w:r w:rsidRPr="002244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22446D">
        <w:rPr>
          <w:rFonts w:ascii="GHEA Grapalat" w:hAnsi="GHEA Grapalat" w:cs="Tahoma"/>
          <w:sz w:val="24"/>
          <w:szCs w:val="24"/>
          <w:lang w:val="hy-AM"/>
        </w:rPr>
        <w:t>կառավարության մի շարք որոշումներ ուժը կորցրած ճանաչելու</w:t>
      </w:r>
      <w:r w:rsidRPr="0022446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2446D">
        <w:rPr>
          <w:rFonts w:ascii="GHEA Grapalat" w:hAnsi="GHEA Grapalat" w:cs="Tahoma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Հայաստանի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Հանրապետության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F12F24" w:rsidRPr="00031EDF">
        <w:rPr>
          <w:rFonts w:ascii="GHEA Grapalat" w:hAnsi="GHEA Grapalat"/>
          <w:sz w:val="24"/>
          <w:szCs w:val="24"/>
          <w:lang w:val="hy-AM" w:eastAsia="en-US"/>
        </w:rPr>
        <w:t>կառավարության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որոշման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նախագծի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ընդունման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կապակցությամբ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պետական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կամ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տեղական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ինքնակառավարման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մարմնի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բյուջեում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եկամուտների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և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ծախսերի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ավելացում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կամ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նվազեցում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չի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="001D5F66" w:rsidRPr="00031EDF">
        <w:rPr>
          <w:rFonts w:ascii="GHEA Grapalat" w:hAnsi="GHEA Grapalat"/>
          <w:sz w:val="24"/>
          <w:szCs w:val="24"/>
          <w:lang w:val="hy-AM" w:eastAsia="en-US"/>
        </w:rPr>
        <w:t>նախատեսվում</w:t>
      </w:r>
      <w:r w:rsidR="001D5F66" w:rsidRPr="00E8441A">
        <w:rPr>
          <w:rFonts w:ascii="GHEA Grapalat" w:hAnsi="GHEA Grapalat"/>
          <w:sz w:val="24"/>
          <w:szCs w:val="24"/>
          <w:lang w:val="de-DE" w:eastAsia="en-US"/>
        </w:rPr>
        <w:t>:</w:t>
      </w:r>
    </w:p>
    <w:p w14:paraId="3011E596" w14:textId="77777777" w:rsidR="001D5F66" w:rsidRPr="00E8441A" w:rsidRDefault="001D5F66" w:rsidP="00605B5F">
      <w:pPr>
        <w:keepNext/>
        <w:spacing w:line="360" w:lineRule="auto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39A176F2" w14:textId="1AF73428" w:rsidR="00B11B47" w:rsidRPr="00E8441A" w:rsidRDefault="00B11B47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98A765" w14:textId="335A7E65" w:rsidR="004B626C" w:rsidRPr="00E8441A" w:rsidRDefault="004B626C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6C576BC5" w14:textId="70CE4A8B" w:rsidR="004B626C" w:rsidRPr="00E8441A" w:rsidRDefault="001A26C0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hy-AM" w:eastAsia="en-US"/>
        </w:rPr>
      </w:pPr>
      <w:r>
        <w:rPr>
          <w:rFonts w:ascii="GHEA Grapalat" w:hAnsi="GHEA Grapalat" w:cs="Sylfaen"/>
          <w:b/>
          <w:sz w:val="24"/>
          <w:szCs w:val="24"/>
          <w:lang w:val="hy-AM" w:eastAsia="en-US"/>
        </w:rPr>
        <w:br w:type="page"/>
      </w:r>
    </w:p>
    <w:p w14:paraId="0E521756" w14:textId="77777777" w:rsidR="001D5F66" w:rsidRPr="00E8441A" w:rsidRDefault="001D5F66" w:rsidP="001D5F66">
      <w:pPr>
        <w:keepNext/>
        <w:ind w:firstLine="72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Տ</w:t>
      </w:r>
      <w:r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Ե</w:t>
      </w:r>
      <w:r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Ղ</w:t>
      </w:r>
      <w:r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Ե</w:t>
      </w:r>
      <w:r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Կ</w:t>
      </w:r>
      <w:r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Ն</w:t>
      </w:r>
      <w:r w:rsidRPr="00E8441A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r w:rsidRPr="00E8441A">
        <w:rPr>
          <w:rFonts w:ascii="GHEA Grapalat" w:hAnsi="GHEA Grapalat" w:cs="Sylfaen"/>
          <w:b/>
          <w:sz w:val="24"/>
          <w:szCs w:val="24"/>
          <w:lang w:val="hy-AM" w:eastAsia="en-US"/>
        </w:rPr>
        <w:t>Ք</w:t>
      </w:r>
    </w:p>
    <w:p w14:paraId="7E55EC3F" w14:textId="77777777" w:rsidR="00F3669A" w:rsidRPr="00E8441A" w:rsidRDefault="00F3669A" w:rsidP="001D5F66">
      <w:pPr>
        <w:keepNext/>
        <w:ind w:firstLine="720"/>
        <w:jc w:val="center"/>
        <w:rPr>
          <w:rFonts w:ascii="GHEA Grapalat" w:hAnsi="GHEA Grapalat" w:cs="Sylfaen"/>
          <w:b/>
          <w:sz w:val="24"/>
          <w:szCs w:val="24"/>
          <w:lang w:val="fr-FR" w:eastAsia="en-US"/>
        </w:rPr>
      </w:pPr>
    </w:p>
    <w:p w14:paraId="5C9AB543" w14:textId="27B72399" w:rsidR="00916892" w:rsidRDefault="00094939" w:rsidP="001A26C0">
      <w:pPr>
        <w:ind w:right="4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44310">
        <w:rPr>
          <w:rFonts w:ascii="GHEA Grapalat" w:hAnsi="GHEA Grapalat"/>
          <w:b/>
          <w:sz w:val="24"/>
          <w:szCs w:val="24"/>
          <w:lang w:val="hy-AM"/>
        </w:rPr>
        <w:t>«</w:t>
      </w:r>
      <w:r w:rsidR="00D16B56" w:rsidRPr="00F3787E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="00D16B56" w:rsidRPr="00F3787E">
        <w:rPr>
          <w:rFonts w:ascii="GHEA Grapalat" w:hAnsi="GHEA Grapalat" w:cs="Tahoma"/>
          <w:b/>
          <w:sz w:val="24"/>
          <w:szCs w:val="24"/>
          <w:lang w:val="hy-AM"/>
        </w:rPr>
        <w:t>էներգետիկայի</w:t>
      </w:r>
      <w:r w:rsidR="00D16B56" w:rsidRPr="00F3787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D16B56" w:rsidRPr="00F3787E">
        <w:rPr>
          <w:rFonts w:ascii="GHEA Grapalat" w:hAnsi="GHEA Grapalat"/>
          <w:b/>
          <w:bCs/>
          <w:sz w:val="24"/>
          <w:szCs w:val="24"/>
          <w:lang w:val="hy-AM"/>
        </w:rPr>
        <w:t xml:space="preserve">բնագավառի զարգացման </w:t>
      </w:r>
      <w:r w:rsidR="00D16B56" w:rsidRPr="00F3787E">
        <w:rPr>
          <w:rFonts w:ascii="GHEA Grapalat" w:hAnsi="GHEA Grapalat" w:cs="Sylfaen"/>
          <w:b/>
          <w:sz w:val="24"/>
          <w:szCs w:val="24"/>
          <w:lang w:val="hy-AM"/>
        </w:rPr>
        <w:t>ռազմավարական ծրագրին (մինչ</w:t>
      </w:r>
      <w:r w:rsidR="00D16B56" w:rsidRPr="005A41D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D16B56" w:rsidRPr="00F3787E">
        <w:rPr>
          <w:rFonts w:ascii="GHEA Grapalat" w:hAnsi="GHEA Grapalat" w:cs="Sylfaen"/>
          <w:b/>
          <w:sz w:val="24"/>
          <w:szCs w:val="24"/>
          <w:lang w:val="hy-AM"/>
        </w:rPr>
        <w:t xml:space="preserve"> 2040</w:t>
      </w:r>
      <w:r w:rsidR="00D16B56" w:rsidRPr="00F378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16B56" w:rsidRPr="00F3787E">
        <w:rPr>
          <w:rFonts w:ascii="GHEA Grapalat" w:hAnsi="GHEA Grapalat" w:cs="Sylfaen"/>
          <w:b/>
          <w:sz w:val="24"/>
          <w:szCs w:val="24"/>
          <w:lang w:val="hy-AM"/>
        </w:rPr>
        <w:t>թվականը)</w:t>
      </w:r>
      <w:r w:rsidR="00D16B56" w:rsidRPr="00F3787E">
        <w:rPr>
          <w:rFonts w:ascii="GHEA Grapalat" w:hAnsi="GHEA Grapalat" w:cs="Sylfaen"/>
          <w:b/>
          <w:sz w:val="24"/>
          <w:szCs w:val="24"/>
          <w:lang w:val="fr-FR"/>
        </w:rPr>
        <w:t>,</w:t>
      </w:r>
      <w:r w:rsidR="00D16B56" w:rsidRPr="00F3787E">
        <w:rPr>
          <w:rFonts w:ascii="GHEA Grapalat" w:hAnsi="GHEA Grapalat"/>
          <w:b/>
          <w:lang w:val="hy-AM"/>
        </w:rPr>
        <w:t xml:space="preserve"> </w:t>
      </w:r>
      <w:r w:rsidR="00D16B56" w:rsidRPr="00F3787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էներգետիկայի բնագավառի զարգացման ռազմավարական ծրագրի (մինչ</w:t>
      </w:r>
      <w:r w:rsidR="00605B5F" w:rsidRPr="005A41D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D16B56" w:rsidRPr="00F3787E">
        <w:rPr>
          <w:rFonts w:ascii="GHEA Grapalat" w:hAnsi="GHEA Grapalat" w:cs="Sylfaen"/>
          <w:b/>
          <w:sz w:val="24"/>
          <w:szCs w:val="24"/>
          <w:lang w:val="hy-AM"/>
        </w:rPr>
        <w:t xml:space="preserve"> 2040</w:t>
      </w:r>
      <w:r w:rsidR="00D16B56" w:rsidRPr="00F378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16B56" w:rsidRPr="00F3787E">
        <w:rPr>
          <w:rFonts w:ascii="GHEA Grapalat" w:hAnsi="GHEA Grapalat" w:cs="Sylfaen"/>
          <w:b/>
          <w:sz w:val="24"/>
          <w:szCs w:val="24"/>
          <w:lang w:val="hy-AM"/>
        </w:rPr>
        <w:t>թվականը)</w:t>
      </w:r>
      <w:r w:rsidR="00D16B56" w:rsidRPr="00F378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16B56" w:rsidRPr="00F3787E">
        <w:rPr>
          <w:rFonts w:ascii="GHEA Grapalat" w:hAnsi="GHEA Grapalat" w:cs="Sylfaen"/>
          <w:b/>
          <w:sz w:val="24"/>
          <w:szCs w:val="24"/>
          <w:lang w:val="hy-AM"/>
        </w:rPr>
        <w:t>իրագործումն ապահովող ծրագիր-ժամանակացույցին</w:t>
      </w:r>
      <w:r w:rsidR="00D16B56" w:rsidRPr="00F378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16B56" w:rsidRPr="00F3787E">
        <w:rPr>
          <w:rFonts w:ascii="GHEA Grapalat" w:hAnsi="GHEA Grapalat" w:cs="Tahoma"/>
          <w:b/>
          <w:sz w:val="24"/>
          <w:szCs w:val="24"/>
          <w:lang w:val="hy-AM"/>
        </w:rPr>
        <w:t>հավանություն</w:t>
      </w:r>
      <w:r w:rsidR="00D16B56" w:rsidRPr="00F3787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D16B56" w:rsidRPr="00F3787E">
        <w:rPr>
          <w:rFonts w:ascii="GHEA Grapalat" w:hAnsi="GHEA Grapalat" w:cs="Tahoma"/>
          <w:b/>
          <w:sz w:val="24"/>
          <w:szCs w:val="24"/>
          <w:lang w:val="hy-AM"/>
        </w:rPr>
        <w:t xml:space="preserve">տալու </w:t>
      </w:r>
      <w:r w:rsidR="00D16B56" w:rsidRPr="007E6BB6">
        <w:rPr>
          <w:rFonts w:ascii="GHEA Grapalat" w:hAnsi="GHEA Grapalat" w:cs="Tahoma"/>
          <w:b/>
          <w:sz w:val="24"/>
          <w:szCs w:val="24"/>
          <w:lang w:val="hy-AM"/>
        </w:rPr>
        <w:t>և</w:t>
      </w:r>
      <w:r w:rsidR="00D16B56">
        <w:rPr>
          <w:rFonts w:ascii="GHEA Grapalat" w:hAnsi="GHEA Grapalat" w:cs="Tahoma"/>
          <w:b/>
          <w:sz w:val="24"/>
          <w:szCs w:val="24"/>
          <w:lang w:val="hy-AM"/>
        </w:rPr>
        <w:t xml:space="preserve"> Հ</w:t>
      </w:r>
      <w:r w:rsidR="00D16B56" w:rsidRPr="00F3787E">
        <w:rPr>
          <w:rFonts w:ascii="GHEA Grapalat" w:hAnsi="GHEA Grapalat" w:cs="Tahoma"/>
          <w:b/>
          <w:sz w:val="24"/>
          <w:szCs w:val="24"/>
          <w:lang w:val="hy-AM"/>
        </w:rPr>
        <w:t>այաստանի</w:t>
      </w:r>
      <w:r w:rsidR="00D16B56" w:rsidRPr="00F3787E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="00D16B56">
        <w:rPr>
          <w:rFonts w:ascii="GHEA Grapalat" w:hAnsi="GHEA Grapalat" w:cs="Tahoma"/>
          <w:b/>
          <w:sz w:val="24"/>
          <w:szCs w:val="24"/>
          <w:lang w:val="hy-AM"/>
        </w:rPr>
        <w:t>Հ</w:t>
      </w:r>
      <w:r w:rsidR="00D16B56" w:rsidRPr="00F3787E">
        <w:rPr>
          <w:rFonts w:ascii="GHEA Grapalat" w:hAnsi="GHEA Grapalat" w:cs="Tahoma"/>
          <w:b/>
          <w:sz w:val="24"/>
          <w:szCs w:val="24"/>
          <w:lang w:val="hy-AM"/>
        </w:rPr>
        <w:t>անրապետության կառավարության մի շարք որոշումներ ուժը կորցրած ճանաչելու</w:t>
      </w:r>
      <w:r w:rsidR="00D16B56" w:rsidRPr="00F3787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D16B56" w:rsidRPr="00F3787E">
        <w:rPr>
          <w:rFonts w:ascii="GHEA Grapalat" w:hAnsi="GHEA Grapalat" w:cs="Tahoma"/>
          <w:b/>
          <w:sz w:val="24"/>
          <w:szCs w:val="24"/>
          <w:lang w:val="hy-AM"/>
        </w:rPr>
        <w:t>մասին»</w:t>
      </w:r>
      <w:r w:rsidR="00D16B56" w:rsidRPr="00F3787E">
        <w:rPr>
          <w:rFonts w:ascii="GHEA Grapalat" w:hAnsi="GHEA Grapalat" w:cs="Tahoma"/>
          <w:b/>
          <w:lang w:val="hy-AM"/>
        </w:rPr>
        <w:t xml:space="preserve"> </w:t>
      </w:r>
      <w:r w:rsidR="00D16B56" w:rsidRPr="00F378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նախագծի </w:t>
      </w:r>
      <w:r w:rsidR="00D16B56" w:rsidRPr="00F3787E">
        <w:rPr>
          <w:rFonts w:ascii="GHEA Grapalat" w:hAnsi="GHEA Grapalat"/>
          <w:b/>
          <w:sz w:val="24"/>
          <w:szCs w:val="24"/>
          <w:lang w:val="hy-AM" w:eastAsia="en-US"/>
        </w:rPr>
        <w:t xml:space="preserve">ընդունման կապակցությամբ </w:t>
      </w:r>
      <w:r w:rsidR="00D16B56" w:rsidRPr="00644310">
        <w:rPr>
          <w:rFonts w:ascii="GHEA Grapalat" w:hAnsi="GHEA Grapalat" w:cs="Sylfaen"/>
          <w:b/>
          <w:sz w:val="24"/>
          <w:szCs w:val="24"/>
          <w:lang w:val="hy-AM" w:eastAsia="en-US"/>
        </w:rPr>
        <w:t>այլ նորմատիվ իրավական ակտերի ընդունման անհրաժեշտության մասին</w:t>
      </w:r>
    </w:p>
    <w:p w14:paraId="728FA38E" w14:textId="77777777" w:rsidR="00605B5F" w:rsidRPr="00E8441A" w:rsidRDefault="00605B5F" w:rsidP="001A26C0">
      <w:pPr>
        <w:ind w:right="4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3628ADDF" w14:textId="5D478246" w:rsidR="001D5F66" w:rsidRPr="00605B5F" w:rsidRDefault="004F5251" w:rsidP="00605B5F">
      <w:pPr>
        <w:spacing w:line="360" w:lineRule="auto"/>
        <w:ind w:right="4"/>
        <w:jc w:val="both"/>
        <w:rPr>
          <w:rFonts w:ascii="GHEA Grapalat" w:hAnsi="GHEA Grapalat"/>
          <w:sz w:val="24"/>
          <w:szCs w:val="24"/>
          <w:lang w:val="hy-AM"/>
        </w:rPr>
      </w:pPr>
      <w:r w:rsidRPr="00605B5F">
        <w:rPr>
          <w:rFonts w:ascii="GHEA Grapalat" w:hAnsi="GHEA Grapalat"/>
          <w:sz w:val="24"/>
          <w:szCs w:val="24"/>
          <w:lang w:val="hy-AM"/>
        </w:rPr>
        <w:t>«</w:t>
      </w:r>
      <w:r w:rsidR="0022446D" w:rsidRPr="00605B5F">
        <w:rPr>
          <w:rFonts w:ascii="GHEA Grapalat" w:hAnsi="GHEA Grapalat"/>
          <w:sz w:val="24"/>
          <w:szCs w:val="24"/>
          <w:lang w:val="hy-AM"/>
        </w:rPr>
        <w:t>Հայաստանի Հանրապետության էներգետիկայի բնագավառի զարգացման ռազմավարական ծրագրին (մինչև 2040 թվականը), Հայաստանի Հանրապետության էներգետիկայի բնագավառի զարգացման ռազմավարական ծրագրի (մինչև 2040 թվականը) իրագործումն ապահովող ծրագիր-ժամանակացույցին հավանություն տալու և Հայաստանի Հանրապետության կառավարության մի շարք որոշումներ ուժը կորցրած ճանաչելու մասին</w:t>
      </w:r>
      <w:r w:rsidRPr="00605B5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12F24" w:rsidRPr="00605B5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1D5F66" w:rsidRPr="00605B5F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նորմատիվ իրավական ակտեր ընդունել անհրաժեշտ չէ:</w:t>
      </w:r>
    </w:p>
    <w:sectPr w:rsidR="001D5F66" w:rsidRPr="00605B5F" w:rsidSect="00D93D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illSansMTStd-Book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95A55"/>
    <w:multiLevelType w:val="hybridMultilevel"/>
    <w:tmpl w:val="2E68AAC8"/>
    <w:lvl w:ilvl="0" w:tplc="2D684E28">
      <w:start w:val="1"/>
      <w:numFmt w:val="decimal"/>
      <w:lvlText w:val="%1."/>
      <w:lvlJc w:val="left"/>
      <w:pPr>
        <w:ind w:left="1260" w:hanging="360"/>
      </w:pPr>
      <w:rPr>
        <w:b w:val="0"/>
        <w:lang w:val="hy-AM"/>
      </w:rPr>
    </w:lvl>
    <w:lvl w:ilvl="1" w:tplc="08090019">
      <w:start w:val="1"/>
      <w:numFmt w:val="lowerLetter"/>
      <w:lvlText w:val="%2."/>
      <w:lvlJc w:val="left"/>
      <w:pPr>
        <w:ind w:left="2007" w:hanging="360"/>
      </w:pPr>
    </w:lvl>
    <w:lvl w:ilvl="2" w:tplc="0809001B">
      <w:start w:val="1"/>
      <w:numFmt w:val="lowerRoman"/>
      <w:lvlText w:val="%3."/>
      <w:lvlJc w:val="right"/>
      <w:pPr>
        <w:ind w:left="2727" w:hanging="180"/>
      </w:pPr>
    </w:lvl>
    <w:lvl w:ilvl="3" w:tplc="0809000F">
      <w:start w:val="1"/>
      <w:numFmt w:val="decimal"/>
      <w:lvlText w:val="%4."/>
      <w:lvlJc w:val="left"/>
      <w:pPr>
        <w:ind w:left="3447" w:hanging="360"/>
      </w:pPr>
    </w:lvl>
    <w:lvl w:ilvl="4" w:tplc="08090019">
      <w:start w:val="1"/>
      <w:numFmt w:val="lowerLetter"/>
      <w:lvlText w:val="%5."/>
      <w:lvlJc w:val="left"/>
      <w:pPr>
        <w:ind w:left="4167" w:hanging="360"/>
      </w:pPr>
    </w:lvl>
    <w:lvl w:ilvl="5" w:tplc="0809001B">
      <w:start w:val="1"/>
      <w:numFmt w:val="lowerRoman"/>
      <w:lvlText w:val="%6."/>
      <w:lvlJc w:val="right"/>
      <w:pPr>
        <w:ind w:left="4887" w:hanging="180"/>
      </w:pPr>
    </w:lvl>
    <w:lvl w:ilvl="6" w:tplc="0809000F">
      <w:start w:val="1"/>
      <w:numFmt w:val="decimal"/>
      <w:lvlText w:val="%7."/>
      <w:lvlJc w:val="left"/>
      <w:pPr>
        <w:ind w:left="5607" w:hanging="360"/>
      </w:pPr>
    </w:lvl>
    <w:lvl w:ilvl="7" w:tplc="08090019">
      <w:start w:val="1"/>
      <w:numFmt w:val="lowerLetter"/>
      <w:lvlText w:val="%8."/>
      <w:lvlJc w:val="left"/>
      <w:pPr>
        <w:ind w:left="6327" w:hanging="360"/>
      </w:pPr>
    </w:lvl>
    <w:lvl w:ilvl="8" w:tplc="08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6817CAB"/>
    <w:multiLevelType w:val="hybridMultilevel"/>
    <w:tmpl w:val="05B41AD8"/>
    <w:lvl w:ilvl="0" w:tplc="F86AC53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71E72CD"/>
    <w:multiLevelType w:val="hybridMultilevel"/>
    <w:tmpl w:val="852C693E"/>
    <w:lvl w:ilvl="0" w:tplc="954C119E">
      <w:start w:val="1"/>
      <w:numFmt w:val="decimal"/>
      <w:lvlText w:val="%1."/>
      <w:lvlJc w:val="left"/>
      <w:pPr>
        <w:ind w:left="2070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" w15:restartNumberingAfterBreak="0">
    <w:nsid w:val="35D90EC6"/>
    <w:multiLevelType w:val="hybridMultilevel"/>
    <w:tmpl w:val="477CCF3E"/>
    <w:lvl w:ilvl="0" w:tplc="C85E4BEE">
      <w:start w:val="2020"/>
      <w:numFmt w:val="bullet"/>
      <w:lvlText w:val="-"/>
      <w:lvlJc w:val="left"/>
      <w:pPr>
        <w:ind w:left="3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</w:abstractNum>
  <w:abstractNum w:abstractNumId="4" w15:restartNumberingAfterBreak="0">
    <w:nsid w:val="36A2159B"/>
    <w:multiLevelType w:val="multilevel"/>
    <w:tmpl w:val="1EEA67A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B4733A8"/>
    <w:multiLevelType w:val="hybridMultilevel"/>
    <w:tmpl w:val="79787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93C96"/>
    <w:multiLevelType w:val="hybridMultilevel"/>
    <w:tmpl w:val="FA16CE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61B8"/>
    <w:multiLevelType w:val="hybridMultilevel"/>
    <w:tmpl w:val="4802EB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E0E42"/>
    <w:multiLevelType w:val="hybridMultilevel"/>
    <w:tmpl w:val="55EE07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8C279B"/>
    <w:multiLevelType w:val="hybridMultilevel"/>
    <w:tmpl w:val="3E0A81EA"/>
    <w:lvl w:ilvl="0" w:tplc="E9A29EF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4F"/>
    <w:rsid w:val="000011AA"/>
    <w:rsid w:val="00001F4E"/>
    <w:rsid w:val="000165CA"/>
    <w:rsid w:val="00023240"/>
    <w:rsid w:val="000272A8"/>
    <w:rsid w:val="00031EDF"/>
    <w:rsid w:val="00033C49"/>
    <w:rsid w:val="00040478"/>
    <w:rsid w:val="00041DB4"/>
    <w:rsid w:val="00052E34"/>
    <w:rsid w:val="000557D7"/>
    <w:rsid w:val="00060129"/>
    <w:rsid w:val="0006438D"/>
    <w:rsid w:val="00065B36"/>
    <w:rsid w:val="00067300"/>
    <w:rsid w:val="00071F0B"/>
    <w:rsid w:val="00072BC3"/>
    <w:rsid w:val="000810A3"/>
    <w:rsid w:val="000925ED"/>
    <w:rsid w:val="000934A9"/>
    <w:rsid w:val="00094939"/>
    <w:rsid w:val="000A2AC2"/>
    <w:rsid w:val="000B1D0A"/>
    <w:rsid w:val="000B3DD2"/>
    <w:rsid w:val="000B795B"/>
    <w:rsid w:val="000C4012"/>
    <w:rsid w:val="000D1D87"/>
    <w:rsid w:val="000E08DA"/>
    <w:rsid w:val="000E4E45"/>
    <w:rsid w:val="0011631D"/>
    <w:rsid w:val="00120B58"/>
    <w:rsid w:val="001215BC"/>
    <w:rsid w:val="00124648"/>
    <w:rsid w:val="00140791"/>
    <w:rsid w:val="00141EF3"/>
    <w:rsid w:val="0019302A"/>
    <w:rsid w:val="001A26C0"/>
    <w:rsid w:val="001A7FE2"/>
    <w:rsid w:val="001B1324"/>
    <w:rsid w:val="001C37FF"/>
    <w:rsid w:val="001C5247"/>
    <w:rsid w:val="001D3161"/>
    <w:rsid w:val="001D364E"/>
    <w:rsid w:val="001D5F66"/>
    <w:rsid w:val="001D79D7"/>
    <w:rsid w:val="001E2DCD"/>
    <w:rsid w:val="001F68D4"/>
    <w:rsid w:val="00221B07"/>
    <w:rsid w:val="00222EC1"/>
    <w:rsid w:val="00223B4A"/>
    <w:rsid w:val="0022446D"/>
    <w:rsid w:val="00225A68"/>
    <w:rsid w:val="002269AC"/>
    <w:rsid w:val="002331CE"/>
    <w:rsid w:val="00236551"/>
    <w:rsid w:val="00242FE6"/>
    <w:rsid w:val="0024327E"/>
    <w:rsid w:val="00244E42"/>
    <w:rsid w:val="002966D4"/>
    <w:rsid w:val="002971D1"/>
    <w:rsid w:val="00297D77"/>
    <w:rsid w:val="002A49DE"/>
    <w:rsid w:val="002A75B4"/>
    <w:rsid w:val="002B0D2C"/>
    <w:rsid w:val="002C03B2"/>
    <w:rsid w:val="002E015D"/>
    <w:rsid w:val="003049D9"/>
    <w:rsid w:val="00321B53"/>
    <w:rsid w:val="00331945"/>
    <w:rsid w:val="0035108B"/>
    <w:rsid w:val="0036384F"/>
    <w:rsid w:val="00365BD0"/>
    <w:rsid w:val="00371163"/>
    <w:rsid w:val="00372D55"/>
    <w:rsid w:val="00374FD2"/>
    <w:rsid w:val="00381424"/>
    <w:rsid w:val="00390630"/>
    <w:rsid w:val="003B4080"/>
    <w:rsid w:val="003C0A36"/>
    <w:rsid w:val="003D6D8C"/>
    <w:rsid w:val="003F6949"/>
    <w:rsid w:val="0040182B"/>
    <w:rsid w:val="0040419A"/>
    <w:rsid w:val="00405696"/>
    <w:rsid w:val="00425E96"/>
    <w:rsid w:val="004276EB"/>
    <w:rsid w:val="00434E68"/>
    <w:rsid w:val="004616B4"/>
    <w:rsid w:val="0048653B"/>
    <w:rsid w:val="004939B1"/>
    <w:rsid w:val="00494612"/>
    <w:rsid w:val="00494766"/>
    <w:rsid w:val="004B626C"/>
    <w:rsid w:val="004C0666"/>
    <w:rsid w:val="004D5B1E"/>
    <w:rsid w:val="004E467F"/>
    <w:rsid w:val="004E5C3E"/>
    <w:rsid w:val="004F0CE2"/>
    <w:rsid w:val="004F5251"/>
    <w:rsid w:val="0050703E"/>
    <w:rsid w:val="00513274"/>
    <w:rsid w:val="0052176F"/>
    <w:rsid w:val="005223D9"/>
    <w:rsid w:val="00530769"/>
    <w:rsid w:val="00533E0E"/>
    <w:rsid w:val="00550BAC"/>
    <w:rsid w:val="0055100D"/>
    <w:rsid w:val="00590124"/>
    <w:rsid w:val="00590D9E"/>
    <w:rsid w:val="00593B87"/>
    <w:rsid w:val="005A3FB4"/>
    <w:rsid w:val="005A41DA"/>
    <w:rsid w:val="005C60F7"/>
    <w:rsid w:val="005C7694"/>
    <w:rsid w:val="005F7E18"/>
    <w:rsid w:val="00605B5F"/>
    <w:rsid w:val="006076CA"/>
    <w:rsid w:val="00614278"/>
    <w:rsid w:val="00625273"/>
    <w:rsid w:val="00634914"/>
    <w:rsid w:val="006379C5"/>
    <w:rsid w:val="00641794"/>
    <w:rsid w:val="00644310"/>
    <w:rsid w:val="0064464F"/>
    <w:rsid w:val="006630EC"/>
    <w:rsid w:val="00672DA5"/>
    <w:rsid w:val="006916AC"/>
    <w:rsid w:val="00693600"/>
    <w:rsid w:val="0069777C"/>
    <w:rsid w:val="006D38A9"/>
    <w:rsid w:val="006F1840"/>
    <w:rsid w:val="006F25E6"/>
    <w:rsid w:val="006F4FB6"/>
    <w:rsid w:val="006F70E8"/>
    <w:rsid w:val="00701A75"/>
    <w:rsid w:val="00710C6D"/>
    <w:rsid w:val="00715956"/>
    <w:rsid w:val="007453EB"/>
    <w:rsid w:val="007519DB"/>
    <w:rsid w:val="00752776"/>
    <w:rsid w:val="00766222"/>
    <w:rsid w:val="00773326"/>
    <w:rsid w:val="007B1EBC"/>
    <w:rsid w:val="007C093F"/>
    <w:rsid w:val="007C2479"/>
    <w:rsid w:val="007C618C"/>
    <w:rsid w:val="007D113F"/>
    <w:rsid w:val="007E6BB6"/>
    <w:rsid w:val="007E7829"/>
    <w:rsid w:val="00815300"/>
    <w:rsid w:val="0082223F"/>
    <w:rsid w:val="0084106B"/>
    <w:rsid w:val="00843AB8"/>
    <w:rsid w:val="00857C7C"/>
    <w:rsid w:val="008610E5"/>
    <w:rsid w:val="00874C3E"/>
    <w:rsid w:val="00885CCA"/>
    <w:rsid w:val="00891B5D"/>
    <w:rsid w:val="008A2366"/>
    <w:rsid w:val="008B51DB"/>
    <w:rsid w:val="008B714A"/>
    <w:rsid w:val="008D7230"/>
    <w:rsid w:val="008F1F34"/>
    <w:rsid w:val="008F73E9"/>
    <w:rsid w:val="0090310C"/>
    <w:rsid w:val="00916892"/>
    <w:rsid w:val="00916F72"/>
    <w:rsid w:val="009311BA"/>
    <w:rsid w:val="00931809"/>
    <w:rsid w:val="00943D69"/>
    <w:rsid w:val="00954F03"/>
    <w:rsid w:val="00993B20"/>
    <w:rsid w:val="009A35D1"/>
    <w:rsid w:val="009A42BE"/>
    <w:rsid w:val="009A4452"/>
    <w:rsid w:val="009B2B31"/>
    <w:rsid w:val="009D1A8A"/>
    <w:rsid w:val="009E1667"/>
    <w:rsid w:val="009E3E9C"/>
    <w:rsid w:val="00A07BE4"/>
    <w:rsid w:val="00A11D65"/>
    <w:rsid w:val="00A12802"/>
    <w:rsid w:val="00A15B6B"/>
    <w:rsid w:val="00A3694A"/>
    <w:rsid w:val="00A415F5"/>
    <w:rsid w:val="00A50B37"/>
    <w:rsid w:val="00A55BED"/>
    <w:rsid w:val="00A57559"/>
    <w:rsid w:val="00A6230D"/>
    <w:rsid w:val="00A626EE"/>
    <w:rsid w:val="00A65FF9"/>
    <w:rsid w:val="00A70597"/>
    <w:rsid w:val="00A710A1"/>
    <w:rsid w:val="00A82E12"/>
    <w:rsid w:val="00A94416"/>
    <w:rsid w:val="00AB6861"/>
    <w:rsid w:val="00AC3F9A"/>
    <w:rsid w:val="00AC50D1"/>
    <w:rsid w:val="00AC63FF"/>
    <w:rsid w:val="00AC6A24"/>
    <w:rsid w:val="00AE1ECF"/>
    <w:rsid w:val="00AE453C"/>
    <w:rsid w:val="00B07540"/>
    <w:rsid w:val="00B11B47"/>
    <w:rsid w:val="00B21620"/>
    <w:rsid w:val="00B24AE7"/>
    <w:rsid w:val="00B32B65"/>
    <w:rsid w:val="00B355E9"/>
    <w:rsid w:val="00B43C65"/>
    <w:rsid w:val="00B61D39"/>
    <w:rsid w:val="00B84EC1"/>
    <w:rsid w:val="00B90CE6"/>
    <w:rsid w:val="00BA6102"/>
    <w:rsid w:val="00BB3E55"/>
    <w:rsid w:val="00BB52C0"/>
    <w:rsid w:val="00BB79C8"/>
    <w:rsid w:val="00BC3025"/>
    <w:rsid w:val="00BC39AE"/>
    <w:rsid w:val="00BC4F25"/>
    <w:rsid w:val="00BD1651"/>
    <w:rsid w:val="00BF161F"/>
    <w:rsid w:val="00C15BAD"/>
    <w:rsid w:val="00C2047F"/>
    <w:rsid w:val="00C206C9"/>
    <w:rsid w:val="00C24473"/>
    <w:rsid w:val="00C2477E"/>
    <w:rsid w:val="00C36206"/>
    <w:rsid w:val="00C37896"/>
    <w:rsid w:val="00C467DE"/>
    <w:rsid w:val="00C81806"/>
    <w:rsid w:val="00C83950"/>
    <w:rsid w:val="00C97953"/>
    <w:rsid w:val="00CB71BB"/>
    <w:rsid w:val="00CB7CAD"/>
    <w:rsid w:val="00CC43F8"/>
    <w:rsid w:val="00CE2621"/>
    <w:rsid w:val="00CE5D4A"/>
    <w:rsid w:val="00CE6067"/>
    <w:rsid w:val="00D10CE8"/>
    <w:rsid w:val="00D16B56"/>
    <w:rsid w:val="00D4038E"/>
    <w:rsid w:val="00D572B3"/>
    <w:rsid w:val="00D631CB"/>
    <w:rsid w:val="00D77725"/>
    <w:rsid w:val="00D86215"/>
    <w:rsid w:val="00D86462"/>
    <w:rsid w:val="00D93DA9"/>
    <w:rsid w:val="00DB25BA"/>
    <w:rsid w:val="00DC1072"/>
    <w:rsid w:val="00DC274E"/>
    <w:rsid w:val="00DC6DE4"/>
    <w:rsid w:val="00DD53E6"/>
    <w:rsid w:val="00DD616A"/>
    <w:rsid w:val="00DD6CD8"/>
    <w:rsid w:val="00DF08E0"/>
    <w:rsid w:val="00DF1D57"/>
    <w:rsid w:val="00E101B4"/>
    <w:rsid w:val="00E30B62"/>
    <w:rsid w:val="00E30D21"/>
    <w:rsid w:val="00E32176"/>
    <w:rsid w:val="00E46BE9"/>
    <w:rsid w:val="00E54DDF"/>
    <w:rsid w:val="00E61B67"/>
    <w:rsid w:val="00E67D91"/>
    <w:rsid w:val="00E71649"/>
    <w:rsid w:val="00E8441A"/>
    <w:rsid w:val="00E8508D"/>
    <w:rsid w:val="00E86302"/>
    <w:rsid w:val="00E92F7D"/>
    <w:rsid w:val="00E95E1E"/>
    <w:rsid w:val="00EA5D03"/>
    <w:rsid w:val="00EA70DC"/>
    <w:rsid w:val="00EB6523"/>
    <w:rsid w:val="00EC58C9"/>
    <w:rsid w:val="00ED6525"/>
    <w:rsid w:val="00EF0E84"/>
    <w:rsid w:val="00F12227"/>
    <w:rsid w:val="00F12F24"/>
    <w:rsid w:val="00F16E7E"/>
    <w:rsid w:val="00F35374"/>
    <w:rsid w:val="00F3669A"/>
    <w:rsid w:val="00F3787E"/>
    <w:rsid w:val="00F45784"/>
    <w:rsid w:val="00F4796E"/>
    <w:rsid w:val="00F52041"/>
    <w:rsid w:val="00F520D2"/>
    <w:rsid w:val="00F5739D"/>
    <w:rsid w:val="00F6771B"/>
    <w:rsid w:val="00F70A76"/>
    <w:rsid w:val="00F92607"/>
    <w:rsid w:val="00F935A6"/>
    <w:rsid w:val="00FA6DA4"/>
    <w:rsid w:val="00FB204F"/>
    <w:rsid w:val="00FD3D4F"/>
    <w:rsid w:val="00FD5426"/>
    <w:rsid w:val="00FE1D9C"/>
    <w:rsid w:val="00FE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EB2F4E"/>
  <w15:docId w15:val="{EA357AC0-2E8A-4436-94AC-0F2452E8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E9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next w:val="Normal"/>
    <w:link w:val="Heading1Char"/>
    <w:uiPriority w:val="2"/>
    <w:qFormat/>
    <w:rsid w:val="006076CA"/>
    <w:pPr>
      <w:numPr>
        <w:numId w:val="10"/>
      </w:numPr>
      <w:spacing w:before="360" w:after="120" w:line="240" w:lineRule="auto"/>
      <w:outlineLvl w:val="0"/>
    </w:pPr>
    <w:rPr>
      <w:rFonts w:ascii="Gill Sans MT" w:eastAsiaTheme="minorEastAsia" w:hAnsi="Gill Sans MT" w:cs="GillSansMTStd-Book"/>
      <w:b/>
      <w:bCs/>
      <w:caps/>
      <w:noProof/>
      <w:color w:val="C2113A"/>
      <w:sz w:val="28"/>
      <w:szCs w:val="26"/>
    </w:rPr>
  </w:style>
  <w:style w:type="paragraph" w:styleId="Heading2">
    <w:name w:val="heading 2"/>
    <w:basedOn w:val="Normal"/>
    <w:next w:val="Normal"/>
    <w:link w:val="Heading2Char"/>
    <w:uiPriority w:val="2"/>
    <w:qFormat/>
    <w:rsid w:val="006076CA"/>
    <w:pPr>
      <w:numPr>
        <w:ilvl w:val="1"/>
        <w:numId w:val="10"/>
      </w:numPr>
      <w:spacing w:before="360" w:after="120" w:line="280" w:lineRule="atLeast"/>
      <w:outlineLvl w:val="1"/>
    </w:pPr>
    <w:rPr>
      <w:rFonts w:ascii="Gill Sans MT" w:eastAsiaTheme="minorEastAsia" w:hAnsi="Gill Sans MT" w:cs="GillSansMTStd-Book"/>
      <w:b/>
      <w:bCs/>
      <w:caps/>
      <w:szCs w:val="22"/>
      <w:lang w:eastAsia="en-US"/>
    </w:rPr>
  </w:style>
  <w:style w:type="paragraph" w:styleId="Heading3">
    <w:name w:val="heading 3"/>
    <w:basedOn w:val="Heading2"/>
    <w:next w:val="Normal"/>
    <w:link w:val="Heading3Char"/>
    <w:uiPriority w:val="2"/>
    <w:qFormat/>
    <w:rsid w:val="006076CA"/>
    <w:pPr>
      <w:numPr>
        <w:ilvl w:val="2"/>
      </w:numPr>
      <w:outlineLvl w:val="2"/>
    </w:pPr>
    <w:rPr>
      <w:b w:val="0"/>
      <w:bCs w:val="0"/>
      <w:color w:val="C2113A"/>
      <w:szCs w:val="20"/>
    </w:rPr>
  </w:style>
  <w:style w:type="paragraph" w:styleId="Heading4">
    <w:name w:val="heading 4"/>
    <w:aliases w:val="Run-In"/>
    <w:next w:val="Normal"/>
    <w:link w:val="Heading4Char"/>
    <w:uiPriority w:val="2"/>
    <w:qFormat/>
    <w:rsid w:val="006076CA"/>
    <w:pPr>
      <w:numPr>
        <w:ilvl w:val="3"/>
        <w:numId w:val="10"/>
      </w:numPr>
      <w:spacing w:after="0" w:line="240" w:lineRule="auto"/>
      <w:outlineLvl w:val="3"/>
    </w:pPr>
    <w:rPr>
      <w:rFonts w:ascii="Gill Sans MT" w:eastAsiaTheme="minorEastAsia" w:hAnsi="Gill Sans MT" w:cs="GillSansMTStd-Book"/>
      <w:b/>
      <w:bCs/>
      <w:caps/>
      <w:color w:val="6C6463"/>
      <w:sz w:val="20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6076CA"/>
    <w:pPr>
      <w:keepNext/>
      <w:keepLines/>
      <w:numPr>
        <w:ilvl w:val="4"/>
        <w:numId w:val="10"/>
      </w:numPr>
      <w:spacing w:before="40" w:line="280" w:lineRule="atLeast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6CA"/>
    <w:pPr>
      <w:keepNext/>
      <w:keepLines/>
      <w:numPr>
        <w:ilvl w:val="5"/>
        <w:numId w:val="10"/>
      </w:numPr>
      <w:spacing w:before="40" w:line="280" w:lineRule="atLeast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076CA"/>
    <w:pPr>
      <w:keepNext/>
      <w:keepLines/>
      <w:numPr>
        <w:ilvl w:val="6"/>
        <w:numId w:val="10"/>
      </w:numPr>
      <w:spacing w:before="40" w:line="280" w:lineRule="atLeast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076CA"/>
    <w:pPr>
      <w:keepNext/>
      <w:keepLines/>
      <w:numPr>
        <w:ilvl w:val="7"/>
        <w:numId w:val="10"/>
      </w:numPr>
      <w:spacing w:before="40" w:line="280" w:lineRule="atLeas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076CA"/>
    <w:pPr>
      <w:keepNext/>
      <w:keepLines/>
      <w:numPr>
        <w:ilvl w:val="8"/>
        <w:numId w:val="10"/>
      </w:numPr>
      <w:spacing w:before="40" w:line="280" w:lineRule="atLeas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25E96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425E96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425E96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B79C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Dot pt"/>
    <w:basedOn w:val="Normal"/>
    <w:link w:val="ListParagraphChar"/>
    <w:uiPriority w:val="34"/>
    <w:qFormat/>
    <w:rsid w:val="004616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4616B4"/>
    <w:rPr>
      <w:rFonts w:ascii="Arial Armenian" w:eastAsia="Times New Roman" w:hAnsi="Arial Armenian" w:cs="Times New Roman"/>
      <w:szCs w:val="20"/>
      <w:lang w:eastAsia="ru-RU"/>
    </w:rPr>
  </w:style>
  <w:style w:type="paragraph" w:styleId="BodyText3">
    <w:name w:val="Body Text 3"/>
    <w:basedOn w:val="Normal"/>
    <w:link w:val="BodyText3Char"/>
    <w:rsid w:val="001D5F66"/>
    <w:pPr>
      <w:spacing w:line="360" w:lineRule="auto"/>
      <w:jc w:val="center"/>
    </w:pPr>
    <w:rPr>
      <w:rFonts w:ascii="Arial LatArm" w:hAnsi="Arial LatArm"/>
      <w:b/>
      <w:bCs/>
      <w:sz w:val="24"/>
      <w:szCs w:val="24"/>
      <w:lang w:eastAsia="en-US"/>
    </w:rPr>
  </w:style>
  <w:style w:type="character" w:customStyle="1" w:styleId="BodyText3Char">
    <w:name w:val="Body Text 3 Char"/>
    <w:basedOn w:val="DefaultParagraphFont"/>
    <w:link w:val="BodyText3"/>
    <w:rsid w:val="001D5F66"/>
    <w:rPr>
      <w:rFonts w:ascii="Arial LatArm" w:eastAsia="Times New Roman" w:hAnsi="Arial LatArm" w:cs="Times New Roman"/>
      <w:b/>
      <w:bCs/>
      <w:sz w:val="24"/>
      <w:szCs w:val="24"/>
    </w:rPr>
  </w:style>
  <w:style w:type="paragraph" w:customStyle="1" w:styleId="CharChar5CharCharCharCharCharChar">
    <w:name w:val="Char Char5 Char Char Char Char Char Char"/>
    <w:basedOn w:val="Normal"/>
    <w:rsid w:val="00590D9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5CharCharCharCharCharChar0">
    <w:name w:val="Char Char5 Char Char Char Char Char Char"/>
    <w:basedOn w:val="Normal"/>
    <w:rsid w:val="00EA5D0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99"/>
    <w:unhideWhenUsed/>
    <w:rsid w:val="00B84E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84EC1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Dot pt Char"/>
    <w:basedOn w:val="DefaultParagraphFont"/>
    <w:link w:val="ListParagraph"/>
    <w:qFormat/>
    <w:locked/>
    <w:rsid w:val="00B84EC1"/>
  </w:style>
  <w:style w:type="character" w:customStyle="1" w:styleId="a">
    <w:name w:val="Абзац списка Знак"/>
    <w:aliases w:val="Akapit z listą BS Знак,List Paragraph 1 Знак,OBC Bullet Знак,List Paragraph11 Знак,Normal numbered Знак,List Paragraph1 Знак,List_Paragraph Знак,Multilevel para_II Знак,Bullet1 Знак,Bullets Знак,References Знак,IBL List Paragraph Знак"/>
    <w:locked/>
    <w:rsid w:val="00B24AE7"/>
    <w:rPr>
      <w:rFonts w:ascii="Calibri" w:hAnsi="Calibri" w:cs="Calibri"/>
    </w:rPr>
  </w:style>
  <w:style w:type="paragraph" w:styleId="Title">
    <w:name w:val="Title"/>
    <w:basedOn w:val="Normal"/>
    <w:next w:val="Normal"/>
    <w:link w:val="TitleChar"/>
    <w:qFormat/>
    <w:rsid w:val="00B0754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character" w:customStyle="1" w:styleId="TitleChar">
    <w:name w:val="Title Char"/>
    <w:basedOn w:val="DefaultParagraphFont"/>
    <w:link w:val="Title"/>
    <w:rsid w:val="00B0754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dec-date">
    <w:name w:val="dec-date"/>
    <w:basedOn w:val="Normal"/>
    <w:rsid w:val="00A626E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7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77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Heading1Char">
    <w:name w:val="Heading 1 Char"/>
    <w:basedOn w:val="DefaultParagraphFont"/>
    <w:link w:val="Heading1"/>
    <w:uiPriority w:val="2"/>
    <w:rsid w:val="006076CA"/>
    <w:rPr>
      <w:rFonts w:ascii="Gill Sans MT" w:eastAsiaTheme="minorEastAsia" w:hAnsi="Gill Sans MT" w:cs="GillSansMTStd-Book"/>
      <w:b/>
      <w:bCs/>
      <w:caps/>
      <w:noProof/>
      <w:color w:val="C2113A"/>
      <w:sz w:val="28"/>
      <w:szCs w:val="26"/>
    </w:rPr>
  </w:style>
  <w:style w:type="character" w:customStyle="1" w:styleId="Heading2Char">
    <w:name w:val="Heading 2 Char"/>
    <w:basedOn w:val="DefaultParagraphFont"/>
    <w:link w:val="Heading2"/>
    <w:uiPriority w:val="2"/>
    <w:rsid w:val="006076CA"/>
    <w:rPr>
      <w:rFonts w:ascii="Gill Sans MT" w:eastAsiaTheme="minorEastAsia" w:hAnsi="Gill Sans MT" w:cs="GillSansMTStd-Book"/>
      <w:b/>
      <w:bCs/>
      <w:caps/>
      <w:sz w:val="20"/>
    </w:rPr>
  </w:style>
  <w:style w:type="character" w:customStyle="1" w:styleId="Heading3Char">
    <w:name w:val="Heading 3 Char"/>
    <w:basedOn w:val="DefaultParagraphFont"/>
    <w:link w:val="Heading3"/>
    <w:uiPriority w:val="2"/>
    <w:rsid w:val="006076CA"/>
    <w:rPr>
      <w:rFonts w:ascii="Gill Sans MT" w:eastAsiaTheme="minorEastAsia" w:hAnsi="Gill Sans MT" w:cs="GillSansMTStd-Book"/>
      <w:caps/>
      <w:color w:val="C2113A"/>
      <w:sz w:val="20"/>
      <w:szCs w:val="20"/>
    </w:rPr>
  </w:style>
  <w:style w:type="character" w:customStyle="1" w:styleId="Heading4Char">
    <w:name w:val="Heading 4 Char"/>
    <w:aliases w:val="Run-In Char"/>
    <w:basedOn w:val="DefaultParagraphFont"/>
    <w:link w:val="Heading4"/>
    <w:uiPriority w:val="2"/>
    <w:rsid w:val="006076CA"/>
    <w:rPr>
      <w:rFonts w:ascii="Gill Sans MT" w:eastAsiaTheme="minorEastAsia" w:hAnsi="Gill Sans MT" w:cs="GillSansMTStd-Book"/>
      <w:b/>
      <w:bCs/>
      <w:caps/>
      <w:color w:val="6C6463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6C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6C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6C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6C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6C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trong">
    <w:name w:val="Strong"/>
    <w:basedOn w:val="DefaultParagraphFont"/>
    <w:uiPriority w:val="22"/>
    <w:qFormat/>
    <w:rsid w:val="009E3E9C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10C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87D18-D7A1-4BB5-9BC2-CD2E442E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911</Words>
  <Characters>5197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https:/mul-mta.gov.am/tasks/docs/attachment.php?id=131646&amp;fn=01naxagic+%287%29.docx&amp;out=1&amp;token=</cp:keywords>
  <cp:lastModifiedBy>Tigran_Melqonyan</cp:lastModifiedBy>
  <cp:revision>46</cp:revision>
  <cp:lastPrinted>2020-06-29T09:21:00Z</cp:lastPrinted>
  <dcterms:created xsi:type="dcterms:W3CDTF">2020-09-17T23:09:00Z</dcterms:created>
  <dcterms:modified xsi:type="dcterms:W3CDTF">2020-10-06T05:14:00Z</dcterms:modified>
</cp:coreProperties>
</file>