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34" w:rsidRPr="00D40A36" w:rsidRDefault="00207534" w:rsidP="00207534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207534" w:rsidRPr="00D40A36" w:rsidRDefault="00207534" w:rsidP="00207534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Style w:val="Strong"/>
          <w:rFonts w:ascii="GHEA Grapalat" w:eastAsiaTheme="majorEastAsia" w:hAnsi="GHEA Grapalat"/>
          <w:b w:val="0"/>
          <w:lang w:val="af-ZA"/>
        </w:rPr>
      </w:pP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8A7FC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97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4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-Ա որոշման մեջ փոփոխություն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5639A7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լրացում</w:t>
      </w:r>
      <w:r w:rsidRPr="005639A7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մասին»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36C8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որոշման</w:t>
      </w:r>
      <w:r w:rsidRPr="00D36C8E">
        <w:rPr>
          <w:rStyle w:val="Strong"/>
          <w:rFonts w:ascii="GHEA Grapalat" w:eastAsiaTheme="majorEastAsia" w:hAnsi="GHEA Grapalat"/>
          <w:shd w:val="clear" w:color="auto" w:fill="FFFFFF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shd w:val="clear" w:color="auto" w:fill="FFFFFF"/>
        </w:rPr>
        <w:t>նախագծ</w:t>
      </w:r>
      <w:r w:rsidRPr="00D40A36">
        <w:rPr>
          <w:rStyle w:val="Strong"/>
          <w:rFonts w:ascii="GHEA Grapalat" w:eastAsiaTheme="majorEastAsia" w:hAnsi="GHEA Grapalat"/>
          <w:shd w:val="clear" w:color="auto" w:fill="FFFFFF"/>
          <w:lang w:val="en-US"/>
        </w:rPr>
        <w:t>ի</w:t>
      </w:r>
      <w:r w:rsidRPr="00D40A36">
        <w:rPr>
          <w:rStyle w:val="Strong"/>
          <w:rFonts w:ascii="GHEA Grapalat" w:eastAsiaTheme="majorEastAsia" w:hAnsi="GHEA Grapalat" w:cs="Sylfaen"/>
          <w:lang w:val="hy-AM"/>
        </w:rPr>
        <w:t xml:space="preserve"> կապակցությամբ</w:t>
      </w:r>
      <w:r w:rsidRPr="00D40A36">
        <w:rPr>
          <w:rStyle w:val="Strong"/>
          <w:rFonts w:ascii="GHEA Grapalat" w:eastAsiaTheme="majorEastAsia" w:hAnsi="GHEA Grapalat" w:cs="Sylfaen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ներկայացված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դիտողությունների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և </w:t>
      </w:r>
      <w:r w:rsidRPr="00D40A36">
        <w:rPr>
          <w:rStyle w:val="Strong"/>
          <w:rFonts w:ascii="GHEA Grapalat" w:eastAsiaTheme="majorEastAsia" w:hAnsi="GHEA Grapalat"/>
          <w:lang w:val="hy-AM"/>
        </w:rPr>
        <w:t>առաջարկությունների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7065"/>
        <w:gridCol w:w="1463"/>
        <w:gridCol w:w="3002"/>
      </w:tblGrid>
      <w:tr w:rsidR="00207534" w:rsidRPr="00D40A36" w:rsidTr="005D6C34">
        <w:trPr>
          <w:trHeight w:val="884"/>
        </w:trPr>
        <w:tc>
          <w:tcPr>
            <w:tcW w:w="534" w:type="dxa"/>
            <w:vAlign w:val="center"/>
          </w:tcPr>
          <w:p w:rsidR="00207534" w:rsidRPr="00D40A36" w:rsidRDefault="00207534" w:rsidP="005D6C34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vAlign w:val="center"/>
          </w:tcPr>
          <w:p w:rsidR="00207534" w:rsidRPr="00D40A36" w:rsidRDefault="00207534" w:rsidP="005D6C34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65" w:type="dxa"/>
            <w:vAlign w:val="center"/>
          </w:tcPr>
          <w:p w:rsidR="00207534" w:rsidRPr="00D40A36" w:rsidRDefault="00207534" w:rsidP="005D6C3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463" w:type="dxa"/>
            <w:vAlign w:val="center"/>
          </w:tcPr>
          <w:p w:rsidR="00207534" w:rsidRPr="00D40A36" w:rsidRDefault="00207534" w:rsidP="005D6C34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</w:p>
        </w:tc>
        <w:tc>
          <w:tcPr>
            <w:tcW w:w="3002" w:type="dxa"/>
            <w:vAlign w:val="center"/>
          </w:tcPr>
          <w:p w:rsidR="00207534" w:rsidRPr="00D40A36" w:rsidRDefault="00207534" w:rsidP="005D6C3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207534" w:rsidRPr="00D36C8E" w:rsidTr="005D6C34">
        <w:trPr>
          <w:trHeight w:val="335"/>
        </w:trPr>
        <w:tc>
          <w:tcPr>
            <w:tcW w:w="534" w:type="dxa"/>
          </w:tcPr>
          <w:p w:rsidR="00207534" w:rsidRPr="00D36C8E" w:rsidRDefault="00207534" w:rsidP="005D6C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</w:p>
        </w:tc>
        <w:tc>
          <w:tcPr>
            <w:tcW w:w="2409" w:type="dxa"/>
            <w:vAlign w:val="center"/>
          </w:tcPr>
          <w:p w:rsidR="00207534" w:rsidRPr="00923A1A" w:rsidRDefault="00207534" w:rsidP="005D6C34">
            <w:pPr>
              <w:autoSpaceDE w:val="0"/>
              <w:autoSpaceDN w:val="0"/>
              <w:adjustRightInd w:val="0"/>
              <w:spacing w:after="0" w:line="240" w:lineRule="auto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923A1A">
              <w:rPr>
                <w:rFonts w:ascii="GHEA Grapalat" w:hAnsi="GHEA Grapalat"/>
                <w:sz w:val="24"/>
                <w:szCs w:val="24"/>
                <w:lang w:val="fr-FR"/>
              </w:rPr>
              <w:t>ՀՀ ֆինանսների նախարարություն</w:t>
            </w:r>
          </w:p>
          <w:p w:rsidR="00207534" w:rsidRPr="00923A1A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923A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>01/11-1/30-2021</w:t>
            </w:r>
          </w:p>
          <w:p w:rsidR="00207534" w:rsidRPr="00923A1A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923A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08 </w:t>
            </w:r>
            <w:r w:rsidRPr="00923A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r w:rsidRPr="00923A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 2021</w:t>
            </w:r>
          </w:p>
          <w:p w:rsidR="00207534" w:rsidRPr="00D22EBA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7065" w:type="dxa"/>
            <w:vAlign w:val="center"/>
          </w:tcPr>
          <w:p w:rsidR="00207534" w:rsidRPr="00D36C8E" w:rsidRDefault="00207534" w:rsidP="007211E0">
            <w:pPr>
              <w:ind w:firstLine="175"/>
              <w:jc w:val="center"/>
              <w:rPr>
                <w:rStyle w:val="Strong"/>
                <w:rFonts w:ascii="GHEA Grapalat" w:hAnsi="GHEA Grapalat" w:cs="Arial"/>
                <w:bCs w:val="0"/>
                <w:sz w:val="24"/>
                <w:szCs w:val="24"/>
                <w:lang w:val="hy-AM"/>
              </w:rPr>
            </w:pP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="007211E0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3" w:type="dxa"/>
          </w:tcPr>
          <w:p w:rsidR="00207534" w:rsidRPr="00D36C8E" w:rsidRDefault="00207534" w:rsidP="005D6C34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002" w:type="dxa"/>
          </w:tcPr>
          <w:p w:rsidR="00207534" w:rsidRPr="00D36C8E" w:rsidRDefault="00207534" w:rsidP="005D6C3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207534" w:rsidRPr="007211E0" w:rsidTr="005D6C34">
        <w:trPr>
          <w:trHeight w:val="335"/>
        </w:trPr>
        <w:tc>
          <w:tcPr>
            <w:tcW w:w="534" w:type="dxa"/>
          </w:tcPr>
          <w:p w:rsidR="00207534" w:rsidRPr="00D36C8E" w:rsidRDefault="00207534" w:rsidP="005D6C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</w:p>
        </w:tc>
        <w:tc>
          <w:tcPr>
            <w:tcW w:w="2409" w:type="dxa"/>
            <w:vAlign w:val="center"/>
          </w:tcPr>
          <w:p w:rsidR="00207534" w:rsidRDefault="00207534" w:rsidP="005D6C34">
            <w:pPr>
              <w:autoSpaceDE w:val="0"/>
              <w:autoSpaceDN w:val="0"/>
              <w:adjustRightInd w:val="0"/>
              <w:spacing w:after="0" w:line="240" w:lineRule="auto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>ՀՀ տարածքային կառավարման և ենթակառուցվածք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>ների նախարարություն</w:t>
            </w:r>
          </w:p>
          <w:p w:rsidR="00207534" w:rsidRPr="00442671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4426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ՍՊ//116-2021</w:t>
            </w:r>
          </w:p>
          <w:p w:rsidR="00207534" w:rsidRPr="00442671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4426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08 Հունվար 2021</w:t>
            </w:r>
          </w:p>
          <w:p w:rsidR="00207534" w:rsidRPr="00D36C8E" w:rsidRDefault="00207534" w:rsidP="005D6C34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207534" w:rsidRPr="00C20DDA" w:rsidRDefault="00207534" w:rsidP="005D6C34">
            <w:pPr>
              <w:spacing w:after="0" w:line="240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C20DDA">
              <w:rPr>
                <w:rFonts w:ascii="GHEA Grapalat" w:hAnsi="GHEA Grapalat"/>
                <w:lang w:val="hy-AM"/>
              </w:rPr>
              <w:t>Նախագծում նշված ժամկետների վերաբերյալ ՀՀ տարածքային կառավարման և ենթակառուցվածքների նախարարությունը առարկություններ չունի։</w:t>
            </w:r>
          </w:p>
          <w:p w:rsidR="00207534" w:rsidRPr="00691789" w:rsidRDefault="00207534" w:rsidP="005D6C34">
            <w:pPr>
              <w:spacing w:after="0" w:line="240" w:lineRule="auto"/>
              <w:ind w:firstLine="459"/>
              <w:jc w:val="both"/>
              <w:rPr>
                <w:rStyle w:val="Strong"/>
                <w:rFonts w:ascii="GHEA Grapalat" w:hAnsi="GHEA Grapalat"/>
                <w:b w:val="0"/>
                <w:bCs w:val="0"/>
                <w:i/>
                <w:sz w:val="24"/>
                <w:szCs w:val="24"/>
                <w:lang w:val="hy-AM"/>
              </w:rPr>
            </w:pPr>
            <w:r w:rsidRPr="00C20DDA">
              <w:rPr>
                <w:rFonts w:ascii="GHEA Grapalat" w:hAnsi="GHEA Grapalat"/>
                <w:lang w:val="hy-AM"/>
              </w:rPr>
              <w:t xml:space="preserve">Միաժամանակ տեղեկացնում </w:t>
            </w:r>
            <w:r w:rsidRPr="00A2691F">
              <w:rPr>
                <w:rFonts w:ascii="GHEA Grapalat" w:hAnsi="GHEA Grapalat"/>
                <w:lang w:val="hy-AM"/>
              </w:rPr>
              <w:t>է</w:t>
            </w:r>
            <w:r w:rsidRPr="00C20DDA">
              <w:rPr>
                <w:rFonts w:ascii="GHEA Grapalat" w:hAnsi="GHEA Grapalat"/>
                <w:lang w:val="hy-AM"/>
              </w:rPr>
              <w:t xml:space="preserve">, որ «Լազուր» ՊՈԱԿ-ի կողմից օգտագործվող անշարժ գույքը հանձնված չէ ՀՀ տարածքային կառավարման և ենթակառուցվածքների նախարարության պետական գույքի կառավարման կոմիտեին, ինչի հետևանքով կազմակերպությունը չունի կնքված ոչ բնակելի տարածքների անհատույց օգտագործման պայմանագրեր։ Նշված խնդիրը կարգավորելու նպատակով անհրաժեշտություն է առաջացել իրականացնել օգտագործվող անշարժ գույքի չափագրում, ուստի առաջարկում ենք Նախագծում նախատեսել դրույթ, ըստ որի կկարգավորվի  համապատասխան ֆինանսական միջոցների աղբյուրը։ </w:t>
            </w:r>
          </w:p>
        </w:tc>
        <w:tc>
          <w:tcPr>
            <w:tcW w:w="1463" w:type="dxa"/>
          </w:tcPr>
          <w:p w:rsidR="00207534" w:rsidRPr="00D36C8E" w:rsidRDefault="00207534" w:rsidP="005D6C34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</w:t>
            </w:r>
          </w:p>
        </w:tc>
        <w:tc>
          <w:tcPr>
            <w:tcW w:w="3002" w:type="dxa"/>
          </w:tcPr>
          <w:p w:rsidR="00207534" w:rsidRPr="00D36C8E" w:rsidRDefault="00207534" w:rsidP="005D6C3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Նախագծում կատարվել է համապատասխան լրացում:</w:t>
            </w:r>
          </w:p>
        </w:tc>
      </w:tr>
      <w:tr w:rsidR="00207534" w:rsidRPr="008974CF" w:rsidTr="005D6C34">
        <w:trPr>
          <w:trHeight w:val="335"/>
        </w:trPr>
        <w:tc>
          <w:tcPr>
            <w:tcW w:w="534" w:type="dxa"/>
          </w:tcPr>
          <w:p w:rsidR="00207534" w:rsidRPr="008974CF" w:rsidRDefault="00353B2F" w:rsidP="005D6C34">
            <w:pPr>
              <w:autoSpaceDE w:val="0"/>
              <w:autoSpaceDN w:val="0"/>
              <w:adjustRightInd w:val="0"/>
              <w:spacing w:after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207534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409" w:type="dxa"/>
            <w:vAlign w:val="center"/>
          </w:tcPr>
          <w:p w:rsidR="00207534" w:rsidRPr="00367511" w:rsidRDefault="00207534" w:rsidP="005D6C34">
            <w:pPr>
              <w:autoSpaceDE w:val="0"/>
              <w:autoSpaceDN w:val="0"/>
              <w:adjustRightInd w:val="0"/>
              <w:spacing w:after="0" w:line="240" w:lineRule="auto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Pr="00367511"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 նախարաություն</w:t>
            </w:r>
          </w:p>
          <w:p w:rsidR="00207534" w:rsidRPr="00C20DDA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C20D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01/27.4/34-2021</w:t>
            </w:r>
          </w:p>
          <w:p w:rsidR="00207534" w:rsidRPr="00D22EBA" w:rsidRDefault="00207534" w:rsidP="005D6C34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C20D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11 Հունվար 2021</w:t>
            </w:r>
          </w:p>
        </w:tc>
        <w:tc>
          <w:tcPr>
            <w:tcW w:w="7065" w:type="dxa"/>
            <w:vAlign w:val="center"/>
          </w:tcPr>
          <w:p w:rsidR="00207534" w:rsidRPr="00367511" w:rsidRDefault="00207534" w:rsidP="007211E0">
            <w:pPr>
              <w:spacing w:after="0" w:line="240" w:lineRule="auto"/>
              <w:ind w:firstLine="31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 w:rsidR="007211E0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կան</w:t>
            </w:r>
            <w:bookmarkStart w:id="0" w:name="_GoBack"/>
            <w:bookmarkEnd w:id="0"/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3" w:type="dxa"/>
          </w:tcPr>
          <w:p w:rsidR="00207534" w:rsidRPr="003C32DF" w:rsidRDefault="00207534" w:rsidP="005D6C34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002" w:type="dxa"/>
          </w:tcPr>
          <w:p w:rsidR="00207534" w:rsidRPr="003C32DF" w:rsidRDefault="00207534" w:rsidP="005D6C34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207534" w:rsidRPr="00D36C8E" w:rsidRDefault="00207534" w:rsidP="00207534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207534" w:rsidRPr="00D36C8E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26"/>
    <w:rsid w:val="000B4E1F"/>
    <w:rsid w:val="00207534"/>
    <w:rsid w:val="00333DE2"/>
    <w:rsid w:val="00353B2F"/>
    <w:rsid w:val="007211E0"/>
    <w:rsid w:val="008A7FCC"/>
    <w:rsid w:val="00AC6B26"/>
    <w:rsid w:val="00AF5ACC"/>
    <w:rsid w:val="00DC10FD"/>
    <w:rsid w:val="00E71EFB"/>
    <w:rsid w:val="00F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8AF04"/>
  <w15:chartTrackingRefBased/>
  <w15:docId w15:val="{5264DFA0-63B2-47E7-A95E-4CCE40E8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D44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F6D44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FF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F6D4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1215</Characters>
  <Application>Microsoft Office Word</Application>
  <DocSecurity>0</DocSecurity>
  <Lines>10</Lines>
  <Paragraphs>2</Paragraphs>
  <ScaleCrop>false</ScaleCrop>
  <Company>gov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9</cp:revision>
  <dcterms:created xsi:type="dcterms:W3CDTF">2021-01-11T12:57:00Z</dcterms:created>
  <dcterms:modified xsi:type="dcterms:W3CDTF">2021-01-12T07:57:00Z</dcterms:modified>
</cp:coreProperties>
</file>