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E0F" w:rsidRDefault="00A45E0F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530E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530E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530E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530E" w:rsidRDefault="00C366F6" w:rsidP="00C366F6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530E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47441E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28530E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28530E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C366F6" w:rsidRDefault="00C366F6" w:rsidP="00C366F6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28530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28530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28530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BA6E2C" w:rsidRPr="0028530E" w:rsidRDefault="00BA6E2C" w:rsidP="00C366F6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C366F6" w:rsidRPr="00B4712C" w:rsidRDefault="00C366F6" w:rsidP="00BA6E2C">
      <w:pPr>
        <w:pStyle w:val="norm"/>
        <w:spacing w:line="360" w:lineRule="auto"/>
        <w:ind w:left="-360" w:right="-18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proofErr w:type="spellStart"/>
      <w:r w:rsidRPr="0028530E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Pr="002853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8530E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proofErr w:type="gramStart"/>
      <w:r w:rsidRPr="002853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/>
          <w:sz w:val="24"/>
          <w:szCs w:val="24"/>
          <w:lang w:val="hy-AM"/>
        </w:rPr>
        <w:t>«Կառավարչական</w:t>
      </w:r>
      <w:proofErr w:type="gramEnd"/>
      <w:r w:rsidRPr="0028530E">
        <w:rPr>
          <w:rFonts w:ascii="GHEA Grapalat" w:hAnsi="GHEA Grapalat"/>
          <w:sz w:val="24"/>
          <w:szCs w:val="24"/>
          <w:lang w:val="hy-AM"/>
        </w:rPr>
        <w:t xml:space="preserve"> իրավահարաբերությունների կարգավորման մասին» Հայաստանի Հանրապետության օրենքի 5-րդ հոդվածի 5-րդ և 7-րդ մասերը՝ </w:t>
      </w:r>
      <w:proofErr w:type="spellStart"/>
      <w:r w:rsidRPr="0028530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853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8530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2853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8530E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2853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4712C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 w:rsidRPr="00B4712C"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 w:rsidRPr="00B4712C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8A5CB2" w:rsidRPr="0028530E" w:rsidRDefault="00C366F6" w:rsidP="00BA6E2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right="-180" w:firstLine="540"/>
        <w:rPr>
          <w:rFonts w:ascii="GHEA Grapalat" w:hAnsi="GHEA Grapalat" w:cs="Sylfaen"/>
          <w:sz w:val="24"/>
          <w:szCs w:val="24"/>
          <w:lang w:val="fr-FR"/>
        </w:rPr>
      </w:pPr>
      <w:r w:rsidRPr="0028530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սույն որոշման հավելվածում ներառված մարմիններին ամրացված </w:t>
      </w:r>
      <w:r w:rsidR="007D004F">
        <w:rPr>
          <w:rFonts w:ascii="GHEA Grapalat" w:hAnsi="GHEA Grapalat" w:cs="Sylfaen"/>
          <w:sz w:val="24"/>
          <w:szCs w:val="24"/>
          <w:lang w:val="hy-AM"/>
        </w:rPr>
        <w:t>5</w:t>
      </w:r>
      <w:r w:rsidRPr="0028530E">
        <w:rPr>
          <w:rFonts w:ascii="GHEA Grapalat" w:hAnsi="GHEA Grapalat" w:cs="Sylfaen"/>
          <w:sz w:val="24"/>
          <w:szCs w:val="24"/>
          <w:lang w:val="hy-AM"/>
        </w:rPr>
        <w:t xml:space="preserve"> միավոր տրանսպորտային միջոցները՝ </w:t>
      </w:r>
      <w:r w:rsidRPr="0028530E">
        <w:rPr>
          <w:rFonts w:ascii="GHEA Grapalat" w:hAnsi="GHEA Grapalat" w:cs="Sylfaen"/>
          <w:sz w:val="24"/>
          <w:szCs w:val="24"/>
          <w:lang w:val="fr-FR"/>
        </w:rPr>
        <w:t>(</w:t>
      </w:r>
      <w:r w:rsidRPr="0028530E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28530E">
        <w:rPr>
          <w:rFonts w:ascii="GHEA Grapalat" w:hAnsi="GHEA Grapalat" w:cs="Sylfaen"/>
          <w:sz w:val="24"/>
          <w:szCs w:val="24"/>
          <w:lang w:val="fr-FR"/>
        </w:rPr>
        <w:t>)</w:t>
      </w:r>
      <w:r w:rsidRPr="0028530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8530E">
        <w:rPr>
          <w:rFonts w:ascii="GHEA Grapalat" w:hAnsi="GHEA Grapalat" w:cs="Tahoma"/>
          <w:bCs/>
          <w:color w:val="000000"/>
          <w:sz w:val="24"/>
          <w:szCs w:val="24"/>
          <w:lang w:val="af-ZA"/>
        </w:rPr>
        <w:t>համաձայն</w:t>
      </w:r>
      <w:r w:rsidRPr="0028530E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h</w:t>
      </w:r>
      <w:r w:rsidRPr="0028530E">
        <w:rPr>
          <w:rFonts w:ascii="GHEA Grapalat" w:hAnsi="GHEA Grapalat" w:cs="Tahoma"/>
          <w:bCs/>
          <w:color w:val="000000"/>
          <w:sz w:val="24"/>
          <w:szCs w:val="24"/>
          <w:lang w:val="af-ZA"/>
        </w:rPr>
        <w:t>ավելված</w:t>
      </w:r>
      <w:r w:rsidRPr="0028530E">
        <w:rPr>
          <w:rFonts w:ascii="GHEA Grapalat" w:hAnsi="GHEA Grapalat" w:cs="Tahoma"/>
          <w:bCs/>
          <w:color w:val="000000"/>
          <w:sz w:val="24"/>
          <w:szCs w:val="24"/>
          <w:lang w:val="hy-AM"/>
        </w:rPr>
        <w:t>ի</w:t>
      </w:r>
      <w:r w:rsidR="00FD5CF6" w:rsidRPr="001351C2">
        <w:rPr>
          <w:rFonts w:ascii="GHEA Grapalat" w:hAnsi="GHEA Grapalat" w:cs="Tahoma"/>
          <w:bCs/>
          <w:color w:val="000000"/>
          <w:sz w:val="24"/>
          <w:szCs w:val="24"/>
          <w:lang w:val="fr-FR"/>
        </w:rPr>
        <w:t>,</w:t>
      </w:r>
      <w:r w:rsidRPr="0028530E">
        <w:rPr>
          <w:rFonts w:ascii="GHEA Grapalat" w:hAnsi="GHEA Grapalat" w:cs="Tahoma"/>
          <w:bCs/>
          <w:color w:val="000000"/>
          <w:sz w:val="24"/>
          <w:szCs w:val="24"/>
          <w:lang w:val="hy-AM"/>
        </w:rPr>
        <w:t xml:space="preserve"> </w:t>
      </w:r>
      <w:r w:rsidRPr="0028530E">
        <w:rPr>
          <w:rFonts w:ascii="GHEA Grapalat" w:hAnsi="GHEA Grapalat" w:cs="Sylfaen"/>
          <w:sz w:val="24"/>
          <w:szCs w:val="24"/>
          <w:lang w:val="hy-AM"/>
        </w:rPr>
        <w:t xml:space="preserve">հետ վերցնել և ամրացնել </w:t>
      </w:r>
      <w:r w:rsidR="00285E51" w:rsidRPr="0028530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A5CB2" w:rsidRPr="0028530E">
        <w:rPr>
          <w:rFonts w:ascii="GHEA Grapalat" w:hAnsi="GHEA Grapalat" w:cs="Sylfaen"/>
          <w:sz w:val="24"/>
          <w:szCs w:val="24"/>
          <w:lang w:val="hy-AM"/>
        </w:rPr>
        <w:t>պաշտպանության նախարարությանը։</w:t>
      </w:r>
      <w:r w:rsidR="00285E51" w:rsidRPr="0028530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C366F6" w:rsidRPr="0028530E" w:rsidRDefault="0028530E" w:rsidP="00BA6E2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right="-180" w:firstLine="54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Պետական եկամուտների կոմիտեի նախագահին</w:t>
      </w:r>
      <w:r w:rsidR="00544D30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EC26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D4492">
        <w:rPr>
          <w:rFonts w:ascii="GHEA Grapalat" w:hAnsi="GHEA Grapalat" w:cs="Sylfaen"/>
          <w:sz w:val="24"/>
          <w:szCs w:val="24"/>
          <w:lang w:val="hy-AM"/>
        </w:rPr>
        <w:t>Կադաստրի կոմիտեի ղեկավարին՝</w:t>
      </w:r>
      <w:r w:rsidR="00C366F6" w:rsidRPr="0028530E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մտնելուց հետո </w:t>
      </w:r>
      <w:r w:rsidR="00A45E0F" w:rsidRPr="00120AD2">
        <w:rPr>
          <w:rFonts w:ascii="GHEA Grapalat" w:hAnsi="GHEA Grapalat" w:cs="Sylfaen"/>
          <w:sz w:val="24"/>
          <w:szCs w:val="24"/>
          <w:lang w:val="hy-AM"/>
        </w:rPr>
        <w:t>մեկամսյա</w:t>
      </w:r>
      <w:r w:rsidR="00C366F6" w:rsidRPr="00120AD2">
        <w:rPr>
          <w:rFonts w:ascii="GHEA Grapalat" w:hAnsi="GHEA Grapalat" w:cs="Sylfaen"/>
          <w:sz w:val="24"/>
          <w:szCs w:val="24"/>
          <w:lang w:val="hy-AM"/>
        </w:rPr>
        <w:t xml:space="preserve"> ժամկետում </w:t>
      </w:r>
      <w:r w:rsidR="009A0CAB" w:rsidRPr="0028530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A5CB2" w:rsidRPr="0028530E">
        <w:rPr>
          <w:rFonts w:ascii="GHEA Grapalat" w:hAnsi="GHEA Grapalat" w:cs="Sylfaen"/>
          <w:sz w:val="24"/>
          <w:szCs w:val="24"/>
          <w:lang w:val="hy-AM"/>
        </w:rPr>
        <w:t>պաշտպանության նախարարի</w:t>
      </w:r>
      <w:r w:rsidR="00C366F6" w:rsidRPr="0028530E">
        <w:rPr>
          <w:rFonts w:ascii="GHEA Grapalat" w:hAnsi="GHEA Grapalat" w:cs="Sylfaen"/>
          <w:sz w:val="24"/>
          <w:szCs w:val="24"/>
          <w:lang w:val="hy-AM"/>
        </w:rPr>
        <w:t xml:space="preserve"> հետ համատեղ ապահովել սույն որոշման հավելվածում նշված տրանսպորտային միջոցների հանձնման</w:t>
      </w:r>
      <w:r w:rsidR="00C366F6" w:rsidRPr="0028530E">
        <w:rPr>
          <w:rFonts w:ascii="GHEA Grapalat" w:hAnsi="GHEA Grapalat" w:cs="Sylfaen"/>
          <w:sz w:val="24"/>
          <w:szCs w:val="24"/>
          <w:lang w:val="fr-FR"/>
        </w:rPr>
        <w:t>-</w:t>
      </w:r>
      <w:r w:rsidR="00C366F6" w:rsidRPr="0028530E">
        <w:rPr>
          <w:rFonts w:ascii="GHEA Grapalat" w:hAnsi="GHEA Grapalat" w:cs="Sylfaen"/>
          <w:sz w:val="24"/>
          <w:szCs w:val="24"/>
          <w:lang w:val="hy-AM"/>
        </w:rPr>
        <w:t>ընդունման աշխատանքների կատարումը։</w:t>
      </w:r>
    </w:p>
    <w:p w:rsidR="00C366F6" w:rsidRPr="0028530E" w:rsidRDefault="00C366F6" w:rsidP="00BA6E2C">
      <w:pPr>
        <w:pStyle w:val="norm"/>
        <w:numPr>
          <w:ilvl w:val="0"/>
          <w:numId w:val="1"/>
        </w:numPr>
        <w:tabs>
          <w:tab w:val="left" w:pos="360"/>
        </w:tabs>
        <w:spacing w:line="360" w:lineRule="auto"/>
        <w:ind w:left="-450" w:right="-180" w:firstLine="540"/>
        <w:rPr>
          <w:rFonts w:ascii="GHEA Grapalat" w:hAnsi="GHEA Grapalat" w:cs="Sylfaen"/>
          <w:sz w:val="24"/>
          <w:szCs w:val="24"/>
          <w:lang w:val="fr-FR"/>
        </w:rPr>
      </w:pPr>
      <w:r w:rsidRPr="0028530E">
        <w:rPr>
          <w:rFonts w:ascii="GHEA Grapalat" w:hAnsi="GHEA Grapalat" w:cs="Sylfaen"/>
          <w:sz w:val="24"/>
          <w:szCs w:val="24"/>
          <w:lang w:val="hy-AM"/>
        </w:rPr>
        <w:t xml:space="preserve">Սահմանել, որ սույն որոշման </w:t>
      </w:r>
      <w:r w:rsidR="001351C2">
        <w:rPr>
          <w:rFonts w:ascii="GHEA Grapalat" w:hAnsi="GHEA Grapalat" w:cs="Sylfaen"/>
          <w:sz w:val="24"/>
          <w:szCs w:val="24"/>
          <w:lang w:val="hy-AM"/>
        </w:rPr>
        <w:t>հավելվածի ցանկում</w:t>
      </w:r>
      <w:r w:rsidRPr="0028530E">
        <w:rPr>
          <w:rFonts w:ascii="GHEA Grapalat" w:hAnsi="GHEA Grapalat" w:cs="Sylfaen"/>
          <w:sz w:val="24"/>
          <w:szCs w:val="24"/>
          <w:lang w:val="hy-AM"/>
        </w:rPr>
        <w:t xml:space="preserve"> նշված տրանսպորտային միջոցների՝ </w:t>
      </w:r>
      <w:r w:rsidRPr="0028530E">
        <w:rPr>
          <w:rFonts w:ascii="GHEA Grapalat" w:hAnsi="GHEA Grapalat" w:cs="Arial Armenian"/>
          <w:sz w:val="24"/>
          <w:szCs w:val="24"/>
          <w:lang w:val="hy-AM"/>
        </w:rPr>
        <w:t xml:space="preserve">պետական գրանցման </w:t>
      </w:r>
      <w:r w:rsidRPr="0028530E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(հաշվառման) ծախսերը ենթակա են իրականացման </w:t>
      </w:r>
      <w:r w:rsidR="009A0CAB" w:rsidRPr="0028530E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Հայաստանի Հանրապետության </w:t>
      </w:r>
      <w:r w:rsidR="008A5CB2" w:rsidRPr="0028530E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պաշտպանության </w:t>
      </w:r>
      <w:r w:rsidRPr="0028530E">
        <w:rPr>
          <w:rFonts w:ascii="GHEA Grapalat" w:hAnsi="GHEA Grapalat" w:cs="Tahoma"/>
          <w:spacing w:val="-4"/>
          <w:sz w:val="24"/>
          <w:szCs w:val="24"/>
          <w:lang w:val="hy-AM"/>
        </w:rPr>
        <w:t>ն</w:t>
      </w:r>
      <w:r w:rsidR="008A5CB2" w:rsidRPr="0028530E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ախարարության </w:t>
      </w:r>
      <w:r w:rsidRPr="002853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Tahoma"/>
          <w:sz w:val="24"/>
          <w:szCs w:val="24"/>
          <w:lang w:val="hy-AM"/>
        </w:rPr>
        <w:t>միջոցների</w:t>
      </w:r>
      <w:r w:rsidRPr="0028530E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8530E">
        <w:rPr>
          <w:rFonts w:ascii="GHEA Grapalat" w:hAnsi="GHEA Grapalat" w:cs="Tahoma"/>
          <w:sz w:val="24"/>
          <w:szCs w:val="24"/>
          <w:lang w:val="hy-AM"/>
        </w:rPr>
        <w:t>հաշվին</w:t>
      </w:r>
      <w:r w:rsidRPr="0028530E">
        <w:rPr>
          <w:rFonts w:ascii="GHEA Grapalat" w:hAnsi="GHEA Grapalat"/>
          <w:sz w:val="24"/>
          <w:szCs w:val="24"/>
          <w:lang w:val="hy-AM"/>
        </w:rPr>
        <w:t>։</w:t>
      </w:r>
    </w:p>
    <w:p w:rsidR="009A0CAB" w:rsidRPr="0028530E" w:rsidRDefault="009A0CAB" w:rsidP="00BA6E2C">
      <w:pPr>
        <w:pStyle w:val="mechtex0"/>
        <w:ind w:right="-18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28530E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28530E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28530E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28530E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28530E" w:rsidRDefault="009A0CAB" w:rsidP="00C366F6">
      <w:pPr>
        <w:pStyle w:val="mechtex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9A0CAB" w:rsidRPr="00952197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A0CAB" w:rsidRPr="00952197" w:rsidRDefault="009A0CAB" w:rsidP="00436D2D">
      <w:pPr>
        <w:pStyle w:val="mechtex0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A0CAB" w:rsidRPr="00952197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9A0CAB" w:rsidRPr="00952197" w:rsidRDefault="009A0CAB" w:rsidP="00C366F6">
      <w:pPr>
        <w:pStyle w:val="mechtex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C366F6" w:rsidRPr="00952197" w:rsidRDefault="00C366F6" w:rsidP="00C366F6">
      <w:pPr>
        <w:pStyle w:val="mechtex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 w:rsidRPr="00952197">
        <w:rPr>
          <w:rFonts w:ascii="GHEA Grapalat" w:hAnsi="GHEA Grapalat"/>
          <w:spacing w:val="-8"/>
          <w:sz w:val="20"/>
          <w:szCs w:val="20"/>
          <w:lang w:val="hy-AM"/>
        </w:rPr>
        <w:t xml:space="preserve">Հավելված </w:t>
      </w:r>
    </w:p>
    <w:p w:rsidR="00C366F6" w:rsidRPr="00952197" w:rsidRDefault="00C366F6" w:rsidP="00C366F6">
      <w:pPr>
        <w:pStyle w:val="mechtex0"/>
        <w:ind w:firstLine="72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952197">
        <w:rPr>
          <w:rFonts w:ascii="GHEA Grapalat" w:hAnsi="GHEA Grapalat"/>
          <w:spacing w:val="-6"/>
          <w:sz w:val="20"/>
          <w:szCs w:val="20"/>
          <w:lang w:val="hy-AM"/>
        </w:rPr>
        <w:t xml:space="preserve"> </w:t>
      </w:r>
      <w:r w:rsidRPr="00952197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Pr="00952197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Pr="00952197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Pr="00952197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  <w:r w:rsidRPr="00952197">
        <w:rPr>
          <w:rFonts w:ascii="GHEA Grapalat" w:hAnsi="GHEA Grapalat"/>
          <w:spacing w:val="-2"/>
          <w:sz w:val="20"/>
          <w:szCs w:val="20"/>
          <w:lang w:val="hy-AM"/>
        </w:rPr>
        <w:t>ՀՀ  կառավարության  202</w:t>
      </w:r>
      <w:r w:rsidR="0047441E">
        <w:rPr>
          <w:rFonts w:ascii="GHEA Grapalat" w:hAnsi="GHEA Grapalat"/>
          <w:spacing w:val="-2"/>
          <w:sz w:val="20"/>
          <w:szCs w:val="20"/>
          <w:lang w:val="hy-AM"/>
        </w:rPr>
        <w:t>1</w:t>
      </w:r>
      <w:bookmarkStart w:id="0" w:name="_GoBack"/>
      <w:bookmarkEnd w:id="0"/>
      <w:r w:rsidRPr="00952197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C366F6" w:rsidRPr="00952197" w:rsidRDefault="00C366F6" w:rsidP="00C366F6">
      <w:pPr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952197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52197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52197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52197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952197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804B90" w:rsidRDefault="00804B90" w:rsidP="00C366F6">
      <w:pPr>
        <w:spacing w:line="480" w:lineRule="auto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</w:p>
    <w:p w:rsidR="00C366F6" w:rsidRPr="00952197" w:rsidRDefault="00C366F6" w:rsidP="00C366F6">
      <w:pPr>
        <w:spacing w:line="480" w:lineRule="auto"/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</w:pPr>
      <w:r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Ց Ա Ն Կ</w:t>
      </w:r>
      <w:r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</w:p>
    <w:p w:rsidR="00C366F6" w:rsidRPr="00952197" w:rsidRDefault="00436D2D" w:rsidP="00C366F6">
      <w:pPr>
        <w:tabs>
          <w:tab w:val="left" w:pos="720"/>
        </w:tabs>
        <w:jc w:val="center"/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</w:pPr>
      <w:r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ՀԱՅԱՍՏԱՆԻ ՀԱՆՐԱՊԵՏՈՒԹՅԱՆ ՊԱՇՏՊԱՆՈՒԹՅԱՆ ՆԱԽԱՐԱՐՈՒԹՅԱՆՆ</w:t>
      </w:r>
      <w:r w:rsidR="00C366F6"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 xml:space="preserve"> </w:t>
      </w:r>
      <w:r w:rsidR="00C366F6"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ԱՄՐԱՑՎՈՂ ՏՐԱՆՍՊՈՐՏԱՅԻՆ ՄԻՋՈՑ</w:t>
      </w:r>
      <w:r w:rsidR="00C366F6"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hy-AM"/>
        </w:rPr>
        <w:t>ՆԵՐ</w:t>
      </w:r>
      <w:r w:rsidR="00C366F6" w:rsidRPr="00952197">
        <w:rPr>
          <w:rFonts w:ascii="GHEA Grapalat" w:hAnsi="GHEA Grapalat" w:cs="Arial Armenian"/>
          <w:b/>
          <w:bCs w:val="0"/>
          <w:i w:val="0"/>
          <w:sz w:val="20"/>
          <w:szCs w:val="20"/>
          <w:lang w:val="pt-BR"/>
        </w:rPr>
        <w:t>Ի</w:t>
      </w:r>
    </w:p>
    <w:tbl>
      <w:tblPr>
        <w:tblW w:w="1122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790"/>
        <w:gridCol w:w="1260"/>
        <w:gridCol w:w="1260"/>
        <w:gridCol w:w="2160"/>
        <w:gridCol w:w="1440"/>
        <w:gridCol w:w="1687"/>
      </w:tblGrid>
      <w:tr w:rsidR="00C366F6" w:rsidRPr="00952197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0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Մակնիշը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Պետական համարա նիշը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Թողարկման տարեթիվը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Նույնացման</w:t>
            </w:r>
            <w:r w:rsidR="00CB35AB"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          </w:t>
            </w: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համարը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Սկզբնական արժեքը</w:t>
            </w:r>
          </w:p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Հաշվեկշռային արժեքը</w:t>
            </w:r>
          </w:p>
          <w:p w:rsidR="00C366F6" w:rsidRPr="00952197" w:rsidRDefault="00C366F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52197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>(դրամ)</w:t>
            </w:r>
          </w:p>
        </w:tc>
      </w:tr>
      <w:tr w:rsidR="00C366F6" w:rsidRPr="00952197" w:rsidTr="00120AD2">
        <w:trPr>
          <w:trHeight w:val="454"/>
        </w:trPr>
        <w:tc>
          <w:tcPr>
            <w:tcW w:w="11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6F6" w:rsidRPr="00952197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Պետական եկամուտների կոմիտե</w:t>
            </w:r>
          </w:p>
        </w:tc>
      </w:tr>
      <w:tr w:rsidR="00C366F6" w:rsidRPr="003D2536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4C7B28" w:rsidRDefault="003A3C03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</w:t>
            </w:r>
            <w:r w:rsidR="000D449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4C7B28" w:rsidRDefault="0028530E" w:rsidP="00567126">
            <w:pPr>
              <w:spacing w:after="0" w:line="240" w:lineRule="auto"/>
              <w:ind w:left="-19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ՈՒԱԶ 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PATRIOT 2.7 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4C7B28" w:rsidRDefault="0028530E" w:rsidP="00567126">
            <w:pPr>
              <w:spacing w:after="0" w:line="240" w:lineRule="auto"/>
              <w:ind w:left="-84" w:right="-98" w:firstLine="7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144 BB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4C7B28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4C7B28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XTT316300F1048407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120AD2" w:rsidRDefault="003D253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7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215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440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6F6" w:rsidRPr="004C7B28" w:rsidRDefault="003D253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179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448. 72</w:t>
            </w:r>
          </w:p>
        </w:tc>
      </w:tr>
      <w:tr w:rsidR="0028530E" w:rsidRPr="003D2536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3A3C03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</w:t>
            </w:r>
            <w:r w:rsidR="000D449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19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ՈՒԱԶ PATRIOT 2.7 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84" w:right="-98" w:firstLine="7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175 BB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XTT316300F1047777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120AD2" w:rsidRDefault="00120AD2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7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, </w:t>
            </w:r>
            <w:r w:rsidR="003D2536"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215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="003D2536"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440</w:t>
            </w: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3D253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179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448. 72</w:t>
            </w:r>
          </w:p>
        </w:tc>
      </w:tr>
      <w:tr w:rsidR="0028530E" w:rsidRPr="00120AD2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3A3C03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3</w:t>
            </w:r>
            <w:r w:rsidR="000D449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19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ՈՒԱԶ PATRIOT 2.7 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84" w:right="-98" w:firstLine="7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176 BB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2015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4C7B28" w:rsidRDefault="0028530E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XTT316300F1048428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120AD2" w:rsidRDefault="003D2536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6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829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070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30E" w:rsidRPr="00120AD2" w:rsidRDefault="003D2536" w:rsidP="00D1043A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3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009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196</w:t>
            </w:r>
            <w:r w:rsid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66</w:t>
            </w:r>
          </w:p>
        </w:tc>
      </w:tr>
      <w:tr w:rsidR="00E30D62" w:rsidRPr="00120AD2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E30D62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</w:tc>
        <w:tc>
          <w:tcPr>
            <w:tcW w:w="105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E30D62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Կադաստրի կոմիտե</w:t>
            </w:r>
          </w:p>
        </w:tc>
      </w:tr>
      <w:tr w:rsidR="00E30D62" w:rsidRPr="00120AD2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08634C" w:rsidRDefault="000D4492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08634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4.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E30D62" w:rsidP="00567126">
            <w:pPr>
              <w:spacing w:after="0" w:line="240" w:lineRule="auto"/>
              <w:ind w:left="-19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ՈՒԱԶ  390994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E30D62" w:rsidP="00567126">
            <w:pPr>
              <w:spacing w:after="0" w:line="240" w:lineRule="auto"/>
              <w:ind w:left="-84" w:right="-98" w:firstLine="7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055</w:t>
            </w:r>
            <w:r w:rsidR="00FB7F5A"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ՏՏ 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E30D62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120AD2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XTT39099480441046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120AD2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000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000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120AD2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1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975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674.3</w:t>
            </w:r>
          </w:p>
        </w:tc>
      </w:tr>
      <w:tr w:rsidR="00E30D62" w:rsidRPr="00FB7F5A" w:rsidTr="00120AD2">
        <w:trPr>
          <w:trHeight w:val="45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08634C" w:rsidRDefault="000D4492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08634C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5.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FB7F5A" w:rsidP="00567126">
            <w:pPr>
              <w:spacing w:after="0" w:line="240" w:lineRule="auto"/>
              <w:ind w:left="-194" w:right="-98" w:hanging="18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ՈՒԱԶ 39629-016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120AD2" w:rsidRDefault="00FB7F5A" w:rsidP="00567126">
            <w:pPr>
              <w:spacing w:after="0" w:line="240" w:lineRule="auto"/>
              <w:ind w:left="-84" w:right="-98" w:firstLine="7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025 SS 60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2009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120AD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XTT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39629290474583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9C40B2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150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000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.0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D62" w:rsidRPr="004C7B28" w:rsidRDefault="00FB7F5A" w:rsidP="00567126">
            <w:pPr>
              <w:spacing w:after="0" w:line="240" w:lineRule="auto"/>
              <w:ind w:left="-84" w:right="-98" w:hanging="24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</w:pP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>2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123</w:t>
            </w:r>
            <w:r w:rsidR="009C40B2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>,</w:t>
            </w:r>
            <w:r w:rsidRPr="004C7B2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849. 8</w:t>
            </w:r>
          </w:p>
        </w:tc>
      </w:tr>
    </w:tbl>
    <w:p w:rsidR="00436D2D" w:rsidRPr="00D50119" w:rsidRDefault="00436D2D" w:rsidP="00EC26DC">
      <w:pPr>
        <w:spacing w:line="360" w:lineRule="auto"/>
        <w:ind w:right="651"/>
        <w:rPr>
          <w:rFonts w:ascii="GHEA Grapalat" w:hAnsi="GHEA Grapalat" w:cs="GHEA Grapalat"/>
          <w:b/>
          <w:i w:val="0"/>
          <w:sz w:val="20"/>
          <w:szCs w:val="20"/>
        </w:rPr>
      </w:pPr>
    </w:p>
    <w:p w:rsidR="00436D2D" w:rsidRPr="00952197" w:rsidRDefault="00436D2D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0"/>
          <w:szCs w:val="20"/>
          <w:lang w:val="hy-AM"/>
        </w:rPr>
      </w:pPr>
    </w:p>
    <w:p w:rsidR="00B860CC" w:rsidRDefault="00B860CC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B860CC" w:rsidRDefault="00B860CC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B860CC" w:rsidRDefault="00B860CC" w:rsidP="000D4492">
      <w:pPr>
        <w:spacing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08634C" w:rsidRDefault="0008634C" w:rsidP="00C366F6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B22CD" w:rsidRDefault="00EB22CD" w:rsidP="005A5832">
      <w:pPr>
        <w:spacing w:after="0" w:line="24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B22CD" w:rsidRDefault="00EB22CD" w:rsidP="005A5832">
      <w:pPr>
        <w:spacing w:after="0" w:line="24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B22CD" w:rsidRDefault="00EB22CD" w:rsidP="005A5832">
      <w:pPr>
        <w:spacing w:after="0" w:line="24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B22CD" w:rsidRDefault="00EB22CD" w:rsidP="005A5832">
      <w:pPr>
        <w:spacing w:after="0" w:line="24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B4730" w:rsidRDefault="00FB4730" w:rsidP="005A5832">
      <w:pPr>
        <w:spacing w:after="0" w:line="24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FB4730" w:rsidRDefault="00FB4730" w:rsidP="00185CE9">
      <w:pPr>
        <w:spacing w:after="0" w:line="240" w:lineRule="auto"/>
        <w:ind w:left="-450" w:right="-27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110A81" w:rsidRDefault="00110A81" w:rsidP="00185CE9">
      <w:pPr>
        <w:spacing w:after="0" w:line="240" w:lineRule="auto"/>
        <w:ind w:left="-450" w:right="-27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110A81" w:rsidRDefault="00110A81" w:rsidP="00185CE9">
      <w:pPr>
        <w:spacing w:after="0" w:line="240" w:lineRule="auto"/>
        <w:ind w:left="-450" w:right="-27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C366F6" w:rsidRPr="00A5794C" w:rsidRDefault="00C366F6" w:rsidP="00185CE9">
      <w:pPr>
        <w:spacing w:after="0" w:line="240" w:lineRule="auto"/>
        <w:ind w:left="-450" w:right="-270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A5794C">
        <w:rPr>
          <w:rFonts w:ascii="GHEA Grapalat" w:hAnsi="GHEA Grapalat" w:cs="GHEA Grapalat"/>
          <w:b/>
          <w:i w:val="0"/>
          <w:sz w:val="24"/>
          <w:szCs w:val="24"/>
          <w:lang w:val="hy-AM"/>
        </w:rPr>
        <w:t>ՏԵՂԵԿԱՆՔ</w:t>
      </w:r>
    </w:p>
    <w:p w:rsidR="00C366F6" w:rsidRPr="00A5794C" w:rsidRDefault="00C366F6" w:rsidP="00185CE9">
      <w:pPr>
        <w:spacing w:after="0" w:line="240" w:lineRule="auto"/>
        <w:ind w:left="-450" w:right="-27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D2D44" w:rsidRDefault="00C366F6" w:rsidP="00185CE9">
      <w:pPr>
        <w:spacing w:after="0" w:line="240" w:lineRule="auto"/>
        <w:ind w:left="-450" w:right="-270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5A5832" w:rsidRDefault="005A5832" w:rsidP="00185CE9">
      <w:pPr>
        <w:spacing w:after="0" w:line="240" w:lineRule="auto"/>
        <w:ind w:left="-450" w:right="-270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617454" w:rsidRDefault="00D04FD8" w:rsidP="00185CE9">
      <w:pPr>
        <w:spacing w:after="0" w:line="360" w:lineRule="auto"/>
        <w:ind w:left="-450" w:right="-270" w:firstLine="274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Պետական գույքի կառավարման կոմիտեի կողմից նախապատրաստվել է «Գույք հետ վերցնելու և ամրացնելու մասին» ՀՀ կառավարության որոշման նախագիծը, համաձայն որի նախատեսվում է որոշման հավելվածի ցանկում ներառված</w:t>
      </w:r>
      <w:r w:rsidRPr="00D04FD8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Pr="0028530E">
        <w:rPr>
          <w:rFonts w:ascii="GHEA Grapalat" w:hAnsi="GHEA Grapalat" w:cs="Sylfaen"/>
          <w:i w:val="0"/>
          <w:sz w:val="24"/>
          <w:szCs w:val="24"/>
          <w:lang w:val="hy-AM"/>
        </w:rPr>
        <w:t>մարմիններին ամրացված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տրանսպորտային միջոցները հետ վերցնել և ամրացնել ՀՀ պաշտպանության նախարարությանը՝ </w:t>
      </w:r>
      <w:r w:rsidR="00617454" w:rsidRPr="00446D52">
        <w:rPr>
          <w:rFonts w:ascii="GHEA Grapalat" w:hAnsi="GHEA Grapalat"/>
          <w:i w:val="0"/>
          <w:sz w:val="24"/>
          <w:szCs w:val="24"/>
          <w:lang w:val="hy-AM"/>
        </w:rPr>
        <w:t xml:space="preserve">վերջինիս </w:t>
      </w:r>
      <w:r w:rsidR="00617454" w:rsidRPr="00446D52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կանոնադրությամբ սահմանված գործառույթներն արդյունավետ իրականացնելու նպատակով։ </w:t>
      </w:r>
    </w:p>
    <w:p w:rsidR="00592243" w:rsidRDefault="00592243" w:rsidP="00592243">
      <w:pPr>
        <w:spacing w:after="0" w:line="360" w:lineRule="auto"/>
        <w:ind w:left="-810" w:firstLine="274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:rsidR="0060520A" w:rsidRPr="0060520A" w:rsidRDefault="0060520A" w:rsidP="00752473">
      <w:pPr>
        <w:spacing w:after="0" w:line="360" w:lineRule="auto"/>
        <w:ind w:left="-810" w:firstLine="274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:rsidR="00CD2D44" w:rsidRDefault="00CD2D44" w:rsidP="00617454">
      <w:pPr>
        <w:spacing w:after="0" w:line="360" w:lineRule="auto"/>
        <w:ind w:left="-994" w:firstLine="274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D2D44" w:rsidRDefault="00CD2D44" w:rsidP="00617454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D2D44" w:rsidRDefault="00CD2D44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811739" w:rsidRDefault="00811739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5A5832" w:rsidRDefault="005A5832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9531C" w:rsidRDefault="00C9531C" w:rsidP="00C366F6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Pr="00A5794C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A5794C" w:rsidRDefault="00C366F6" w:rsidP="00C366F6">
      <w:pPr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A5794C" w:rsidRDefault="00C366F6" w:rsidP="00C366F6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A5794C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C366F6" w:rsidRPr="00A5794C" w:rsidRDefault="00C366F6" w:rsidP="00C366F6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A5794C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  <w:r w:rsidRPr="00A5794C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A5794C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Հայաստանի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Հանրապետության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կառավարության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որոշման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նախագծի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ընդունումն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այլ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իրավական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ակտերում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փոփոխություններ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և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լրացումներ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կատարելու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անհրաժեշտություն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չի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առաջացնի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5A5832" w:rsidRDefault="005A5832" w:rsidP="00C366F6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C366F6" w:rsidRPr="00A5794C" w:rsidRDefault="00C366F6" w:rsidP="005A5832">
      <w:pPr>
        <w:tabs>
          <w:tab w:val="left" w:pos="7110"/>
        </w:tabs>
        <w:spacing w:after="0" w:line="240" w:lineRule="auto"/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A5794C" w:rsidRDefault="00C366F6" w:rsidP="005A5832">
      <w:pPr>
        <w:spacing w:after="0" w:line="240" w:lineRule="auto"/>
        <w:ind w:left="900" w:hanging="180"/>
        <w:jc w:val="center"/>
        <w:rPr>
          <w:rFonts w:ascii="GHEA Grapalat" w:hAnsi="GHEA Grapalat" w:cs="Times New Roman"/>
          <w:i w:val="0"/>
          <w:sz w:val="24"/>
          <w:szCs w:val="24"/>
          <w:lang w:val="pt-BR"/>
        </w:rPr>
      </w:pP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Pr="00A5794C" w:rsidRDefault="00C366F6" w:rsidP="005A5832">
      <w:pPr>
        <w:tabs>
          <w:tab w:val="left" w:pos="7110"/>
        </w:tabs>
        <w:spacing w:after="0" w:line="240" w:lineRule="auto"/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A5794C">
        <w:rPr>
          <w:rFonts w:ascii="GHEA Grapalat" w:hAnsi="GHEA Grapalat"/>
          <w:b/>
          <w:i w:val="0"/>
          <w:sz w:val="24"/>
          <w:szCs w:val="24"/>
        </w:rPr>
        <w:t>ՀՀ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որոշման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նախագծի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ընդունման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կապակցությամբ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Հայաստանի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Հանրապետության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կառավարության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պետական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բյուջեում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ծախսերի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և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եկամուտների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էական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ավելացման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կամ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նվազեցման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Pr="00A5794C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C366F6" w:rsidRPr="00A5794C" w:rsidRDefault="00C366F6" w:rsidP="00C366F6">
      <w:pPr>
        <w:tabs>
          <w:tab w:val="left" w:pos="7110"/>
        </w:tabs>
        <w:ind w:left="-720" w:firstLine="720"/>
        <w:rPr>
          <w:rFonts w:ascii="GHEA Grapalat" w:hAnsi="GHEA Grapalat"/>
          <w:b/>
          <w:bCs w:val="0"/>
          <w:i w:val="0"/>
          <w:color w:val="FF0000"/>
          <w:sz w:val="24"/>
          <w:szCs w:val="24"/>
          <w:lang w:val="af-ZA"/>
        </w:rPr>
      </w:pPr>
    </w:p>
    <w:p w:rsidR="00C366F6" w:rsidRPr="00A5794C" w:rsidRDefault="00C366F6" w:rsidP="00C366F6">
      <w:pPr>
        <w:jc w:val="center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  <w:r w:rsidRPr="00A5794C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Pr="00A5794C">
        <w:rPr>
          <w:rFonts w:ascii="GHEA Grapalat" w:hAnsi="GHEA Grapalat"/>
          <w:i w:val="0"/>
          <w:spacing w:val="-4"/>
          <w:sz w:val="24"/>
          <w:szCs w:val="24"/>
          <w:lang w:val="pt-BR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Հայաստանի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Հանրապետության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կառավարության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որոշման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նախագծի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ընդունումը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Հայաստանի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Հանրապետության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պետական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բյուջեում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ծախսերի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և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եկամուտների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էական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ավելացում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կամ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նվազեցում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չի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A5794C">
        <w:rPr>
          <w:rFonts w:ascii="GHEA Grapalat" w:hAnsi="GHEA Grapalat"/>
          <w:i w:val="0"/>
          <w:sz w:val="24"/>
          <w:szCs w:val="24"/>
        </w:rPr>
        <w:t>առաջացնի</w:t>
      </w:r>
      <w:r w:rsidRPr="00A5794C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5A5832" w:rsidRDefault="00C366F6" w:rsidP="00C366F6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  <w:r w:rsidRPr="00A5794C"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  <w:t xml:space="preserve">   </w:t>
      </w:r>
    </w:p>
    <w:p w:rsidR="00C366F6" w:rsidRPr="00A5794C" w:rsidRDefault="00C366F6" w:rsidP="005A5832">
      <w:pPr>
        <w:tabs>
          <w:tab w:val="left" w:pos="7110"/>
        </w:tabs>
        <w:spacing w:after="0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5794C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C366F6" w:rsidRPr="00A5794C" w:rsidRDefault="00C366F6" w:rsidP="005A5832">
      <w:pPr>
        <w:spacing w:after="0"/>
        <w:ind w:left="900" w:hanging="18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A5794C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</w:p>
    <w:p w:rsidR="00C366F6" w:rsidRDefault="00C366F6" w:rsidP="005A5832">
      <w:pPr>
        <w:pStyle w:val="NormalWeb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  <w:r w:rsidRPr="00A5794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5A5832" w:rsidRPr="00A5794C" w:rsidRDefault="005A5832" w:rsidP="005A5832">
      <w:pPr>
        <w:pStyle w:val="NormalWeb"/>
        <w:spacing w:line="276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/>
        </w:rPr>
      </w:pPr>
    </w:p>
    <w:p w:rsidR="00C366F6" w:rsidRPr="00A5794C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A5794C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C366F6" w:rsidRDefault="00C366F6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6B3D1E" w:rsidRDefault="006B3D1E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6B3D1E" w:rsidRDefault="006B3D1E" w:rsidP="00C366F6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5A5832" w:rsidRDefault="005A5832" w:rsidP="006B3D1E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5A5832" w:rsidRDefault="005A5832" w:rsidP="006B3D1E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5A5832" w:rsidRDefault="005A5832" w:rsidP="006B3D1E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5A5832" w:rsidRDefault="005A5832" w:rsidP="006B3D1E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B3D1E" w:rsidRPr="006B3D1E" w:rsidRDefault="006B3D1E" w:rsidP="006B3D1E">
      <w:pPr>
        <w:spacing w:after="0" w:line="240" w:lineRule="auto"/>
        <w:ind w:left="-180" w:firstLine="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 ԵՎ ԱՄՐԱՑՆԵԼՈՒ ՄԱՍԻՆ</w:t>
      </w:r>
    </w:p>
    <w:p w:rsidR="006B3D1E" w:rsidRDefault="006B3D1E" w:rsidP="006B3D1E">
      <w:pPr>
        <w:spacing w:after="0" w:line="240" w:lineRule="auto"/>
        <w:ind w:left="-180" w:firstLine="360"/>
        <w:jc w:val="center"/>
        <w:rPr>
          <w:b/>
          <w:i w:val="0"/>
          <w:sz w:val="24"/>
          <w:szCs w:val="24"/>
          <w:lang w:val="af-ZA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6B3D1E" w:rsidRDefault="006B3D1E" w:rsidP="006B3D1E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շահագրգիռ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մարմիններից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ստացված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և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առաջարկությունների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ամփոփման</w:t>
      </w:r>
      <w:r>
        <w:rPr>
          <w:rFonts w:ascii="GHEA Grapalat" w:hAnsi="GHEA Grapalat"/>
          <w:b/>
          <w:i w:val="0"/>
          <w:kern w:val="16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  <w:t>վերաբերյալ</w:t>
      </w:r>
    </w:p>
    <w:p w:rsidR="006B3D1E" w:rsidRDefault="006B3D1E" w:rsidP="006B3D1E">
      <w:pPr>
        <w:pStyle w:val="NormalWeb"/>
        <w:ind w:right="180"/>
        <w:jc w:val="center"/>
        <w:rPr>
          <w:rFonts w:ascii="GHEA Grapalat" w:hAnsi="GHEA Grapalat"/>
          <w:b/>
          <w:i w:val="0"/>
          <w:kern w:val="16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178"/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4051"/>
        <w:gridCol w:w="10"/>
        <w:gridCol w:w="1609"/>
        <w:gridCol w:w="90"/>
        <w:gridCol w:w="16"/>
        <w:gridCol w:w="2234"/>
      </w:tblGrid>
      <w:tr w:rsidR="006B3D1E" w:rsidTr="00350FA7"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առաջարկության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հեղինակը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,</w:t>
            </w:r>
          </w:p>
          <w:p w:rsidR="006B3D1E" w:rsidRDefault="006B3D1E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ստացման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ամսաթիվը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,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համարը</w:t>
            </w:r>
            <w:proofErr w:type="spellEnd"/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proofErr w:type="spellStart"/>
            <w:proofErr w:type="gram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Առարկության,առաջարկության</w:t>
            </w:r>
            <w:proofErr w:type="spellEnd"/>
            <w:proofErr w:type="gramEnd"/>
          </w:p>
          <w:p w:rsidR="006B3D1E" w:rsidRDefault="006B3D1E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-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ցություն</w:t>
            </w:r>
            <w:proofErr w:type="spellEnd"/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</w:t>
            </w:r>
            <w:proofErr w:type="spellEnd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փոփոխությունները</w:t>
            </w:r>
            <w:proofErr w:type="spellEnd"/>
          </w:p>
        </w:tc>
      </w:tr>
      <w:tr w:rsidR="006B3D1E" w:rsidTr="00350FA7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6B3D1E" w:rsidTr="006B3D1E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D1E" w:rsidRDefault="006B3D1E" w:rsidP="005423B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B3D1E" w:rsidTr="006B3D1E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494843" w:rsidRDefault="0049484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6B3D1E" w:rsidTr="006B3D1E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Կադաստրի կոմիտե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494843" w:rsidRDefault="0049484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6B3D1E" w:rsidTr="006B3D1E">
        <w:trPr>
          <w:trHeight w:val="137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ոստիկանություն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494843" w:rsidRDefault="0049484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6B3D1E" w:rsidRPr="0047441E" w:rsidTr="00350FA7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Պետական եկամուտների կոմիտե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չունի։</w:t>
            </w:r>
          </w:p>
          <w:p w:rsidR="006B3D1E" w:rsidRPr="006B3D1E" w:rsidRDefault="006B3D1E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Միաժամանակ առաջարկվել է որոշման նախագծի հավելվածի 3-րդ տողի վերջին սյունակում ուղղել տրանսպորտային միջոցի հաշվեկշռային արժեքի դաշտը, մասնավորապես՝ 3,0009,196.66 ՀՀ դրամի փոխարեն  դարձնելով 3,009,196.66 ՀՀ դրամ։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6B3D1E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Ընդունվել է 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6B3D1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Նախագծի հավելվածի ցանկի </w:t>
            </w:r>
            <w:r w:rsidR="00350FA7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 xml:space="preserve">          </w:t>
            </w: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3-րդ տողի վերջին սյունակում կատարվել է համապատասխան փոփոխություն</w:t>
            </w:r>
            <w:r w:rsidR="00350FA7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։</w:t>
            </w:r>
          </w:p>
        </w:tc>
      </w:tr>
      <w:tr w:rsidR="006B3D1E" w:rsidRPr="0047441E" w:rsidTr="00350FA7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6B3D1E" w:rsidRDefault="006B3D1E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պաշտպանության նախարարություն</w:t>
            </w:r>
          </w:p>
        </w:tc>
        <w:tc>
          <w:tcPr>
            <w:tcW w:w="4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Pr="00494843" w:rsidRDefault="0049484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4843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ռաջարկվել է հստակեցնել Կադաստրի կոմիտեի ու ՀՀ տարածքային կառավարման և ենթակառուցվածքների նախարարության կողմից հանձնվող ավտոմեքենաների մնացորդային արժեքները՝  հաշվի առնելով այդ ավտոմեքենաների թողարկման տարեթիվը։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494843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D1E" w:rsidRDefault="00E116F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Նախագծի հավելվածի ցանկում ներառված համապատասխան ավտոմեքենաների մնացորդային արժեքները հստակեցվել են։</w:t>
            </w:r>
          </w:p>
        </w:tc>
      </w:tr>
      <w:tr w:rsidR="00350FA7" w:rsidTr="0052125D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FA7" w:rsidRDefault="00350FA7" w:rsidP="006B3D1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843" w:rsidRDefault="0049484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350FA7" w:rsidRDefault="00350FA7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350FA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494843" w:rsidRPr="00350FA7" w:rsidRDefault="00494843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491EE9" w:rsidRPr="0047441E" w:rsidTr="00491EE9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0F" w:rsidRDefault="001F5D0F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491EE9" w:rsidRDefault="00491EE9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Ջրային կոմիտե</w:t>
            </w:r>
          </w:p>
          <w:p w:rsidR="00491EE9" w:rsidRDefault="00491EE9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18.12.2020թ.</w:t>
            </w:r>
          </w:p>
          <w:p w:rsidR="00491EE9" w:rsidRPr="00491EE9" w:rsidRDefault="00491EE9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 01/06/4814-2020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EE9" w:rsidRPr="00491EE9" w:rsidRDefault="00491EE9" w:rsidP="00491EE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ՀՀ-ում ռազմական դրությամբ պայմանավորված Ջրային կոմիտեի հաշվեկշռում հաշվառված և անհատույց օգտագործման իրավունքով </w:t>
            </w:r>
            <w:r w:rsidR="007E64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«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Տավուշ</w:t>
            </w:r>
            <w:r w:rsidR="007E64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»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և </w:t>
            </w:r>
            <w:r w:rsidR="007E64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«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Կոտայք</w:t>
            </w:r>
            <w:r w:rsidR="007E64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»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ՋՕԸ-երին հանձնված յուրաքանչյուրից մեկական  տրանսպորտային միջոց առաջարկվել է հատկացնել ՀՀ ՏԿԵՆ պետական գույքի կառավարման կոմիտեին: </w:t>
            </w:r>
          </w:p>
          <w:p w:rsidR="00491EE9" w:rsidRPr="00491EE9" w:rsidRDefault="00491EE9" w:rsidP="00491EE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Վերը նշված ՋՕԸ-երի կողմից 2021 թվականի ոռոգման սեզոնի աշխատանքների բնականոն գործընթացը կազմակերպելու համար, առաջարկում ենք ՀՀ կառավարության </w:t>
            </w:r>
            <w:r w:rsidR="007E64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«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Գույք հետ վերցնելու և ամրացնելու մասին</w:t>
            </w:r>
            <w:r w:rsidR="007E64B4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»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որոշման նախագծի հավելվածից հանել ՀՀ ՏԿԵՆ ջրային կոմիտեի 6-րդ և 7–րդ կետերի տողերը:    </w:t>
            </w:r>
          </w:p>
          <w:p w:rsidR="00491EE9" w:rsidRDefault="00491EE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1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491EE9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Ընդունվել է։</w:t>
            </w: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D0F" w:rsidRDefault="001F5D0F" w:rsidP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Default="001F5D0F" w:rsidP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1F5D0F" w:rsidRPr="00491EE9" w:rsidRDefault="001F5D0F" w:rsidP="001F5D0F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Նախագիծը խմբագրվել է և 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որոշման նախագծի հավելվածից հան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վ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ել 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են </w:t>
            </w: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ՏԿԵՆ ջրային կոմիտեի 6-րդ և 7–րդ կետերի տողերը:    </w:t>
            </w:r>
          </w:p>
          <w:p w:rsidR="00491EE9" w:rsidRDefault="00491EE9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</w:tr>
      <w:tr w:rsidR="00BF6D3E" w:rsidRPr="00D50119" w:rsidTr="005F70D6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D3E" w:rsidRDefault="00BF6D3E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Կադաստրի կոմիտե</w:t>
            </w:r>
          </w:p>
          <w:p w:rsidR="00BF6D3E" w:rsidRDefault="00BF6D3E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14.12.2020թ.</w:t>
            </w:r>
          </w:p>
          <w:p w:rsidR="00BF6D3E" w:rsidRDefault="00BF6D3E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 w:rsidRPr="007D4BC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ՍԹ/7281-2020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D3E" w:rsidRDefault="00BF6D3E" w:rsidP="00BF6D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BF6D3E" w:rsidRDefault="00BF6D3E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</w:tr>
      <w:tr w:rsidR="00BF6D3E" w:rsidRPr="00D50119" w:rsidTr="005F70D6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D3E" w:rsidRDefault="00BF6D3E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Պետական եկամուտների կոմիտե</w:t>
            </w:r>
          </w:p>
          <w:p w:rsidR="00BF6D3E" w:rsidRDefault="00BF6D3E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15.12.2020թ.</w:t>
            </w:r>
          </w:p>
          <w:p w:rsidR="00BF6D3E" w:rsidRDefault="00BF6D3E" w:rsidP="00B1690A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 w:rsidRPr="00BF6D3E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01/18-2/78676-2020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D3E" w:rsidRDefault="00BF6D3E" w:rsidP="00BF6D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BF6D3E" w:rsidRPr="006B3D1E" w:rsidRDefault="00BF6D3E" w:rsidP="00BF6D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  <w:tr w:rsidR="00B1690A" w:rsidRPr="00D50119" w:rsidTr="005F70D6">
        <w:trPr>
          <w:trHeight w:val="290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90A" w:rsidRDefault="00B1690A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պաշտպանության նախարարություն</w:t>
            </w:r>
          </w:p>
          <w:p w:rsidR="00B1690A" w:rsidRDefault="00B1690A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22.12.2020թ.</w:t>
            </w:r>
          </w:p>
          <w:p w:rsidR="00B1690A" w:rsidRDefault="00B1690A" w:rsidP="00DA25B3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491EE9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N</w:t>
            </w: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 w:rsidRPr="00B1690A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ՊՆ/510/4341-2020</w:t>
            </w:r>
          </w:p>
        </w:tc>
        <w:tc>
          <w:tcPr>
            <w:tcW w:w="80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90A" w:rsidRDefault="00B1690A" w:rsidP="00B1690A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6B3D1E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  <w:p w:rsidR="00B1690A" w:rsidRPr="006B3D1E" w:rsidRDefault="00B1690A" w:rsidP="00BF6D3E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</w:p>
        </w:tc>
      </w:tr>
    </w:tbl>
    <w:p w:rsidR="00C366F6" w:rsidRPr="00952197" w:rsidRDefault="00C366F6" w:rsidP="00C366F6">
      <w:pPr>
        <w:spacing w:after="0" w:line="240" w:lineRule="auto"/>
        <w:rPr>
          <w:rFonts w:ascii="GHEA Grapalat" w:hAnsi="GHEA Grapalat"/>
          <w:i w:val="0"/>
          <w:sz w:val="20"/>
          <w:szCs w:val="20"/>
          <w:lang w:val="hy-AM"/>
        </w:rPr>
      </w:pPr>
    </w:p>
    <w:sectPr w:rsidR="00C366F6" w:rsidRPr="00952197" w:rsidSect="0008634C">
      <w:pgSz w:w="12240" w:h="15840"/>
      <w:pgMar w:top="63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51C73"/>
    <w:rsid w:val="0008634C"/>
    <w:rsid w:val="000A5F3F"/>
    <w:rsid w:val="000C6618"/>
    <w:rsid w:val="000D4492"/>
    <w:rsid w:val="000F24E8"/>
    <w:rsid w:val="00110A81"/>
    <w:rsid w:val="00117A12"/>
    <w:rsid w:val="00120AD2"/>
    <w:rsid w:val="001351C2"/>
    <w:rsid w:val="0015362D"/>
    <w:rsid w:val="001561FA"/>
    <w:rsid w:val="00165AFC"/>
    <w:rsid w:val="00185CE9"/>
    <w:rsid w:val="001E2893"/>
    <w:rsid w:val="001E42E0"/>
    <w:rsid w:val="001F5D0F"/>
    <w:rsid w:val="001F5EAC"/>
    <w:rsid w:val="00222038"/>
    <w:rsid w:val="002608A0"/>
    <w:rsid w:val="00272344"/>
    <w:rsid w:val="0028530E"/>
    <w:rsid w:val="00285E51"/>
    <w:rsid w:val="002A4809"/>
    <w:rsid w:val="002B02A7"/>
    <w:rsid w:val="002C775D"/>
    <w:rsid w:val="00350FA7"/>
    <w:rsid w:val="00365815"/>
    <w:rsid w:val="00374BEF"/>
    <w:rsid w:val="003A3C03"/>
    <w:rsid w:val="003D2536"/>
    <w:rsid w:val="00403B4C"/>
    <w:rsid w:val="00426752"/>
    <w:rsid w:val="00436D2D"/>
    <w:rsid w:val="004633D0"/>
    <w:rsid w:val="0047441E"/>
    <w:rsid w:val="00491EE9"/>
    <w:rsid w:val="00494843"/>
    <w:rsid w:val="004C7B28"/>
    <w:rsid w:val="004F2E4A"/>
    <w:rsid w:val="00520C4B"/>
    <w:rsid w:val="005330C7"/>
    <w:rsid w:val="00540677"/>
    <w:rsid w:val="005423B9"/>
    <w:rsid w:val="00544D30"/>
    <w:rsid w:val="00567126"/>
    <w:rsid w:val="00570536"/>
    <w:rsid w:val="00592243"/>
    <w:rsid w:val="005A5832"/>
    <w:rsid w:val="005B4E4D"/>
    <w:rsid w:val="0060520A"/>
    <w:rsid w:val="0060642F"/>
    <w:rsid w:val="00617454"/>
    <w:rsid w:val="00667DF6"/>
    <w:rsid w:val="00693523"/>
    <w:rsid w:val="006B3D1E"/>
    <w:rsid w:val="006B663A"/>
    <w:rsid w:val="00743ABB"/>
    <w:rsid w:val="00752473"/>
    <w:rsid w:val="007C46F6"/>
    <w:rsid w:val="007D004F"/>
    <w:rsid w:val="007D4BC2"/>
    <w:rsid w:val="007E64B4"/>
    <w:rsid w:val="00804B90"/>
    <w:rsid w:val="00811739"/>
    <w:rsid w:val="0083463F"/>
    <w:rsid w:val="008428C7"/>
    <w:rsid w:val="00861452"/>
    <w:rsid w:val="008A50AE"/>
    <w:rsid w:val="008A5CB2"/>
    <w:rsid w:val="008E1987"/>
    <w:rsid w:val="0093502A"/>
    <w:rsid w:val="00952197"/>
    <w:rsid w:val="009834E0"/>
    <w:rsid w:val="009A0CAB"/>
    <w:rsid w:val="009A633F"/>
    <w:rsid w:val="009C40B2"/>
    <w:rsid w:val="009E450B"/>
    <w:rsid w:val="00A44364"/>
    <w:rsid w:val="00A45E0F"/>
    <w:rsid w:val="00A5794C"/>
    <w:rsid w:val="00A63D3E"/>
    <w:rsid w:val="00AA2A14"/>
    <w:rsid w:val="00AC69D7"/>
    <w:rsid w:val="00AE2714"/>
    <w:rsid w:val="00B11777"/>
    <w:rsid w:val="00B1690A"/>
    <w:rsid w:val="00B17738"/>
    <w:rsid w:val="00B4712C"/>
    <w:rsid w:val="00B5565E"/>
    <w:rsid w:val="00B860CC"/>
    <w:rsid w:val="00BA3EE3"/>
    <w:rsid w:val="00BA6E2C"/>
    <w:rsid w:val="00BC1234"/>
    <w:rsid w:val="00BF07D5"/>
    <w:rsid w:val="00BF66C4"/>
    <w:rsid w:val="00BF6D3E"/>
    <w:rsid w:val="00C113FA"/>
    <w:rsid w:val="00C30DFC"/>
    <w:rsid w:val="00C366F6"/>
    <w:rsid w:val="00C40324"/>
    <w:rsid w:val="00C42887"/>
    <w:rsid w:val="00C55F52"/>
    <w:rsid w:val="00C62FC1"/>
    <w:rsid w:val="00C845F1"/>
    <w:rsid w:val="00C85C4A"/>
    <w:rsid w:val="00C9418D"/>
    <w:rsid w:val="00C9531C"/>
    <w:rsid w:val="00CB35AB"/>
    <w:rsid w:val="00CD2D44"/>
    <w:rsid w:val="00CD31D8"/>
    <w:rsid w:val="00CD6A53"/>
    <w:rsid w:val="00D03172"/>
    <w:rsid w:val="00D04FD8"/>
    <w:rsid w:val="00D058B4"/>
    <w:rsid w:val="00D1043A"/>
    <w:rsid w:val="00D14E05"/>
    <w:rsid w:val="00D23BAD"/>
    <w:rsid w:val="00D50119"/>
    <w:rsid w:val="00DA0CF7"/>
    <w:rsid w:val="00DA25B3"/>
    <w:rsid w:val="00DD372B"/>
    <w:rsid w:val="00E10274"/>
    <w:rsid w:val="00E116F1"/>
    <w:rsid w:val="00E12DE9"/>
    <w:rsid w:val="00E30D62"/>
    <w:rsid w:val="00E51BCA"/>
    <w:rsid w:val="00EB22CD"/>
    <w:rsid w:val="00EC26DC"/>
    <w:rsid w:val="00F17FD4"/>
    <w:rsid w:val="00F24E70"/>
    <w:rsid w:val="00F77201"/>
    <w:rsid w:val="00F832B7"/>
    <w:rsid w:val="00FB4730"/>
    <w:rsid w:val="00FB7F5A"/>
    <w:rsid w:val="00FD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4E062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1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739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580AF-8A64-45C2-A4EF-430A9EDA9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708</Words>
  <Characters>5170</Characters>
  <Application>Microsoft Office Word</Application>
  <DocSecurity>0</DocSecurity>
  <Lines>313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https://mul2.gov.am/tasks/374081/oneclick/naxagic.docx?token=5317e2b2a9b9f2789e5e31dfe2596e96</cp:keywords>
  <dc:description/>
  <cp:lastModifiedBy>Mari Karapetyan</cp:lastModifiedBy>
  <cp:revision>3</cp:revision>
  <cp:lastPrinted>2020-11-05T13:24:00Z</cp:lastPrinted>
  <dcterms:created xsi:type="dcterms:W3CDTF">2021-01-11T09:16:00Z</dcterms:created>
  <dcterms:modified xsi:type="dcterms:W3CDTF">2021-01-11T12:09:00Z</dcterms:modified>
</cp:coreProperties>
</file>