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672" w:rsidRDefault="00DF3672" w:rsidP="00DF3672">
      <w:pPr>
        <w:pStyle w:val="NormalWeb"/>
        <w:shd w:val="clear" w:color="auto" w:fill="FFFFFF"/>
        <w:jc w:val="right"/>
        <w:rPr>
          <w:rStyle w:val="Strong"/>
          <w:rFonts w:ascii="GHEA Grapalat" w:hAnsi="GHEA Grapalat"/>
          <w:color w:val="000000"/>
          <w:u w:val="single"/>
          <w:lang w:val="hy-AM"/>
        </w:rPr>
      </w:pPr>
      <w:bookmarkStart w:id="0" w:name="_GoBack"/>
      <w:bookmarkEnd w:id="0"/>
      <w:r>
        <w:rPr>
          <w:rStyle w:val="Strong"/>
          <w:rFonts w:ascii="GHEA Grapalat" w:hAnsi="GHEA Grapalat"/>
          <w:color w:val="000000"/>
          <w:lang w:val="hy-AM"/>
        </w:rPr>
        <w:t>ՆԱԽԱԳԻԾ</w:t>
      </w:r>
    </w:p>
    <w:p w:rsidR="00DF3672" w:rsidRDefault="00DF3672" w:rsidP="00DF3672">
      <w:pPr>
        <w:pStyle w:val="NormalWeb"/>
        <w:shd w:val="clear" w:color="auto" w:fill="FFFFFF"/>
        <w:jc w:val="right"/>
        <w:rPr>
          <w:rStyle w:val="Strong"/>
          <w:rFonts w:ascii="GHEA Grapalat" w:hAnsi="GHEA Grapalat"/>
          <w:color w:val="000000"/>
          <w:lang w:val="hy-AM"/>
        </w:rPr>
      </w:pPr>
    </w:p>
    <w:p w:rsidR="00DF3672" w:rsidRPr="00DF3672" w:rsidRDefault="00DF3672" w:rsidP="00DF3672">
      <w:pPr>
        <w:pStyle w:val="NormalWeb"/>
        <w:shd w:val="clear" w:color="auto" w:fill="FFFFFF"/>
        <w:jc w:val="center"/>
        <w:rPr>
          <w:lang w:val="hy-AM"/>
        </w:rPr>
      </w:pPr>
      <w:r>
        <w:rPr>
          <w:rStyle w:val="Strong"/>
          <w:rFonts w:ascii="GHEA Grapalat" w:hAnsi="GHEA Grapalat"/>
          <w:color w:val="000000"/>
          <w:lang w:val="hy-AM"/>
        </w:rPr>
        <w:t>ՀԱՅԱՍՏԱՆԻ ՀԱՆՐԱՊԵՏՈՒԹՅԱՆ ԿԱՌԱՎԱՐՈՒԹՅՈՒՆ</w:t>
      </w:r>
    </w:p>
    <w:p w:rsidR="00DF3672" w:rsidRDefault="00DF3672" w:rsidP="00DF3672">
      <w:pPr>
        <w:pStyle w:val="NormalWeb"/>
        <w:shd w:val="clear" w:color="auto" w:fill="FFFFFF"/>
        <w:jc w:val="center"/>
        <w:rPr>
          <w:rFonts w:ascii="GHEA Grapalat" w:hAnsi="GHEA Grapalat"/>
          <w:b/>
          <w:bCs/>
          <w:color w:val="000000"/>
          <w:shd w:val="clear" w:color="auto" w:fill="FFFFFF"/>
          <w:lang w:val="hy-AM"/>
        </w:rPr>
      </w:pPr>
      <w:r>
        <w:rPr>
          <w:rFonts w:ascii="Courier New" w:hAnsi="Courier New" w:cs="Courier New"/>
          <w:color w:val="000000"/>
          <w:lang w:val="hy-AM"/>
        </w:rPr>
        <w:t> </w:t>
      </w:r>
      <w:r>
        <w:rPr>
          <w:rStyle w:val="Strong"/>
          <w:rFonts w:ascii="GHEA Grapalat" w:hAnsi="GHEA Grapalat"/>
          <w:color w:val="000000"/>
          <w:shd w:val="clear" w:color="auto" w:fill="FFFFFF"/>
          <w:lang w:val="hy-AM"/>
        </w:rPr>
        <w:t>Ո Ր Ո Շ ՈՒ Մ</w:t>
      </w:r>
    </w:p>
    <w:p w:rsidR="00DF3672" w:rsidRDefault="00DF3672" w:rsidP="00DF3672">
      <w:pPr>
        <w:pStyle w:val="NormalWeb"/>
        <w:shd w:val="clear" w:color="auto" w:fill="FFFFFF"/>
        <w:jc w:val="center"/>
        <w:rPr>
          <w:rFonts w:ascii="GHEA Grapalat" w:hAnsi="GHEA Grapalat"/>
          <w:color w:val="000000"/>
          <w:lang w:val="hy-AM"/>
        </w:rPr>
      </w:pPr>
      <w:r>
        <w:rPr>
          <w:rFonts w:ascii="GHEA Grapalat" w:hAnsi="GHEA Grapalat"/>
          <w:color w:val="000000"/>
          <w:lang w:val="hy-AM"/>
        </w:rPr>
        <w:t>___________________ 2020 թվականի N ____ -Ն</w:t>
      </w:r>
    </w:p>
    <w:p w:rsidR="00DF3672" w:rsidRDefault="00DF3672" w:rsidP="00DF3672">
      <w:pPr>
        <w:pStyle w:val="NormalWeb"/>
        <w:shd w:val="clear" w:color="auto" w:fill="FFFFFF"/>
        <w:jc w:val="center"/>
        <w:rPr>
          <w:rFonts w:ascii="GHEA Grapalat" w:hAnsi="GHEA Grapalat"/>
          <w:color w:val="000000"/>
          <w:lang w:val="hy-AM"/>
        </w:rPr>
      </w:pPr>
      <w:r>
        <w:rPr>
          <w:rFonts w:ascii="Courier New" w:hAnsi="Courier New" w:cs="Courier New"/>
          <w:color w:val="000000"/>
          <w:lang w:val="hy-AM"/>
        </w:rPr>
        <w:t> </w:t>
      </w:r>
    </w:p>
    <w:p w:rsidR="00DF3672" w:rsidRDefault="00DF3672" w:rsidP="00DF3672">
      <w:pPr>
        <w:pStyle w:val="NormalWeb"/>
        <w:shd w:val="clear" w:color="auto" w:fill="FFFFFF"/>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2015 ԹՎԱԿԱՆԻ ԴԵԿՏԵՄԲԵՐԻ 29-Ի N 1566-Ն ՈՐՈՇՄԱՆ ՄԵՋ ԼՐԱՑՈՒՄՆԵՐ ԵՎ ՓՈՓՈԽՈՒԹՅՈՒՆՆԵՐ ԿԱՏԱՐԵԼՈՒ ՄԱՍԻՆ</w:t>
      </w:r>
    </w:p>
    <w:p w:rsidR="00DF3672" w:rsidRDefault="00DF3672" w:rsidP="00DF3672">
      <w:pPr>
        <w:tabs>
          <w:tab w:val="left" w:pos="1080"/>
        </w:tabs>
        <w:spacing w:line="360" w:lineRule="auto"/>
        <w:ind w:firstLine="720"/>
        <w:jc w:val="right"/>
        <w:rPr>
          <w:rFonts w:ascii="GHEA Grapalat" w:hAnsi="GHEA Grapalat" w:cs="Sylfaen"/>
          <w:lang w:val="hy-AM"/>
        </w:rPr>
      </w:pP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Համաձայն «</w:t>
      </w:r>
      <w:proofErr w:type="spellStart"/>
      <w:r>
        <w:rPr>
          <w:rFonts w:ascii="GHEA Grapalat" w:hAnsi="GHEA Grapalat" w:cs="GHEA Grapalat"/>
          <w:bCs/>
          <w:lang w:val="af-ZA"/>
        </w:rPr>
        <w:t>Նորմատիվ</w:t>
      </w:r>
      <w:proofErr w:type="spellEnd"/>
      <w:r>
        <w:rPr>
          <w:rFonts w:ascii="GHEA Grapalat" w:hAnsi="GHEA Grapalat" w:cs="GHEA Grapalat"/>
          <w:bCs/>
          <w:lang w:val="af-ZA"/>
        </w:rPr>
        <w:t xml:space="preserve"> </w:t>
      </w:r>
      <w:proofErr w:type="spellStart"/>
      <w:r>
        <w:rPr>
          <w:rFonts w:ascii="GHEA Grapalat" w:hAnsi="GHEA Grapalat" w:cs="GHEA Grapalat"/>
          <w:bCs/>
          <w:lang w:val="af-ZA"/>
        </w:rPr>
        <w:t>իրավական</w:t>
      </w:r>
      <w:proofErr w:type="spellEnd"/>
      <w:r>
        <w:rPr>
          <w:rFonts w:ascii="GHEA Grapalat" w:hAnsi="GHEA Grapalat" w:cs="GHEA Grapalat"/>
          <w:bCs/>
          <w:lang w:val="af-ZA"/>
        </w:rPr>
        <w:t xml:space="preserve"> </w:t>
      </w:r>
      <w:proofErr w:type="spellStart"/>
      <w:r>
        <w:rPr>
          <w:rFonts w:ascii="GHEA Grapalat" w:hAnsi="GHEA Grapalat" w:cs="GHEA Grapalat"/>
          <w:bCs/>
          <w:lang w:val="af-ZA"/>
        </w:rPr>
        <w:t>ակտերի</w:t>
      </w:r>
      <w:proofErr w:type="spellEnd"/>
      <w:r>
        <w:rPr>
          <w:rFonts w:ascii="GHEA Grapalat" w:hAnsi="GHEA Grapalat" w:cs="GHEA Grapalat"/>
          <w:bCs/>
          <w:lang w:val="af-ZA"/>
        </w:rPr>
        <w:t xml:space="preserve"> </w:t>
      </w:r>
      <w:proofErr w:type="spellStart"/>
      <w:r>
        <w:rPr>
          <w:rFonts w:ascii="GHEA Grapalat" w:hAnsi="GHEA Grapalat" w:cs="GHEA Grapalat"/>
          <w:bCs/>
          <w:lang w:val="af-ZA"/>
        </w:rPr>
        <w:t>մասին</w:t>
      </w:r>
      <w:proofErr w:type="spellEnd"/>
      <w:r>
        <w:rPr>
          <w:rFonts w:ascii="GHEA Grapalat" w:hAnsi="GHEA Grapalat" w:cs="Sylfaen"/>
          <w:lang w:val="hy-AM"/>
        </w:rPr>
        <w:t xml:space="preserve">» Հայաստանի Հանրապետության օրենքի 34-րդ հոդվածի 1-ին մասի` Հայաստանի Հանրապետության կառավարությունը </w:t>
      </w:r>
      <w:r>
        <w:rPr>
          <w:rFonts w:ascii="GHEA Grapalat" w:hAnsi="GHEA Grapalat" w:cs="Sylfaen"/>
          <w:b/>
          <w:lang w:val="hy-AM"/>
        </w:rPr>
        <w:t>որոշում է</w:t>
      </w:r>
      <w:r>
        <w:rPr>
          <w:rFonts w:ascii="GHEA Grapalat" w:hAnsi="GHEA Grapalat" w:cs="Sylfaen"/>
          <w:lang w:val="hy-AM"/>
        </w:rPr>
        <w:t>.</w:t>
      </w:r>
    </w:p>
    <w:p w:rsidR="00DF3672" w:rsidRDefault="00DF3672" w:rsidP="00DF3672">
      <w:pPr>
        <w:numPr>
          <w:ilvl w:val="0"/>
          <w:numId w:val="3"/>
        </w:numPr>
        <w:tabs>
          <w:tab w:val="left" w:pos="0"/>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 Հայաստանի Հանրապետության կառավարության 2015 թվականի</w:t>
      </w:r>
      <w:r>
        <w:rPr>
          <w:rFonts w:ascii="GHEA Grapalat" w:hAnsi="GHEA Grapalat"/>
          <w:b/>
          <w:bCs/>
          <w:color w:val="000000"/>
          <w:lang w:val="hy-AM"/>
        </w:rPr>
        <w:t xml:space="preserve"> </w:t>
      </w:r>
      <w:r>
        <w:rPr>
          <w:rFonts w:ascii="GHEA Grapalat" w:hAnsi="GHEA Grapalat" w:cs="Sylfaen"/>
          <w:lang w:val="hy-AM"/>
        </w:rPr>
        <w:t>դեկտեմբերի 29</w:t>
      </w:r>
      <w:r>
        <w:rPr>
          <w:rFonts w:ascii="GHEA Grapalat" w:hAnsi="GHEA Grapalat" w:cs="Sylfaen"/>
          <w:lang w:val="hy-AM"/>
        </w:rPr>
        <w:noBreakHyphen/>
        <w:t>ի «</w:t>
      </w:r>
      <w:proofErr w:type="spellStart"/>
      <w:r>
        <w:rPr>
          <w:rFonts w:ascii="GHEA Grapalat" w:hAnsi="GHEA Grapalat" w:cs="Sylfaen"/>
          <w:lang w:val="hy-AM"/>
        </w:rPr>
        <w:t>Մինչև</w:t>
      </w:r>
      <w:proofErr w:type="spellEnd"/>
      <w:r>
        <w:rPr>
          <w:rFonts w:ascii="GHEA Grapalat" w:hAnsi="GHEA Grapalat" w:cs="Sylfaen"/>
          <w:lang w:val="hy-AM"/>
        </w:rPr>
        <w:t xml:space="preserve">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N 1566-Ն որոշման մեջ (այսուհետ` որոշում) կատարել </w:t>
      </w:r>
      <w:proofErr w:type="spellStart"/>
      <w:r>
        <w:rPr>
          <w:rFonts w:ascii="GHEA Grapalat" w:hAnsi="GHEA Grapalat" w:cs="Sylfaen"/>
          <w:lang w:val="hy-AM"/>
        </w:rPr>
        <w:t>հետևյալ</w:t>
      </w:r>
      <w:proofErr w:type="spellEnd"/>
      <w:r>
        <w:rPr>
          <w:rFonts w:ascii="GHEA Grapalat" w:hAnsi="GHEA Grapalat" w:cs="Sylfaen"/>
          <w:lang w:val="hy-AM"/>
        </w:rPr>
        <w:t xml:space="preserve"> փոփոխություններն ու լրացումները` </w:t>
      </w:r>
    </w:p>
    <w:p w:rsidR="00DF3672" w:rsidRDefault="00DF3672" w:rsidP="00DF3672">
      <w:pPr>
        <w:numPr>
          <w:ilvl w:val="0"/>
          <w:numId w:val="4"/>
        </w:numPr>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որոշման մեջ (այդ թվում՝ հավելվածում) «Լեռնային Ղարաբաղի» բառերը փոխարինել «Արցախի» բառով</w:t>
      </w:r>
      <w:r>
        <w:rPr>
          <w:rFonts w:ascii="Cambria Math" w:hAnsi="Cambria Math" w:cs="Cambria Math"/>
          <w:lang w:val="hy-AM"/>
        </w:rPr>
        <w:t>․</w:t>
      </w:r>
    </w:p>
    <w:p w:rsidR="00DF3672" w:rsidRDefault="00DF3672" w:rsidP="00DF3672">
      <w:pPr>
        <w:numPr>
          <w:ilvl w:val="0"/>
          <w:numId w:val="4"/>
        </w:numPr>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որոշման N 1 հավելվածում`</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ա. 1-ին կետը «ծնողին» բառից հետո լրացնել «, ինչպես նաև 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w:t>
      </w:r>
      <w:r>
        <w:rPr>
          <w:rFonts w:ascii="GHEA Grapalat" w:hAnsi="GHEA Grapalat" w:cs="Sylfaen"/>
          <w:lang w:val="hy-AM"/>
        </w:rPr>
        <w:lastRenderedPageBreak/>
        <w:t>հաշվառված և փաստացի բնակվող (այսուհետ` գյուղական բնակավայրում բնակվող) ծնողին» բառերով</w:t>
      </w:r>
      <w:r>
        <w:rPr>
          <w:rFonts w:ascii="MS Gothic" w:eastAsia="MS Gothic" w:hAnsi="MS Gothic" w:cs="MS Gothic" w:hint="eastAsia"/>
          <w:lang w:val="hy-AM"/>
        </w:rPr>
        <w:t>․</w:t>
      </w:r>
      <w:r>
        <w:rPr>
          <w:rFonts w:ascii="GHEA Grapalat" w:hAnsi="GHEA Grapalat" w:cs="Sylfaen"/>
          <w:lang w:val="hy-AM"/>
        </w:rPr>
        <w:t xml:space="preserve"> </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բ. 2-րդ կետի 2-րդ ենթակետը շարադրել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խմբագրությամբ</w:t>
      </w:r>
      <w:r>
        <w:rPr>
          <w:rFonts w:ascii="MS Gothic" w:eastAsia="MS Gothic" w:hAnsi="MS Gothic" w:cs="MS Gothic" w:hint="eastAsia"/>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w:t>
      </w:r>
      <w:r>
        <w:rPr>
          <w:rFonts w:ascii="GHEA Grapalat" w:hAnsi="GHEA Grapalat" w:cs="Sylfaen"/>
          <w:b/>
          <w:lang w:val="hy-AM"/>
        </w:rPr>
        <w:t>2) խնամքի արձակուրդում գտնվող ծնող՝</w:t>
      </w:r>
      <w:r>
        <w:rPr>
          <w:rFonts w:ascii="GHEA Grapalat" w:hAnsi="GHEA Grapalat" w:cs="Sylfaen"/>
          <w:lang w:val="hy-AM"/>
        </w:rPr>
        <w:t xml:space="preserve"> օրենքի 27-րդ հոդվածի 1-ին մասում նշված անձ (ում նշանակվում և վճարվում է խնամքի նպաստը).»</w:t>
      </w:r>
      <w:r>
        <w:rPr>
          <w:rFonts w:ascii="MS Gothic" w:eastAsia="MS Gothic" w:hAnsi="MS Gothic" w:cs="MS Gothic" w:hint="eastAsia"/>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գ. 2-րդ կետի 2-րդ ենթակետից հետո լրացնել </w:t>
      </w:r>
      <w:proofErr w:type="spellStart"/>
      <w:r>
        <w:rPr>
          <w:rFonts w:ascii="GHEA Grapalat" w:hAnsi="GHEA Grapalat" w:cs="Sylfaen"/>
          <w:lang w:val="hy-AM"/>
        </w:rPr>
        <w:t>հետևյալ</w:t>
      </w:r>
      <w:proofErr w:type="spellEnd"/>
      <w:r>
        <w:rPr>
          <w:rFonts w:ascii="GHEA Grapalat" w:hAnsi="GHEA Grapalat" w:cs="Sylfaen"/>
          <w:lang w:val="hy-AM"/>
        </w:rPr>
        <w:t xml:space="preserve"> բովանդակությամբ 2.1-ին կետ.</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w:t>
      </w:r>
      <w:r>
        <w:rPr>
          <w:rFonts w:ascii="GHEA Grapalat" w:hAnsi="GHEA Grapalat" w:cs="Sylfaen"/>
          <w:b/>
          <w:lang w:val="hy-AM"/>
        </w:rPr>
        <w:t>2</w:t>
      </w:r>
      <w:r>
        <w:rPr>
          <w:rFonts w:ascii="GHEA Grapalat" w:hAnsi="GHEA Grapalat" w:cs="Cambria Math"/>
          <w:b/>
          <w:lang w:val="hy-AM"/>
        </w:rPr>
        <w:t>.</w:t>
      </w:r>
      <w:r>
        <w:rPr>
          <w:rFonts w:ascii="GHEA Grapalat" w:hAnsi="GHEA Grapalat" w:cs="Sylfaen"/>
          <w:b/>
          <w:lang w:val="hy-AM"/>
        </w:rPr>
        <w:t xml:space="preserve">1) </w:t>
      </w:r>
      <w:r>
        <w:rPr>
          <w:rFonts w:ascii="GHEA Grapalat" w:hAnsi="GHEA Grapalat" w:cs="GHEA Grapalat"/>
          <w:b/>
          <w:lang w:val="hy-AM"/>
        </w:rPr>
        <w:t>գյուղական</w:t>
      </w:r>
      <w:r>
        <w:rPr>
          <w:rFonts w:ascii="GHEA Grapalat" w:hAnsi="GHEA Grapalat" w:cs="Sylfaen"/>
          <w:b/>
          <w:lang w:val="hy-AM"/>
        </w:rPr>
        <w:t xml:space="preserve"> </w:t>
      </w:r>
      <w:r>
        <w:rPr>
          <w:rFonts w:ascii="GHEA Grapalat" w:hAnsi="GHEA Grapalat" w:cs="GHEA Grapalat"/>
          <w:b/>
          <w:lang w:val="hy-AM"/>
        </w:rPr>
        <w:t>բնակավայրում</w:t>
      </w:r>
      <w:r>
        <w:rPr>
          <w:rFonts w:ascii="GHEA Grapalat" w:hAnsi="GHEA Grapalat" w:cs="Sylfaen"/>
          <w:b/>
          <w:lang w:val="hy-AM"/>
        </w:rPr>
        <w:t xml:space="preserve"> </w:t>
      </w:r>
      <w:r>
        <w:rPr>
          <w:rFonts w:ascii="GHEA Grapalat" w:hAnsi="GHEA Grapalat" w:cs="GHEA Grapalat"/>
          <w:b/>
          <w:lang w:val="hy-AM"/>
        </w:rPr>
        <w:t>բնակվող</w:t>
      </w:r>
      <w:r>
        <w:rPr>
          <w:rFonts w:ascii="GHEA Grapalat" w:hAnsi="GHEA Grapalat" w:cs="Sylfaen"/>
          <w:b/>
          <w:lang w:val="hy-AM"/>
        </w:rPr>
        <w:t xml:space="preserve"> </w:t>
      </w:r>
      <w:r>
        <w:rPr>
          <w:rFonts w:ascii="GHEA Grapalat" w:hAnsi="GHEA Grapalat" w:cs="GHEA Grapalat"/>
          <w:b/>
          <w:lang w:val="hy-AM"/>
        </w:rPr>
        <w:t>ծնող՝</w:t>
      </w:r>
      <w:r>
        <w:rPr>
          <w:rFonts w:ascii="GHEA Grapalat" w:hAnsi="GHEA Grapalat" w:cs="Sylfaen"/>
          <w:lang w:val="hy-AM"/>
        </w:rPr>
        <w:t xml:space="preserve"> </w:t>
      </w:r>
      <w:r>
        <w:rPr>
          <w:rFonts w:ascii="GHEA Grapalat" w:hAnsi="GHEA Grapalat" w:cs="GHEA Grapalat"/>
          <w:lang w:val="hy-AM"/>
        </w:rPr>
        <w:t>օրենքի</w:t>
      </w:r>
      <w:r>
        <w:rPr>
          <w:rFonts w:ascii="GHEA Grapalat" w:hAnsi="GHEA Grapalat" w:cs="Sylfaen"/>
          <w:lang w:val="hy-AM"/>
        </w:rPr>
        <w:t xml:space="preserve"> 27-</w:t>
      </w:r>
      <w:r>
        <w:rPr>
          <w:rFonts w:ascii="GHEA Grapalat" w:hAnsi="GHEA Grapalat" w:cs="GHEA Grapalat"/>
          <w:lang w:val="hy-AM"/>
        </w:rPr>
        <w:t>րդ</w:t>
      </w:r>
      <w:r>
        <w:rPr>
          <w:rFonts w:ascii="GHEA Grapalat" w:hAnsi="GHEA Grapalat" w:cs="Sylfaen"/>
          <w:lang w:val="hy-AM"/>
        </w:rPr>
        <w:t xml:space="preserve"> </w:t>
      </w:r>
      <w:r>
        <w:rPr>
          <w:rFonts w:ascii="GHEA Grapalat" w:hAnsi="GHEA Grapalat" w:cs="GHEA Grapalat"/>
          <w:lang w:val="hy-AM"/>
        </w:rPr>
        <w:t>հոդվածի 1.1-ին</w:t>
      </w:r>
      <w:r>
        <w:rPr>
          <w:rFonts w:ascii="GHEA Grapalat" w:hAnsi="GHEA Grapalat" w:cs="Sylfaen"/>
          <w:lang w:val="hy-AM"/>
        </w:rPr>
        <w:t xml:space="preserve"> </w:t>
      </w:r>
      <w:r>
        <w:rPr>
          <w:rFonts w:ascii="GHEA Grapalat" w:hAnsi="GHEA Grapalat" w:cs="GHEA Grapalat"/>
          <w:lang w:val="hy-AM"/>
        </w:rPr>
        <w:t>մասում</w:t>
      </w:r>
      <w:r>
        <w:rPr>
          <w:rFonts w:ascii="GHEA Grapalat" w:hAnsi="GHEA Grapalat" w:cs="Sylfaen"/>
          <w:lang w:val="hy-AM"/>
        </w:rPr>
        <w:t xml:space="preserve"> </w:t>
      </w:r>
      <w:r>
        <w:rPr>
          <w:rFonts w:ascii="GHEA Grapalat" w:hAnsi="GHEA Grapalat" w:cs="GHEA Grapalat"/>
          <w:lang w:val="hy-AM"/>
        </w:rPr>
        <w:t>նշված</w:t>
      </w:r>
      <w:r>
        <w:rPr>
          <w:rFonts w:ascii="GHEA Grapalat" w:hAnsi="GHEA Grapalat" w:cs="Sylfaen"/>
          <w:lang w:val="hy-AM"/>
        </w:rPr>
        <w:t xml:space="preserve"> </w:t>
      </w:r>
      <w:r>
        <w:rPr>
          <w:rFonts w:ascii="GHEA Grapalat" w:hAnsi="GHEA Grapalat" w:cs="GHEA Grapalat"/>
          <w:lang w:val="hy-AM"/>
        </w:rPr>
        <w:t>անձ</w:t>
      </w:r>
      <w:r>
        <w:rPr>
          <w:rFonts w:ascii="GHEA Grapalat" w:hAnsi="GHEA Grapalat" w:cs="Sylfaen"/>
          <w:lang w:val="hy-AM"/>
        </w:rPr>
        <w:t xml:space="preserve"> (</w:t>
      </w:r>
      <w:r>
        <w:rPr>
          <w:rFonts w:ascii="GHEA Grapalat" w:hAnsi="GHEA Grapalat" w:cs="GHEA Grapalat"/>
          <w:lang w:val="hy-AM"/>
        </w:rPr>
        <w:t>ում</w:t>
      </w:r>
      <w:r>
        <w:rPr>
          <w:rFonts w:ascii="GHEA Grapalat" w:hAnsi="GHEA Grapalat" w:cs="Sylfaen"/>
          <w:lang w:val="hy-AM"/>
        </w:rPr>
        <w:t xml:space="preserve"> </w:t>
      </w:r>
      <w:r>
        <w:rPr>
          <w:rFonts w:ascii="GHEA Grapalat" w:hAnsi="GHEA Grapalat" w:cs="GHEA Grapalat"/>
          <w:lang w:val="hy-AM"/>
        </w:rPr>
        <w:t>նշանակվում</w:t>
      </w:r>
      <w:r>
        <w:rPr>
          <w:rFonts w:ascii="GHEA Grapalat" w:hAnsi="GHEA Grapalat" w:cs="Sylfaen"/>
          <w:lang w:val="hy-AM"/>
        </w:rPr>
        <w:t xml:space="preserve"> </w:t>
      </w:r>
      <w:r>
        <w:rPr>
          <w:rFonts w:ascii="GHEA Grapalat" w:hAnsi="GHEA Grapalat" w:cs="GHEA Grapalat"/>
          <w:lang w:val="hy-AM"/>
        </w:rPr>
        <w:t>և</w:t>
      </w:r>
      <w:r>
        <w:rPr>
          <w:rFonts w:ascii="GHEA Grapalat" w:hAnsi="GHEA Grapalat" w:cs="Sylfaen"/>
          <w:lang w:val="hy-AM"/>
        </w:rPr>
        <w:t xml:space="preserve"> </w:t>
      </w:r>
      <w:r>
        <w:rPr>
          <w:rFonts w:ascii="GHEA Grapalat" w:hAnsi="GHEA Grapalat" w:cs="GHEA Grapalat"/>
          <w:lang w:val="hy-AM"/>
        </w:rPr>
        <w:t>վճարվում</w:t>
      </w:r>
      <w:r>
        <w:rPr>
          <w:rFonts w:ascii="GHEA Grapalat" w:hAnsi="GHEA Grapalat" w:cs="Sylfaen"/>
          <w:lang w:val="hy-AM"/>
        </w:rPr>
        <w:t xml:space="preserve"> </w:t>
      </w:r>
      <w:r>
        <w:rPr>
          <w:rFonts w:ascii="GHEA Grapalat" w:hAnsi="GHEA Grapalat" w:cs="GHEA Grapalat"/>
          <w:lang w:val="hy-AM"/>
        </w:rPr>
        <w:t>է</w:t>
      </w:r>
      <w:r>
        <w:rPr>
          <w:rFonts w:ascii="GHEA Grapalat" w:hAnsi="GHEA Grapalat" w:cs="Sylfaen"/>
          <w:lang w:val="hy-AM"/>
        </w:rPr>
        <w:t xml:space="preserve"> </w:t>
      </w:r>
      <w:r>
        <w:rPr>
          <w:rFonts w:ascii="GHEA Grapalat" w:hAnsi="GHEA Grapalat" w:cs="GHEA Grapalat"/>
          <w:lang w:val="hy-AM"/>
        </w:rPr>
        <w:t>խնամքի</w:t>
      </w:r>
      <w:r>
        <w:rPr>
          <w:rFonts w:ascii="GHEA Grapalat" w:hAnsi="GHEA Grapalat" w:cs="Sylfaen"/>
          <w:lang w:val="hy-AM"/>
        </w:rPr>
        <w:t xml:space="preserve"> </w:t>
      </w:r>
      <w:r>
        <w:rPr>
          <w:rFonts w:ascii="GHEA Grapalat" w:hAnsi="GHEA Grapalat" w:cs="GHEA Grapalat"/>
          <w:lang w:val="hy-AM"/>
        </w:rPr>
        <w:t>նպաստը</w:t>
      </w:r>
      <w:r>
        <w:rPr>
          <w:rFonts w:ascii="GHEA Grapalat" w:hAnsi="GHEA Grapalat" w:cs="Sylfaen"/>
          <w:lang w:val="hy-AM"/>
        </w:rPr>
        <w:t>).»</w:t>
      </w:r>
      <w:r>
        <w:rPr>
          <w:rFonts w:ascii="MS Gothic" w:eastAsia="MS Gothic" w:hAnsi="MS Gothic" w:cs="MS Gothic" w:hint="eastAsia"/>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դ. 2-րդ կետի 4-րդ ենթակետը  շարադրել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խմբագրությամբ</w:t>
      </w:r>
      <w:r>
        <w:rPr>
          <w:rFonts w:ascii="MS Gothic" w:eastAsia="MS Gothic" w:hAnsi="MS Gothic" w:cs="MS Gothic" w:hint="eastAsia"/>
          <w:lang w:val="hy-AM"/>
        </w:rPr>
        <w:t>․</w:t>
      </w:r>
      <w:r>
        <w:rPr>
          <w:rFonts w:ascii="GHEA Grapalat" w:hAnsi="GHEA Grapalat" w:cs="Sylfaen"/>
          <w:lang w:val="hy-AM"/>
        </w:rPr>
        <w:t xml:space="preserve"> </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«4) </w:t>
      </w:r>
      <w:r>
        <w:rPr>
          <w:rFonts w:ascii="GHEA Grapalat" w:hAnsi="GHEA Grapalat" w:cs="Sylfaen"/>
          <w:b/>
          <w:lang w:val="hy-AM"/>
        </w:rPr>
        <w:t>երեխա՝</w:t>
      </w:r>
      <w:r>
        <w:rPr>
          <w:rFonts w:ascii="GHEA Grapalat" w:hAnsi="GHEA Grapalat" w:cs="Sylfaen"/>
          <w:lang w:val="hy-AM"/>
        </w:rPr>
        <w:t xml:space="preserve"> երկու տարին չլրացած երեխա, որն ունի խնամքի արձակուրդում գտնվող ծնող և (կամ) գյուղական բնակավայրում բնակվող ծնող.».</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ե. 3-րդ կետը «նպաստը» բառից հետո լրացնել «խնամքի արձակուրդում գտնվող ծնողին» բառերով, իսկ «գտնվում են» բառերը փոխարինել «երեխան գտնվում է»  բառերով.</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զ. 3.1-ին </w:t>
      </w:r>
      <w:proofErr w:type="spellStart"/>
      <w:r>
        <w:rPr>
          <w:rFonts w:ascii="GHEA Grapalat" w:hAnsi="GHEA Grapalat" w:cs="Sylfaen"/>
          <w:lang w:val="hy-AM"/>
        </w:rPr>
        <w:t>կետում</w:t>
      </w:r>
      <w:proofErr w:type="spellEnd"/>
      <w:r>
        <w:rPr>
          <w:rFonts w:ascii="GHEA Grapalat" w:hAnsi="GHEA Grapalat" w:cs="Sylfaen"/>
          <w:lang w:val="hy-AM"/>
        </w:rPr>
        <w:t xml:space="preserve"> «կարգով» բառը փոխարինել «կարգի 3-րդ կետով» բառերով.</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է. 3.1-ին կետից հետո լրացնել </w:t>
      </w:r>
      <w:proofErr w:type="spellStart"/>
      <w:r>
        <w:rPr>
          <w:rFonts w:ascii="GHEA Grapalat" w:hAnsi="GHEA Grapalat" w:cs="Sylfaen"/>
          <w:lang w:val="hy-AM"/>
        </w:rPr>
        <w:t>հետևյալ</w:t>
      </w:r>
      <w:proofErr w:type="spellEnd"/>
      <w:r>
        <w:rPr>
          <w:rFonts w:ascii="GHEA Grapalat" w:hAnsi="GHEA Grapalat" w:cs="Sylfaen"/>
          <w:lang w:val="hy-AM"/>
        </w:rPr>
        <w:t xml:space="preserve"> բովանդակությամբ 3.2-րդ կետ.</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«3.2. Խնամքի նպաստը գյուղական բնակավայրում բնակվող ծնողին նշանակվում և վճարվում է, եթե երեխան հաշվառված է բնակչության պետական ռեգիստրում Հայաստանի Հանրապետությունում գյուղական բնակավայրի հասցեով և խնամքի նպաստի համար դիմելու օրվա դրությամբ գտնվում է Հայաստանի Հանրապետությունում:».</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ը. 4-րդ կետի 2-րդ նախադասությունը «նշանակվում է» բառից հետո լրացնել «խնամքի արձակուրդում գտնվող» բառերով</w:t>
      </w:r>
      <w:r>
        <w:rPr>
          <w:rFonts w:ascii="MS Gothic" w:eastAsia="MS Gothic" w:hAnsi="MS Gothic" w:cs="MS Gothic" w:hint="eastAsia"/>
          <w:lang w:val="hy-AM"/>
        </w:rPr>
        <w:t>․</w:t>
      </w:r>
      <w:r>
        <w:rPr>
          <w:rFonts w:ascii="GHEA Grapalat" w:hAnsi="GHEA Grapalat" w:cs="Sylfaen"/>
          <w:lang w:val="hy-AM"/>
        </w:rPr>
        <w:t xml:space="preserve">   </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թ. 7-րդ կետը </w:t>
      </w:r>
      <w:proofErr w:type="spellStart"/>
      <w:r>
        <w:rPr>
          <w:rFonts w:ascii="GHEA Grapalat" w:hAnsi="GHEA Grapalat" w:cs="Sylfaen"/>
          <w:lang w:val="hy-AM"/>
        </w:rPr>
        <w:t>կետը</w:t>
      </w:r>
      <w:proofErr w:type="spellEnd"/>
      <w:r>
        <w:rPr>
          <w:rFonts w:ascii="GHEA Grapalat" w:hAnsi="GHEA Grapalat" w:cs="Sylfaen"/>
          <w:lang w:val="hy-AM"/>
        </w:rPr>
        <w:t xml:space="preserve"> շարադրել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նոր խմբագրությամբ.</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«7. Տարածքային բաժինը մերժում է խնամքի արձակուրդում գտնվող ծնողին խնամքի նպաստ նշանակելը, եթե՝</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1) համաձայն Հայաստանի Հանրապետության կառավարության </w:t>
      </w:r>
      <w:r w:rsidR="00D0686C" w:rsidRPr="00D0686C">
        <w:rPr>
          <w:rFonts w:ascii="GHEA Grapalat" w:hAnsi="GHEA Grapalat" w:cs="Sylfaen"/>
          <w:lang w:val="hy-AM"/>
        </w:rPr>
        <w:t>2019 թվականի դեկտեմբերի 19-ի N 1849-Ն</w:t>
      </w:r>
      <w:r>
        <w:rPr>
          <w:rFonts w:ascii="GHEA Grapalat" w:hAnsi="GHEA Grapalat" w:cs="Sylfaen"/>
          <w:lang w:val="hy-AM"/>
        </w:rPr>
        <w:t xml:space="preserve"> որոշմամբ սահմանված կարգով «Եկամտային հարկի, շահութահարկի և սոցիալական վճարի </w:t>
      </w:r>
      <w:proofErr w:type="spellStart"/>
      <w:r>
        <w:rPr>
          <w:rFonts w:ascii="GHEA Grapalat" w:hAnsi="GHEA Grapalat" w:cs="Sylfaen"/>
          <w:lang w:val="hy-AM"/>
        </w:rPr>
        <w:t>անձնավորված</w:t>
      </w:r>
      <w:proofErr w:type="spellEnd"/>
      <w:r>
        <w:rPr>
          <w:rFonts w:ascii="GHEA Grapalat" w:hAnsi="GHEA Grapalat" w:cs="Sylfaen"/>
          <w:lang w:val="hy-AM"/>
        </w:rPr>
        <w:t xml:space="preserve"> հաշվառման մասին» Հայաստանի Հանրապետության օրենքով սահմանված տեղեկատվական բազայից ստացված տեղեկատվության՝ ծնողը չի գտնվում խնամքի արձակուրդում.</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2) դիմումը ներկայացվել է երեխայի երկու տարին լրանալու կամ խնամքի արձակուրդն ավարտվելու օրվանից հետո</w:t>
      </w:r>
      <w:r>
        <w:rPr>
          <w:rFonts w:ascii="Cambria Math" w:hAnsi="Cambria Math" w:cs="Cambria Math"/>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3) ծնողը և երեխան, ըստ բնակչության պետական ռեգիստրի, հաշվառված չեն Հայաստանի Հանրապետությունում բնակության վայրի հասցեով.</w:t>
      </w:r>
    </w:p>
    <w:p w:rsidR="00DF3672" w:rsidRDefault="00DF3672" w:rsidP="00DF3672">
      <w:pPr>
        <w:tabs>
          <w:tab w:val="left" w:pos="1080"/>
        </w:tabs>
        <w:spacing w:line="360" w:lineRule="auto"/>
        <w:ind w:firstLine="720"/>
        <w:jc w:val="both"/>
        <w:rPr>
          <w:rFonts w:ascii="Cambria Math" w:hAnsi="Cambria Math" w:cs="Cambria Math"/>
          <w:lang w:val="hy-AM"/>
        </w:rPr>
      </w:pPr>
      <w:r>
        <w:rPr>
          <w:rFonts w:ascii="GHEA Grapalat" w:hAnsi="GHEA Grapalat" w:cs="Sylfaen"/>
          <w:lang w:val="hy-AM"/>
        </w:rPr>
        <w:t>4) երեխան, համաձայն Հայաստանի Հանրապետության կառավարության 2006 թվականի հունիսի 22-ի N 884-Ն որոշմամբ սահմանված՝ Հայաստանի Հանրապետության սահմանային էլեկտրոնային կառավարման տեղեկատվական համակարգում առկա տեղեկատվության, դիմելու օրվա դրությամբ չի գտնվել Հայաստանի Հանրապետությունում</w:t>
      </w:r>
      <w:r>
        <w:rPr>
          <w:rFonts w:ascii="Cambria Math" w:hAnsi="Cambria Math" w:cs="Cambria Math"/>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5) երեխան գտնվում է բնակչության սոցիալական պաշտպանության կազմակերպությունում (մանկատանը) կամ ունի առանց ծնողական խնամքի մնացած երեխայի կարգավիճակ.</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6) սույն կարգի 4.1-ին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դեպքում, համաձայն Արցախի Հանրապետության իրավասու մարմնից ստացված տեղեկատվության, ծնողը չի գտնվում խնամքի արձակուրդում կամ Արցախի Հանրապետությունում երեխայի ծնողներից մեկին նշանակվել է խնամքի նպաստ:».</w:t>
      </w:r>
    </w:p>
    <w:p w:rsidR="00DF3672" w:rsidRDefault="00DF3672" w:rsidP="00DF3672">
      <w:pPr>
        <w:tabs>
          <w:tab w:val="left" w:pos="1080"/>
        </w:tabs>
        <w:spacing w:line="360" w:lineRule="auto"/>
        <w:ind w:firstLine="720"/>
        <w:jc w:val="both"/>
        <w:rPr>
          <w:rFonts w:ascii="GHEA Grapalat" w:hAnsi="GHEA Grapalat"/>
          <w:lang w:val="hy-AM"/>
        </w:rPr>
      </w:pPr>
      <w:r>
        <w:rPr>
          <w:rFonts w:ascii="GHEA Grapalat" w:hAnsi="GHEA Grapalat"/>
          <w:lang w:val="hy-AM"/>
        </w:rPr>
        <w:t xml:space="preserve">ժ.  </w:t>
      </w:r>
      <w:r>
        <w:rPr>
          <w:rFonts w:ascii="GHEA Grapalat" w:hAnsi="GHEA Grapalat" w:cs="Sylfaen"/>
          <w:lang w:val="hy-AM"/>
        </w:rPr>
        <w:t xml:space="preserve">7-րդ կետից հետո լրացնել </w:t>
      </w:r>
      <w:proofErr w:type="spellStart"/>
      <w:r>
        <w:rPr>
          <w:rFonts w:ascii="GHEA Grapalat" w:hAnsi="GHEA Grapalat" w:cs="Sylfaen"/>
          <w:lang w:val="hy-AM"/>
        </w:rPr>
        <w:t>հետևյալ</w:t>
      </w:r>
      <w:proofErr w:type="spellEnd"/>
      <w:r>
        <w:rPr>
          <w:rFonts w:ascii="GHEA Grapalat" w:hAnsi="GHEA Grapalat" w:cs="Sylfaen"/>
          <w:lang w:val="hy-AM"/>
        </w:rPr>
        <w:t xml:space="preserve"> բովանդակությամբ 7.1-ին կետ.</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«7</w:t>
      </w:r>
      <w:r>
        <w:rPr>
          <w:rFonts w:ascii="Cambria Math" w:hAnsi="Cambria Math" w:cs="Cambria Math"/>
          <w:lang w:val="hy-AM"/>
        </w:rPr>
        <w:t>.</w:t>
      </w:r>
      <w:r>
        <w:rPr>
          <w:rFonts w:ascii="GHEA Grapalat" w:hAnsi="GHEA Grapalat" w:cs="Sylfaen"/>
          <w:lang w:val="hy-AM"/>
        </w:rPr>
        <w:t xml:space="preserve">1.  </w:t>
      </w:r>
      <w:r>
        <w:rPr>
          <w:rFonts w:ascii="GHEA Grapalat" w:hAnsi="GHEA Grapalat" w:cs="GHEA Grapalat"/>
          <w:lang w:val="hy-AM"/>
        </w:rPr>
        <w:t>Տարածքային</w:t>
      </w:r>
      <w:r>
        <w:rPr>
          <w:rFonts w:ascii="GHEA Grapalat" w:hAnsi="GHEA Grapalat" w:cs="Sylfaen"/>
          <w:lang w:val="hy-AM"/>
        </w:rPr>
        <w:t xml:space="preserve"> </w:t>
      </w:r>
      <w:r>
        <w:rPr>
          <w:rFonts w:ascii="GHEA Grapalat" w:hAnsi="GHEA Grapalat" w:cs="GHEA Grapalat"/>
          <w:lang w:val="hy-AM"/>
        </w:rPr>
        <w:t>բաժինը</w:t>
      </w:r>
      <w:r>
        <w:rPr>
          <w:rFonts w:ascii="GHEA Grapalat" w:hAnsi="GHEA Grapalat" w:cs="Sylfaen"/>
          <w:lang w:val="hy-AM"/>
        </w:rPr>
        <w:t xml:space="preserve"> </w:t>
      </w:r>
      <w:r>
        <w:rPr>
          <w:rFonts w:ascii="GHEA Grapalat" w:hAnsi="GHEA Grapalat" w:cs="GHEA Grapalat"/>
          <w:lang w:val="hy-AM"/>
        </w:rPr>
        <w:t>մերժում</w:t>
      </w:r>
      <w:r>
        <w:rPr>
          <w:rFonts w:ascii="GHEA Grapalat" w:hAnsi="GHEA Grapalat" w:cs="Sylfaen"/>
          <w:lang w:val="hy-AM"/>
        </w:rPr>
        <w:t xml:space="preserve"> </w:t>
      </w:r>
      <w:r>
        <w:rPr>
          <w:rFonts w:ascii="GHEA Grapalat" w:hAnsi="GHEA Grapalat" w:cs="GHEA Grapalat"/>
          <w:lang w:val="hy-AM"/>
        </w:rPr>
        <w:t>է</w:t>
      </w:r>
      <w:r>
        <w:rPr>
          <w:rFonts w:ascii="GHEA Grapalat" w:hAnsi="GHEA Grapalat" w:cs="Sylfaen"/>
          <w:lang w:val="hy-AM"/>
        </w:rPr>
        <w:t xml:space="preserve"> </w:t>
      </w:r>
      <w:r>
        <w:rPr>
          <w:rFonts w:ascii="GHEA Grapalat" w:hAnsi="GHEA Grapalat" w:cs="GHEA Grapalat"/>
          <w:lang w:val="hy-AM"/>
        </w:rPr>
        <w:t>գյուղական</w:t>
      </w:r>
      <w:r>
        <w:rPr>
          <w:rFonts w:ascii="GHEA Grapalat" w:hAnsi="GHEA Grapalat" w:cs="Sylfaen"/>
          <w:lang w:val="hy-AM"/>
        </w:rPr>
        <w:t xml:space="preserve"> </w:t>
      </w:r>
      <w:r>
        <w:rPr>
          <w:rFonts w:ascii="GHEA Grapalat" w:hAnsi="GHEA Grapalat" w:cs="GHEA Grapalat"/>
          <w:lang w:val="hy-AM"/>
        </w:rPr>
        <w:t>բնակավայրում</w:t>
      </w:r>
      <w:r>
        <w:rPr>
          <w:rFonts w:ascii="GHEA Grapalat" w:hAnsi="GHEA Grapalat" w:cs="Sylfaen"/>
          <w:lang w:val="hy-AM"/>
        </w:rPr>
        <w:t xml:space="preserve"> </w:t>
      </w:r>
      <w:r>
        <w:rPr>
          <w:rFonts w:ascii="GHEA Grapalat" w:hAnsi="GHEA Grapalat" w:cs="GHEA Grapalat"/>
          <w:lang w:val="hy-AM"/>
        </w:rPr>
        <w:t>բնակվող</w:t>
      </w:r>
      <w:r>
        <w:rPr>
          <w:rFonts w:ascii="GHEA Grapalat" w:hAnsi="GHEA Grapalat" w:cs="Sylfaen"/>
          <w:lang w:val="hy-AM"/>
        </w:rPr>
        <w:t xml:space="preserve"> </w:t>
      </w:r>
      <w:r>
        <w:rPr>
          <w:rFonts w:ascii="GHEA Grapalat" w:hAnsi="GHEA Grapalat" w:cs="GHEA Grapalat"/>
          <w:lang w:val="hy-AM"/>
        </w:rPr>
        <w:t>ծնողին</w:t>
      </w:r>
      <w:r>
        <w:rPr>
          <w:rFonts w:ascii="GHEA Grapalat" w:hAnsi="GHEA Grapalat" w:cs="Sylfaen"/>
          <w:lang w:val="hy-AM"/>
        </w:rPr>
        <w:t xml:space="preserve"> </w:t>
      </w:r>
      <w:r>
        <w:rPr>
          <w:rFonts w:ascii="GHEA Grapalat" w:hAnsi="GHEA Grapalat" w:cs="GHEA Grapalat"/>
          <w:lang w:val="hy-AM"/>
        </w:rPr>
        <w:t>խնամքի</w:t>
      </w:r>
      <w:r>
        <w:rPr>
          <w:rFonts w:ascii="GHEA Grapalat" w:hAnsi="GHEA Grapalat" w:cs="Sylfaen"/>
          <w:lang w:val="hy-AM"/>
        </w:rPr>
        <w:t xml:space="preserve"> </w:t>
      </w:r>
      <w:r>
        <w:rPr>
          <w:rFonts w:ascii="GHEA Grapalat" w:hAnsi="GHEA Grapalat" w:cs="GHEA Grapalat"/>
          <w:lang w:val="hy-AM"/>
        </w:rPr>
        <w:t>նպաստ</w:t>
      </w:r>
      <w:r>
        <w:rPr>
          <w:rFonts w:ascii="GHEA Grapalat" w:hAnsi="GHEA Grapalat" w:cs="Sylfaen"/>
          <w:lang w:val="hy-AM"/>
        </w:rPr>
        <w:t xml:space="preserve"> </w:t>
      </w:r>
      <w:r>
        <w:rPr>
          <w:rFonts w:ascii="GHEA Grapalat" w:hAnsi="GHEA Grapalat" w:cs="GHEA Grapalat"/>
          <w:lang w:val="hy-AM"/>
        </w:rPr>
        <w:t>նշանակելը</w:t>
      </w:r>
      <w:r>
        <w:rPr>
          <w:rFonts w:ascii="GHEA Grapalat" w:hAnsi="GHEA Grapalat" w:cs="Sylfaen"/>
          <w:lang w:val="hy-AM"/>
        </w:rPr>
        <w:t xml:space="preserve">, </w:t>
      </w:r>
      <w:r>
        <w:rPr>
          <w:rFonts w:ascii="GHEA Grapalat" w:hAnsi="GHEA Grapalat" w:cs="GHEA Grapalat"/>
          <w:lang w:val="hy-AM"/>
        </w:rPr>
        <w:t>եթե՝</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1) ծնողը երեխայի ծննդյան կամ խնամքի նպաստի համար դիմելու օրվա դրությամբ առնվազն մեկ տարի անընդմեջ հաշվառված չէ գյուղական բնակավայրի հասցեով</w:t>
      </w:r>
      <w:r>
        <w:rPr>
          <w:rFonts w:ascii="Cambria Math" w:hAnsi="Cambria Math" w:cs="Cambria Math"/>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2) երեխան, ըստ բնակչության պետական ռեգիստրի, սույն կարգի 6-րդ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որոշումն ընդունելու օրվա դրությամբ հաշվառված չէ Հայաստանի Հանրապետությունում գյուղական բնակավայրի հասցեով.</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3) ծնողը օտարերկրյա քաղաքացի է և երեխայի ծննդյան կամ խնամքի նպաստի համար դիմելու օրվա դրությամբ առնվազն երեք տարի անընդմեջ հաշվառված չէ Հայաստանի Հանրապետությունում բնակության վայրի հասցեով</w:t>
      </w:r>
      <w:r>
        <w:rPr>
          <w:rFonts w:ascii="Cambria Math" w:hAnsi="Cambria Math" w:cs="Cambria Math"/>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4) երեխան գտնվում է բնակչության սոցիալական պաշտպանության կազմակերպությունում (մանկատանը) կամ ունի առանց ծնողական խնամքի մնացած երեխայի կարգավիճակ.</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5) երեխան, համաձայն Հայաստանի Հանրապետության կառավարության 2006 թվականի հունիսի 22-ի N 884-Ն որոշմամբ սահմանված՝ Հայաստանի Հանրապետության սահմանային էլեկտրոնային կառավարման տեղեկատվական համակարգում առկա տեղեկատվության, դիմելու օրվա դրությամբ չի գտնվել Հայաստանի Հանրապետությունում.</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7) դիմումը ներկայացվել է երեխայի երկու տարին լրանալու օրվանից հետո.</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8) երեխայի խնամքի կապակցությամբ օրենքի 27-րդ հոդվածի 1.1-ին մասի հիման վրա արդեն նշանակվել է խնամքի նպաստ:».</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ժա. 8-րդ կետի երրորդ նախադասությունը «օրը» բառից հետո լրացնել «(բացառությամբ այն դեպի, երբ գյուղական բնակավայրում բնակվող ծնողին խնամքի նպաստ նշանակելու դիմումը մերժվել է սույն կարգի 7</w:t>
      </w:r>
      <w:r>
        <w:rPr>
          <w:rFonts w:ascii="MS Gothic" w:eastAsia="MS Gothic" w:hAnsi="MS Gothic" w:cs="MS Gothic" w:hint="eastAsia"/>
          <w:lang w:val="hy-AM"/>
        </w:rPr>
        <w:t>․</w:t>
      </w:r>
      <w:r>
        <w:rPr>
          <w:rFonts w:ascii="GHEA Grapalat" w:hAnsi="GHEA Grapalat" w:cs="Sylfaen"/>
          <w:lang w:val="hy-AM"/>
        </w:rPr>
        <w:t>1-</w:t>
      </w:r>
      <w:r>
        <w:rPr>
          <w:rFonts w:ascii="GHEA Grapalat" w:hAnsi="GHEA Grapalat" w:cs="GHEA Grapalat"/>
          <w:lang w:val="hy-AM"/>
        </w:rPr>
        <w:t>ին</w:t>
      </w:r>
      <w:r>
        <w:rPr>
          <w:rFonts w:ascii="GHEA Grapalat" w:hAnsi="GHEA Grapalat" w:cs="Sylfaen"/>
          <w:lang w:val="hy-AM"/>
        </w:rPr>
        <w:t xml:space="preserve"> </w:t>
      </w:r>
      <w:r>
        <w:rPr>
          <w:rFonts w:ascii="GHEA Grapalat" w:hAnsi="GHEA Grapalat" w:cs="GHEA Grapalat"/>
          <w:lang w:val="hy-AM"/>
        </w:rPr>
        <w:t>կետի</w:t>
      </w:r>
      <w:r>
        <w:rPr>
          <w:rFonts w:ascii="GHEA Grapalat" w:hAnsi="GHEA Grapalat" w:cs="Sylfaen"/>
          <w:lang w:val="hy-AM"/>
        </w:rPr>
        <w:t xml:space="preserve"> 2-4-</w:t>
      </w:r>
      <w:r>
        <w:rPr>
          <w:rFonts w:ascii="GHEA Grapalat" w:hAnsi="GHEA Grapalat" w:cs="GHEA Grapalat"/>
          <w:lang w:val="hy-AM"/>
        </w:rPr>
        <w:t>րդ</w:t>
      </w:r>
      <w:r>
        <w:rPr>
          <w:rFonts w:ascii="GHEA Grapalat" w:hAnsi="GHEA Grapalat" w:cs="Sylfaen"/>
          <w:lang w:val="hy-AM"/>
        </w:rPr>
        <w:t xml:space="preserve"> </w:t>
      </w:r>
      <w:r>
        <w:rPr>
          <w:rFonts w:ascii="GHEA Grapalat" w:hAnsi="GHEA Grapalat" w:cs="GHEA Grapalat"/>
          <w:lang w:val="hy-AM"/>
        </w:rPr>
        <w:t>ենթակետերում</w:t>
      </w:r>
      <w:r>
        <w:rPr>
          <w:rFonts w:ascii="GHEA Grapalat" w:hAnsi="GHEA Grapalat" w:cs="Sylfaen"/>
          <w:lang w:val="hy-AM"/>
        </w:rPr>
        <w:t xml:space="preserve"> </w:t>
      </w:r>
      <w:r>
        <w:rPr>
          <w:rFonts w:ascii="GHEA Grapalat" w:hAnsi="GHEA Grapalat" w:cs="GHEA Grapalat"/>
          <w:lang w:val="hy-AM"/>
        </w:rPr>
        <w:t>նշված</w:t>
      </w:r>
      <w:r>
        <w:rPr>
          <w:rFonts w:ascii="GHEA Grapalat" w:hAnsi="GHEA Grapalat" w:cs="Sylfaen"/>
          <w:lang w:val="hy-AM"/>
        </w:rPr>
        <w:t xml:space="preserve"> </w:t>
      </w:r>
      <w:r>
        <w:rPr>
          <w:rFonts w:ascii="GHEA Grapalat" w:hAnsi="GHEA Grapalat" w:cs="GHEA Grapalat"/>
          <w:lang w:val="hy-AM"/>
        </w:rPr>
        <w:t>հիմքերով</w:t>
      </w:r>
      <w:r>
        <w:rPr>
          <w:rFonts w:ascii="GHEA Grapalat" w:hAnsi="GHEA Grapalat" w:cs="Sylfaen"/>
          <w:lang w:val="hy-AM"/>
        </w:rPr>
        <w:t>)» բառերով</w:t>
      </w:r>
      <w:r>
        <w:rPr>
          <w:rFonts w:ascii="MS Gothic" w:eastAsia="MS Gothic" w:hAnsi="MS Gothic" w:cs="MS Gothic" w:hint="eastAsia"/>
          <w:lang w:val="hy-AM"/>
        </w:rPr>
        <w:t>․</w:t>
      </w:r>
      <w:r>
        <w:rPr>
          <w:rFonts w:ascii="GHEA Grapalat" w:hAnsi="GHEA Grapalat" w:cs="Sylfaen"/>
          <w:lang w:val="hy-AM"/>
        </w:rPr>
        <w:t xml:space="preserve"> </w:t>
      </w:r>
    </w:p>
    <w:p w:rsidR="007145ED" w:rsidRDefault="00DF3672" w:rsidP="00DF3672">
      <w:pPr>
        <w:shd w:val="clear" w:color="auto" w:fill="FFFFFF"/>
        <w:tabs>
          <w:tab w:val="left" w:pos="1080"/>
        </w:tabs>
        <w:spacing w:line="360" w:lineRule="auto"/>
        <w:ind w:firstLine="720"/>
        <w:jc w:val="both"/>
        <w:rPr>
          <w:rFonts w:ascii="GHEA Grapalat" w:hAnsi="GHEA Grapalat"/>
          <w:lang w:val="hy-AM"/>
        </w:rPr>
      </w:pPr>
      <w:proofErr w:type="spellStart"/>
      <w:r>
        <w:rPr>
          <w:rFonts w:ascii="GHEA Grapalat" w:hAnsi="GHEA Grapalat"/>
          <w:lang w:val="hy-AM"/>
        </w:rPr>
        <w:t>ժբ</w:t>
      </w:r>
      <w:proofErr w:type="spellEnd"/>
      <w:r>
        <w:rPr>
          <w:rFonts w:ascii="GHEA Grapalat" w:hAnsi="GHEA Grapalat"/>
          <w:lang w:val="hy-AM"/>
        </w:rPr>
        <w:t xml:space="preserve">. </w:t>
      </w:r>
      <w:r w:rsidR="002F3B9B">
        <w:rPr>
          <w:rFonts w:ascii="GHEA Grapalat" w:hAnsi="GHEA Grapalat"/>
          <w:lang w:val="hy-AM"/>
        </w:rPr>
        <w:t xml:space="preserve">9-րդ </w:t>
      </w:r>
      <w:proofErr w:type="spellStart"/>
      <w:r w:rsidR="002F3B9B">
        <w:rPr>
          <w:rFonts w:ascii="GHEA Grapalat" w:hAnsi="GHEA Grapalat"/>
          <w:lang w:val="hy-AM"/>
        </w:rPr>
        <w:t>կետում</w:t>
      </w:r>
      <w:proofErr w:type="spellEnd"/>
      <w:r w:rsidR="002F3B9B">
        <w:rPr>
          <w:rFonts w:ascii="GHEA Grapalat" w:hAnsi="GHEA Grapalat"/>
          <w:lang w:val="hy-AM"/>
        </w:rPr>
        <w:t xml:space="preserve">  «</w:t>
      </w:r>
      <w:r w:rsidR="002F3B9B" w:rsidRPr="002F3B9B">
        <w:rPr>
          <w:rFonts w:ascii="GHEA Grapalat" w:hAnsi="GHEA Grapalat"/>
          <w:lang w:val="hy-AM"/>
        </w:rPr>
        <w:t>7-րդ կետի 3-րդ»</w:t>
      </w:r>
      <w:r w:rsidR="002F3B9B">
        <w:rPr>
          <w:rFonts w:ascii="GHEA Grapalat" w:hAnsi="GHEA Grapalat"/>
          <w:lang w:val="hy-AM"/>
        </w:rPr>
        <w:t xml:space="preserve"> բառերը փոխարինել «</w:t>
      </w:r>
      <w:r w:rsidR="002F3B9B" w:rsidRPr="002F3B9B">
        <w:rPr>
          <w:rFonts w:ascii="GHEA Grapalat" w:hAnsi="GHEA Grapalat"/>
          <w:lang w:val="hy-AM"/>
        </w:rPr>
        <w:t xml:space="preserve">7-րդ կետի </w:t>
      </w:r>
      <w:r w:rsidR="002F3B9B">
        <w:rPr>
          <w:rFonts w:ascii="GHEA Grapalat" w:hAnsi="GHEA Grapalat"/>
          <w:lang w:val="hy-AM"/>
        </w:rPr>
        <w:t>1-ին</w:t>
      </w:r>
      <w:r w:rsidR="002F3B9B" w:rsidRPr="002F3B9B">
        <w:rPr>
          <w:rFonts w:ascii="GHEA Grapalat" w:hAnsi="GHEA Grapalat"/>
          <w:lang w:val="hy-AM"/>
        </w:rPr>
        <w:t>»</w:t>
      </w:r>
      <w:r w:rsidR="002F3B9B">
        <w:rPr>
          <w:rFonts w:ascii="GHEA Grapalat" w:hAnsi="GHEA Grapalat"/>
          <w:lang w:val="hy-AM"/>
        </w:rPr>
        <w:t xml:space="preserve"> բառերով</w:t>
      </w:r>
      <w:r w:rsidR="002F3B9B">
        <w:rPr>
          <w:rFonts w:ascii="MS Gothic" w:eastAsia="MS Gothic" w:hAnsi="MS Gothic" w:cs="MS Gothic" w:hint="eastAsia"/>
          <w:lang w:val="hy-AM"/>
        </w:rPr>
        <w:t>․</w:t>
      </w:r>
    </w:p>
    <w:p w:rsidR="00DF3672" w:rsidRDefault="007145ED" w:rsidP="00DF3672">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lang w:val="hy-AM"/>
        </w:rPr>
        <w:t xml:space="preserve">ժգ. </w:t>
      </w:r>
      <w:r w:rsidR="00DF3672">
        <w:rPr>
          <w:rFonts w:ascii="GHEA Grapalat" w:hAnsi="GHEA Grapalat"/>
          <w:lang w:val="hy-AM"/>
        </w:rPr>
        <w:t xml:space="preserve">12-րդ </w:t>
      </w:r>
      <w:proofErr w:type="spellStart"/>
      <w:r w:rsidR="00DF3672">
        <w:rPr>
          <w:rFonts w:ascii="GHEA Grapalat" w:hAnsi="GHEA Grapalat"/>
          <w:lang w:val="hy-AM"/>
        </w:rPr>
        <w:t>կետում</w:t>
      </w:r>
      <w:proofErr w:type="spellEnd"/>
      <w:r w:rsidR="00DF3672">
        <w:rPr>
          <w:rFonts w:ascii="GHEA Grapalat" w:hAnsi="GHEA Grapalat"/>
          <w:lang w:val="hy-AM"/>
        </w:rPr>
        <w:t xml:space="preserve">  «Խնամքի» բառը փոխարինել «Խնամքի արձակուրդում գտնվող ծնողին խնամքի» բառերով</w:t>
      </w:r>
      <w:r w:rsidR="00DF3672">
        <w:rPr>
          <w:rFonts w:ascii="MS Gothic" w:eastAsia="MS Gothic" w:hAnsi="MS Gothic" w:cs="MS Gothic" w:hint="eastAsia"/>
          <w:lang w:val="hy-AM"/>
        </w:rPr>
        <w:t>․</w:t>
      </w:r>
      <w:r w:rsidR="00DF3672">
        <w:rPr>
          <w:rFonts w:ascii="GHEA Grapalat" w:hAnsi="GHEA Grapalat"/>
          <w:lang w:val="hy-AM"/>
        </w:rPr>
        <w:t xml:space="preserve"> </w:t>
      </w:r>
    </w:p>
    <w:p w:rsidR="00DF3672" w:rsidRDefault="00DF3672" w:rsidP="00DF3672">
      <w:pPr>
        <w:tabs>
          <w:tab w:val="left" w:pos="1080"/>
        </w:tabs>
        <w:spacing w:line="360" w:lineRule="auto"/>
        <w:ind w:firstLine="720"/>
        <w:jc w:val="both"/>
        <w:rPr>
          <w:rFonts w:ascii="GHEA Grapalat" w:hAnsi="GHEA Grapalat" w:cs="Sylfaen"/>
          <w:lang w:val="hy-AM"/>
        </w:rPr>
      </w:pPr>
      <w:proofErr w:type="spellStart"/>
      <w:r>
        <w:rPr>
          <w:rFonts w:ascii="GHEA Grapalat" w:hAnsi="GHEA Grapalat" w:cs="Sylfaen"/>
          <w:lang w:val="hy-AM"/>
        </w:rPr>
        <w:t>ժ</w:t>
      </w:r>
      <w:r w:rsidR="007145ED">
        <w:rPr>
          <w:rFonts w:ascii="GHEA Grapalat" w:hAnsi="GHEA Grapalat" w:cs="Sylfaen"/>
          <w:lang w:val="hy-AM"/>
        </w:rPr>
        <w:t>դ</w:t>
      </w:r>
      <w:proofErr w:type="spellEnd"/>
      <w:r>
        <w:rPr>
          <w:rFonts w:ascii="GHEA Grapalat" w:hAnsi="GHEA Grapalat" w:cs="Sylfaen"/>
          <w:lang w:val="hy-AM"/>
        </w:rPr>
        <w:t xml:space="preserve">. 13-րդ կետը «նշանակվել է» բառերից հետո լրացնել «խնամքի արձակուրդում գտնվող» բառերով. </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ժ</w:t>
      </w:r>
      <w:r w:rsidR="007145ED">
        <w:rPr>
          <w:rFonts w:ascii="GHEA Grapalat" w:hAnsi="GHEA Grapalat" w:cs="Sylfaen"/>
          <w:lang w:val="hy-AM"/>
        </w:rPr>
        <w:t>ե</w:t>
      </w:r>
      <w:r>
        <w:rPr>
          <w:rFonts w:ascii="GHEA Grapalat" w:hAnsi="GHEA Grapalat" w:cs="Sylfaen"/>
          <w:lang w:val="hy-AM"/>
        </w:rPr>
        <w:t xml:space="preserve">. 14-րդ կետը շարադրել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խմբագրությամբ</w:t>
      </w:r>
      <w:r>
        <w:rPr>
          <w:rFonts w:ascii="MS Gothic" w:eastAsia="MS Gothic" w:hAnsi="MS Gothic" w:cs="MS Gothic" w:hint="eastAsia"/>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lastRenderedPageBreak/>
        <w:t>«14. Խնամքի նպաստը խնամքի արձակուրդում գտնվող ծնողին նշանակվում է դիմումը խնամքի արձակուրդում գտնվելու ընթացքում ներկայացվելու դեպքում՝</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1) խնամքի արձակուրդն սկսելու (մեկից ավելի գործատուների մոտ աշխատելու դեպքում՝ </w:t>
      </w:r>
      <w:proofErr w:type="spellStart"/>
      <w:r>
        <w:rPr>
          <w:rFonts w:ascii="GHEA Grapalat" w:hAnsi="GHEA Grapalat" w:cs="Sylfaen"/>
          <w:lang w:val="hy-AM"/>
        </w:rPr>
        <w:t>որևէ</w:t>
      </w:r>
      <w:proofErr w:type="spellEnd"/>
      <w:r>
        <w:rPr>
          <w:rFonts w:ascii="GHEA Grapalat" w:hAnsi="GHEA Grapalat" w:cs="Sylfaen"/>
          <w:lang w:val="hy-AM"/>
        </w:rPr>
        <w:t xml:space="preserve"> գործատուի մոտ խնամքի արձակուրդն սկսելու, սույն կարգի 15-րդ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դեպքում՝ հաջորդ երեխայի (երեխաների) 70 </w:t>
      </w:r>
      <w:proofErr w:type="spellStart"/>
      <w:r>
        <w:rPr>
          <w:rFonts w:ascii="GHEA Grapalat" w:hAnsi="GHEA Grapalat" w:cs="Sylfaen"/>
          <w:lang w:val="hy-AM"/>
        </w:rPr>
        <w:t>օրականը</w:t>
      </w:r>
      <w:proofErr w:type="spellEnd"/>
      <w:r>
        <w:rPr>
          <w:rFonts w:ascii="GHEA Grapalat" w:hAnsi="GHEA Grapalat" w:cs="Sylfaen"/>
          <w:lang w:val="hy-AM"/>
        </w:rPr>
        <w:t xml:space="preserve"> լրանալու) ամսվան հաջորդող ամսվա 1-ից, եթե դիմումը և անհրաժեշտ փաստաթղթերը ներկայացվել են խնամքի արձակուրդն սկսելու ամսվան հաջորդող 12 ամսվա ընթացքում.</w:t>
      </w:r>
    </w:p>
    <w:p w:rsidR="00DF3672" w:rsidRDefault="00DF3672" w:rsidP="00DF3672">
      <w:pPr>
        <w:tabs>
          <w:tab w:val="left" w:pos="1080"/>
        </w:tabs>
        <w:spacing w:line="360" w:lineRule="auto"/>
        <w:ind w:firstLine="720"/>
        <w:jc w:val="both"/>
        <w:rPr>
          <w:rFonts w:ascii="GHEA Grapalat" w:hAnsi="GHEA Grapalat"/>
          <w:color w:val="000000"/>
          <w:lang w:val="hy-AM"/>
        </w:rPr>
      </w:pPr>
      <w:r>
        <w:rPr>
          <w:rFonts w:ascii="GHEA Grapalat" w:hAnsi="GHEA Grapalat" w:cs="Sylfaen"/>
          <w:lang w:val="hy-AM"/>
        </w:rPr>
        <w:t xml:space="preserve">2) դիմելու ամսվան հաջորդող ամսվա 1-ից, եթե դիմումը և անհրաժեշտ փաստաթղթերը ներկայացվել են խնամքի արձակուրդն սկսելու (մեկից ավելի գործատուների մոտ աշխատելու դեպքում՝ </w:t>
      </w:r>
      <w:proofErr w:type="spellStart"/>
      <w:r>
        <w:rPr>
          <w:rFonts w:ascii="GHEA Grapalat" w:hAnsi="GHEA Grapalat" w:cs="Sylfaen"/>
          <w:lang w:val="hy-AM"/>
        </w:rPr>
        <w:t>որևէ</w:t>
      </w:r>
      <w:proofErr w:type="spellEnd"/>
      <w:r>
        <w:rPr>
          <w:rFonts w:ascii="GHEA Grapalat" w:hAnsi="GHEA Grapalat" w:cs="Sylfaen"/>
          <w:lang w:val="hy-AM"/>
        </w:rPr>
        <w:t xml:space="preserve"> գործատուի մոտ խնամքի արձակուրդն սկսելու, սույն կարգի 15-րդ </w:t>
      </w:r>
      <w:proofErr w:type="spellStart"/>
      <w:r>
        <w:rPr>
          <w:rFonts w:ascii="GHEA Grapalat" w:hAnsi="GHEA Grapalat" w:cs="Sylfaen"/>
          <w:lang w:val="hy-AM"/>
        </w:rPr>
        <w:t>կետում</w:t>
      </w:r>
      <w:proofErr w:type="spellEnd"/>
      <w:r>
        <w:rPr>
          <w:rFonts w:ascii="GHEA Grapalat" w:hAnsi="GHEA Grapalat" w:cs="Sylfaen"/>
          <w:lang w:val="hy-AM"/>
        </w:rPr>
        <w:t xml:space="preserve"> նշված դեպքում՝ հաջորդ երեխայի (երեխաների) 70 </w:t>
      </w:r>
      <w:proofErr w:type="spellStart"/>
      <w:r>
        <w:rPr>
          <w:rFonts w:ascii="GHEA Grapalat" w:hAnsi="GHEA Grapalat" w:cs="Sylfaen"/>
          <w:lang w:val="hy-AM"/>
        </w:rPr>
        <w:t>օրականը</w:t>
      </w:r>
      <w:proofErr w:type="spellEnd"/>
      <w:r>
        <w:rPr>
          <w:rFonts w:ascii="GHEA Grapalat" w:hAnsi="GHEA Grapalat" w:cs="Sylfaen"/>
          <w:lang w:val="hy-AM"/>
        </w:rPr>
        <w:t xml:space="preserve"> լրանալու) ամսվան հաջորդող 12-րդ ամսվանից հետո:».</w:t>
      </w:r>
    </w:p>
    <w:p w:rsidR="00DF3672" w:rsidRDefault="00DF3672" w:rsidP="00DF3672">
      <w:pPr>
        <w:tabs>
          <w:tab w:val="left" w:pos="1080"/>
        </w:tabs>
        <w:spacing w:line="360" w:lineRule="auto"/>
        <w:ind w:firstLine="720"/>
        <w:jc w:val="both"/>
        <w:rPr>
          <w:rFonts w:ascii="GHEA Grapalat" w:hAnsi="GHEA Grapalat" w:cs="Sylfaen"/>
          <w:lang w:val="hy-AM"/>
        </w:rPr>
      </w:pPr>
      <w:proofErr w:type="spellStart"/>
      <w:r>
        <w:rPr>
          <w:rFonts w:ascii="GHEA Grapalat" w:hAnsi="GHEA Grapalat" w:cs="Sylfaen"/>
          <w:lang w:val="hy-AM"/>
        </w:rPr>
        <w:t>ժ</w:t>
      </w:r>
      <w:r w:rsidR="007145ED">
        <w:rPr>
          <w:rFonts w:ascii="GHEA Grapalat" w:hAnsi="GHEA Grapalat" w:cs="Sylfaen"/>
          <w:lang w:val="hy-AM"/>
        </w:rPr>
        <w:t>զ</w:t>
      </w:r>
      <w:proofErr w:type="spellEnd"/>
      <w:r>
        <w:rPr>
          <w:rFonts w:ascii="GHEA Grapalat" w:hAnsi="GHEA Grapalat" w:cs="Sylfaen"/>
          <w:lang w:val="hy-AM"/>
        </w:rPr>
        <w:t xml:space="preserve">. 14-րդ կետից հետո լրացնել </w:t>
      </w:r>
      <w:proofErr w:type="spellStart"/>
      <w:r>
        <w:rPr>
          <w:rFonts w:ascii="GHEA Grapalat" w:hAnsi="GHEA Grapalat" w:cs="Sylfaen"/>
          <w:lang w:val="hy-AM"/>
        </w:rPr>
        <w:t>հետևյալ</w:t>
      </w:r>
      <w:proofErr w:type="spellEnd"/>
      <w:r>
        <w:rPr>
          <w:rFonts w:ascii="GHEA Grapalat" w:hAnsi="GHEA Grapalat" w:cs="Sylfaen"/>
          <w:lang w:val="hy-AM"/>
        </w:rPr>
        <w:t xml:space="preserve"> բովանդակությամբ 14.1-ին կետ.</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«14.1. Խնամքի նպաստը գյուղական բնակավայրում բնակվող ծնողին նշանակվում է դիմումը </w:t>
      </w:r>
      <w:proofErr w:type="spellStart"/>
      <w:r>
        <w:rPr>
          <w:rFonts w:ascii="GHEA Grapalat" w:hAnsi="GHEA Grapalat" w:cs="Sylfaen"/>
          <w:lang w:val="hy-AM"/>
        </w:rPr>
        <w:t>մինչև</w:t>
      </w:r>
      <w:proofErr w:type="spellEnd"/>
      <w:r>
        <w:rPr>
          <w:rFonts w:ascii="GHEA Grapalat" w:hAnsi="GHEA Grapalat" w:cs="Sylfaen"/>
          <w:lang w:val="hy-AM"/>
        </w:rPr>
        <w:t xml:space="preserve"> երեխայի 2 տարին լրանալը ներկայացվելու դեպքում՝</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1) երեխայի 70 </w:t>
      </w:r>
      <w:proofErr w:type="spellStart"/>
      <w:r>
        <w:rPr>
          <w:rFonts w:ascii="GHEA Grapalat" w:hAnsi="GHEA Grapalat" w:cs="Sylfaen"/>
          <w:lang w:val="hy-AM"/>
        </w:rPr>
        <w:t>օրականը</w:t>
      </w:r>
      <w:proofErr w:type="spellEnd"/>
      <w:r>
        <w:rPr>
          <w:rFonts w:ascii="GHEA Grapalat" w:hAnsi="GHEA Grapalat" w:cs="Sylfaen"/>
          <w:lang w:val="hy-AM"/>
        </w:rPr>
        <w:t xml:space="preserve"> լրանալու ամսվան հաջորդող ամսվա 1-ից, եթե ծնողի՝ գյուղական բնակավայրի հասցեով հաշվառվելու մեկ տարին լրանում է </w:t>
      </w:r>
      <w:proofErr w:type="spellStart"/>
      <w:r>
        <w:rPr>
          <w:rFonts w:ascii="GHEA Grapalat" w:hAnsi="GHEA Grapalat" w:cs="Sylfaen"/>
          <w:lang w:val="hy-AM"/>
        </w:rPr>
        <w:t>մինչև</w:t>
      </w:r>
      <w:proofErr w:type="spellEnd"/>
      <w:r>
        <w:rPr>
          <w:rFonts w:ascii="GHEA Grapalat" w:hAnsi="GHEA Grapalat" w:cs="Sylfaen"/>
          <w:lang w:val="hy-AM"/>
        </w:rPr>
        <w:t xml:space="preserve"> երեխայի ծնվելու օրը և դիմումն ու անհրաժեշտ փաստաթղթերը ներկայացվել են երեխայի 70 </w:t>
      </w:r>
      <w:proofErr w:type="spellStart"/>
      <w:r>
        <w:rPr>
          <w:rFonts w:ascii="GHEA Grapalat" w:hAnsi="GHEA Grapalat" w:cs="Sylfaen"/>
          <w:lang w:val="hy-AM"/>
        </w:rPr>
        <w:t>օրականը</w:t>
      </w:r>
      <w:proofErr w:type="spellEnd"/>
      <w:r>
        <w:rPr>
          <w:rFonts w:ascii="GHEA Grapalat" w:hAnsi="GHEA Grapalat" w:cs="Sylfaen"/>
          <w:lang w:val="hy-AM"/>
        </w:rPr>
        <w:t xml:space="preserve"> լրանալու ամսվան հաջորդող տասներկու ամսվա ընթացքում.</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2) գյուղական բնակավայրի հասցեով հաշվառվելու մեկ տարին լրանալու ամսվան հաջորդող ամսվա 1-ից (բայց երեխայի 70 </w:t>
      </w:r>
      <w:proofErr w:type="spellStart"/>
      <w:r>
        <w:rPr>
          <w:rFonts w:ascii="GHEA Grapalat" w:hAnsi="GHEA Grapalat" w:cs="Sylfaen"/>
          <w:lang w:val="hy-AM"/>
        </w:rPr>
        <w:t>օրականը</w:t>
      </w:r>
      <w:proofErr w:type="spellEnd"/>
      <w:r>
        <w:rPr>
          <w:rFonts w:ascii="GHEA Grapalat" w:hAnsi="GHEA Grapalat" w:cs="Sylfaen"/>
          <w:lang w:val="hy-AM"/>
        </w:rPr>
        <w:t xml:space="preserve"> լրանալու ամսվան հաջորդող ամսվա 1-ից ոչ շուտ), եթե ծնողի՝ գյուղական բնակավայրի հասցեով հաշվառվելու մեկ տարին լրանում է երեխայի ծնվելու օրվանից հետո և դիմումն ու անհրաժեշտ փաստաթղթերը ներկայացվել են հաշվառվելու մեկ տարին լրանալու ամսվան հաջորդող տասներկու ամսվա ընթացքում.</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3) դիմելու ամսվան հաջորդող ամսվա 1-ից, եթե դիմումը և անհրաժեշտ փաստաթղթերը ներկայացվել են սույն մասի 1-ին և 2-րդ կետերում նշված տասներկուամսյա ժամկետը լրանալուց հետո:».</w:t>
      </w:r>
    </w:p>
    <w:p w:rsidR="00DF3672" w:rsidRDefault="00DF3672" w:rsidP="00DF3672">
      <w:pPr>
        <w:tabs>
          <w:tab w:val="left" w:pos="1080"/>
        </w:tabs>
        <w:spacing w:line="360" w:lineRule="auto"/>
        <w:ind w:firstLine="720"/>
        <w:jc w:val="both"/>
        <w:rPr>
          <w:rFonts w:ascii="GHEA Grapalat" w:hAnsi="GHEA Grapalat" w:cs="Sylfaen"/>
          <w:lang w:val="hy-AM"/>
        </w:rPr>
      </w:pPr>
      <w:proofErr w:type="spellStart"/>
      <w:r>
        <w:rPr>
          <w:rFonts w:ascii="GHEA Grapalat" w:hAnsi="GHEA Grapalat" w:cs="Sylfaen"/>
          <w:lang w:val="hy-AM"/>
        </w:rPr>
        <w:lastRenderedPageBreak/>
        <w:t>ժ</w:t>
      </w:r>
      <w:r w:rsidR="007145ED">
        <w:rPr>
          <w:rFonts w:ascii="GHEA Grapalat" w:hAnsi="GHEA Grapalat" w:cs="Sylfaen"/>
          <w:lang w:val="hy-AM"/>
        </w:rPr>
        <w:t>է</w:t>
      </w:r>
      <w:proofErr w:type="spellEnd"/>
      <w:r>
        <w:rPr>
          <w:rFonts w:ascii="GHEA Grapalat" w:hAnsi="GHEA Grapalat" w:cs="Sylfaen"/>
          <w:lang w:val="hy-AM"/>
        </w:rPr>
        <w:t xml:space="preserve">. 15-րդ կետի երրորդ նախադասությունը «Այս դեպքում» բառերից հետո լրացնել «խնամքի արձակուրդում գտնվող ծնողին» բառերով. </w:t>
      </w:r>
    </w:p>
    <w:p w:rsidR="00DF3672" w:rsidRDefault="007145ED" w:rsidP="00DF3672">
      <w:pPr>
        <w:tabs>
          <w:tab w:val="left" w:pos="1080"/>
        </w:tabs>
        <w:spacing w:line="360" w:lineRule="auto"/>
        <w:ind w:firstLine="720"/>
        <w:jc w:val="both"/>
        <w:rPr>
          <w:rFonts w:ascii="GHEA Grapalat" w:hAnsi="GHEA Grapalat" w:cs="Sylfaen"/>
          <w:lang w:val="hy-AM"/>
        </w:rPr>
      </w:pPr>
      <w:proofErr w:type="spellStart"/>
      <w:r>
        <w:rPr>
          <w:rFonts w:ascii="GHEA Grapalat" w:hAnsi="GHEA Grapalat" w:cs="Sylfaen"/>
          <w:lang w:val="hy-AM"/>
        </w:rPr>
        <w:t>ժը</w:t>
      </w:r>
      <w:proofErr w:type="spellEnd"/>
      <w:r w:rsidR="00DF3672">
        <w:rPr>
          <w:rFonts w:ascii="GHEA Grapalat" w:hAnsi="GHEA Grapalat" w:cs="Sylfaen"/>
          <w:lang w:val="hy-AM"/>
        </w:rPr>
        <w:t xml:space="preserve">. 19-րդ </w:t>
      </w:r>
      <w:proofErr w:type="spellStart"/>
      <w:r w:rsidR="00DF3672">
        <w:rPr>
          <w:rFonts w:ascii="GHEA Grapalat" w:hAnsi="GHEA Grapalat" w:cs="Sylfaen"/>
          <w:lang w:val="hy-AM"/>
        </w:rPr>
        <w:t>կետում</w:t>
      </w:r>
      <w:proofErr w:type="spellEnd"/>
      <w:r w:rsidR="00DF3672">
        <w:rPr>
          <w:rFonts w:ascii="GHEA Grapalat" w:hAnsi="GHEA Grapalat" w:cs="Sylfaen"/>
          <w:lang w:val="hy-AM"/>
        </w:rPr>
        <w:t xml:space="preserve"> «Հայաստանի Հանրապետությունից 6 ամիս և ավելի ժամկետով բացակայելու» բառերը փոխարինել «Հայաստանի Հանրապետությունից անընդմեջ 90 օր և ավելի ժամկետով բացակայելու (եթե խնամքի նպաստ նշանակվել է գյուղական բնակավայրում բնակվող ծնողին)» բառերով</w:t>
      </w:r>
      <w:r w:rsidR="00DF3672">
        <w:rPr>
          <w:rFonts w:ascii="MS Gothic" w:eastAsia="MS Gothic" w:hAnsi="MS Gothic" w:cs="MS Gothic" w:hint="eastAsia"/>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proofErr w:type="spellStart"/>
      <w:r>
        <w:rPr>
          <w:rFonts w:ascii="GHEA Grapalat" w:hAnsi="GHEA Grapalat" w:cs="Sylfaen"/>
          <w:lang w:val="hy-AM"/>
        </w:rPr>
        <w:t>ժ</w:t>
      </w:r>
      <w:r w:rsidR="007145ED">
        <w:rPr>
          <w:rFonts w:ascii="GHEA Grapalat" w:hAnsi="GHEA Grapalat" w:cs="Sylfaen"/>
          <w:lang w:val="hy-AM"/>
        </w:rPr>
        <w:t>թ</w:t>
      </w:r>
      <w:proofErr w:type="spellEnd"/>
      <w:r>
        <w:rPr>
          <w:rFonts w:ascii="GHEA Grapalat" w:hAnsi="GHEA Grapalat" w:cs="Sylfaen"/>
          <w:lang w:val="hy-AM"/>
        </w:rPr>
        <w:t>. 20-րդ կետից հանել «և (կամ) ծնողի» բառերը, «6» թիվը փոխարինել «12» թվով, և «ամիս» բառից հետո լրացնել «(եթե նպաստը նշանակվել է խնամքի արձակուրդում գտնվող ծնողին) կամ 90 օր (եթե խնամքի նպաստ նշանակվել է գյուղական բնակավայրում բնակվող ծնողին)» բառերով</w:t>
      </w:r>
      <w:r>
        <w:rPr>
          <w:rFonts w:ascii="MS Gothic" w:eastAsia="MS Gothic" w:hAnsi="MS Gothic" w:cs="MS Gothic" w:hint="eastAsia"/>
          <w:lang w:val="hy-AM"/>
        </w:rPr>
        <w:t>․</w:t>
      </w:r>
    </w:p>
    <w:p w:rsidR="00DF3672" w:rsidRDefault="007145ED"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ի</w:t>
      </w:r>
      <w:r w:rsidR="00DF3672">
        <w:rPr>
          <w:rFonts w:ascii="GHEA Grapalat" w:hAnsi="GHEA Grapalat" w:cs="Sylfaen"/>
          <w:lang w:val="hy-AM"/>
        </w:rPr>
        <w:t xml:space="preserve">. 21-րդ կետի 3-րդ նախադասությունը «Եթե» բառից հետո լրացնել «խնամքի արձակուրդում գտնվող» բառերով, իսկ 1-ին նախադասությունը շարադրել </w:t>
      </w:r>
      <w:proofErr w:type="spellStart"/>
      <w:r w:rsidR="00DF3672">
        <w:rPr>
          <w:rFonts w:ascii="GHEA Grapalat" w:hAnsi="GHEA Grapalat" w:cs="Sylfaen"/>
          <w:lang w:val="hy-AM"/>
        </w:rPr>
        <w:t>հետևյալ</w:t>
      </w:r>
      <w:proofErr w:type="spellEnd"/>
      <w:r w:rsidR="00DF3672">
        <w:rPr>
          <w:rFonts w:ascii="GHEA Grapalat" w:hAnsi="GHEA Grapalat" w:cs="Sylfaen"/>
          <w:lang w:val="hy-AM"/>
        </w:rPr>
        <w:t xml:space="preserve"> խմբագրությամբ</w:t>
      </w:r>
      <w:r w:rsidR="00DF3672">
        <w:rPr>
          <w:rFonts w:ascii="MS Gothic" w:eastAsia="MS Gothic" w:hAnsi="MS Gothic" w:cs="MS Gothic" w:hint="eastAsia"/>
          <w:lang w:val="hy-AM"/>
        </w:rPr>
        <w:t>․</w:t>
      </w:r>
      <w:r w:rsidR="00DF3672">
        <w:rPr>
          <w:rFonts w:ascii="GHEA Grapalat" w:hAnsi="GHEA Grapalat" w:cs="Sylfaen"/>
          <w:lang w:val="hy-AM"/>
        </w:rPr>
        <w:t xml:space="preserve"> </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«Եթե խնամքի արձակուրդում գտնվող ծնողի խնամքի նպաստ ստանալու իրավունքը դադարել է ծնողի` աշխատանքի անցնելու (խնամքի արձակուրդի ժամկետը լրանալու կամ խնամքի արձակուրդը, </w:t>
      </w:r>
      <w:proofErr w:type="spellStart"/>
      <w:r>
        <w:rPr>
          <w:rFonts w:ascii="GHEA Grapalat" w:hAnsi="GHEA Grapalat" w:cs="Sylfaen"/>
          <w:lang w:val="hy-AM"/>
        </w:rPr>
        <w:t>մինչև</w:t>
      </w:r>
      <w:proofErr w:type="spellEnd"/>
      <w:r>
        <w:rPr>
          <w:rFonts w:ascii="GHEA Grapalat" w:hAnsi="GHEA Grapalat" w:cs="Sylfaen"/>
          <w:lang w:val="hy-AM"/>
        </w:rPr>
        <w:t xml:space="preserve"> ժամկետը լրանալը, ընդհատվելու), իսկ եթե ծնողը գտնվում է խնամքի արձակուրդում մի քանի գործատուների մոտ, ապա բոլոր գործատուների մոտ աշխատանքի անցնելու (խնամքի արձակուրդի ժամկետը լրանալու կամ խնամքի արձակուրդը, </w:t>
      </w:r>
      <w:proofErr w:type="spellStart"/>
      <w:r>
        <w:rPr>
          <w:rFonts w:ascii="GHEA Grapalat" w:hAnsi="GHEA Grapalat" w:cs="Sylfaen"/>
          <w:lang w:val="hy-AM"/>
        </w:rPr>
        <w:t>մինչև</w:t>
      </w:r>
      <w:proofErr w:type="spellEnd"/>
      <w:r>
        <w:rPr>
          <w:rFonts w:ascii="GHEA Grapalat" w:hAnsi="GHEA Grapalat" w:cs="Sylfaen"/>
          <w:lang w:val="hy-AM"/>
        </w:rPr>
        <w:t xml:space="preserve"> ժամկետը լրանալը, ընդհատվելու) հիմքով, ապա խնամքի նպաստ ստանալու իրավունքը վերականգնելու համար տարածքային բաժին են ներկայացվում դիմում և անհրաժեշտ փաստաթղթեր:».</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ի</w:t>
      </w:r>
      <w:r w:rsidR="007145ED">
        <w:rPr>
          <w:rFonts w:ascii="GHEA Grapalat" w:hAnsi="GHEA Grapalat" w:cs="Sylfaen"/>
          <w:lang w:val="hy-AM"/>
        </w:rPr>
        <w:t>ա</w:t>
      </w:r>
      <w:r>
        <w:rPr>
          <w:rFonts w:ascii="GHEA Grapalat" w:hAnsi="GHEA Grapalat" w:cs="Sylfaen"/>
          <w:lang w:val="hy-AM"/>
        </w:rPr>
        <w:t>. 21-րդ կետի 1-ին ենթակետում «վեց» բառը փոխարինել «տասներկու» բառով.</w:t>
      </w:r>
    </w:p>
    <w:p w:rsidR="00DF3672" w:rsidRDefault="00DF3672" w:rsidP="00DF3672">
      <w:pPr>
        <w:tabs>
          <w:tab w:val="left" w:pos="1080"/>
        </w:tabs>
        <w:spacing w:line="360" w:lineRule="auto"/>
        <w:ind w:firstLine="720"/>
        <w:jc w:val="both"/>
        <w:rPr>
          <w:rFonts w:ascii="GHEA Grapalat" w:hAnsi="GHEA Grapalat" w:cs="Sylfaen"/>
          <w:lang w:val="hy-AM"/>
        </w:rPr>
      </w:pPr>
      <w:proofErr w:type="spellStart"/>
      <w:r>
        <w:rPr>
          <w:rFonts w:ascii="GHEA Grapalat" w:hAnsi="GHEA Grapalat" w:cs="Sylfaen"/>
          <w:lang w:val="hy-AM"/>
        </w:rPr>
        <w:t>ի</w:t>
      </w:r>
      <w:r w:rsidR="007145ED">
        <w:rPr>
          <w:rFonts w:ascii="GHEA Grapalat" w:hAnsi="GHEA Grapalat" w:cs="Sylfaen"/>
          <w:lang w:val="hy-AM"/>
        </w:rPr>
        <w:t>բ</w:t>
      </w:r>
      <w:proofErr w:type="spellEnd"/>
      <w:r>
        <w:rPr>
          <w:rFonts w:ascii="GHEA Grapalat" w:hAnsi="GHEA Grapalat" w:cs="Sylfaen"/>
          <w:lang w:val="hy-AM"/>
        </w:rPr>
        <w:t xml:space="preserve">. 22.1-ին կետը շարադրել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խմբագրությամբ</w:t>
      </w:r>
      <w:r>
        <w:rPr>
          <w:rFonts w:ascii="MS Gothic" w:eastAsia="MS Gothic" w:hAnsi="MS Gothic" w:cs="MS Gothic" w:hint="eastAsia"/>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«22.1. Խնամքի արձակուրդում գտնվող ծնողի խնամքի նպաստ ստանալու իրավունքը խնամքի արձակուրդի ժամկետը լրանալու կամ խնամքի արձակուրդը, </w:t>
      </w:r>
      <w:proofErr w:type="spellStart"/>
      <w:r>
        <w:rPr>
          <w:rFonts w:ascii="GHEA Grapalat" w:hAnsi="GHEA Grapalat" w:cs="Sylfaen"/>
          <w:lang w:val="hy-AM"/>
        </w:rPr>
        <w:t>մինչև</w:t>
      </w:r>
      <w:proofErr w:type="spellEnd"/>
      <w:r>
        <w:rPr>
          <w:rFonts w:ascii="GHEA Grapalat" w:hAnsi="GHEA Grapalat" w:cs="Sylfaen"/>
          <w:lang w:val="hy-AM"/>
        </w:rPr>
        <w:t xml:space="preserve"> ժամկետը լրանալը, ընդհատվելու դեպքում, եթե ծնողն աշխատանքի չի անցել, և գործատուն Հայաստանի Հանրապետության կառավարության 2012 թվականի դեկտեմբերի 20-ի N 1676-Ն որոշմամբ սահմանված կարգով ներկայացված գրանցման </w:t>
      </w:r>
      <w:r>
        <w:rPr>
          <w:rFonts w:ascii="GHEA Grapalat" w:hAnsi="GHEA Grapalat" w:cs="Sylfaen"/>
          <w:lang w:val="hy-AM"/>
        </w:rPr>
        <w:lastRenderedPageBreak/>
        <w:t xml:space="preserve">մասին հայտի հիման վրա ճշտում է խնամքի արձակուրդն ավարտվելու (ընդհատվելու) մասին տեղեկատվությունը (կամ չեղարկում է գրանցման մասին հայտը), ապա խնամքի նպաստի վճարումը շարունակելու համար տարածքային բաժին է ներկայացվում դիմում։ Այս դեպքում, եթե դիմումը ներկայացվում է </w:t>
      </w:r>
      <w:proofErr w:type="spellStart"/>
      <w:r>
        <w:rPr>
          <w:rFonts w:ascii="GHEA Grapalat" w:hAnsi="GHEA Grapalat" w:cs="Sylfaen"/>
          <w:lang w:val="hy-AM"/>
        </w:rPr>
        <w:t>մինչև</w:t>
      </w:r>
      <w:proofErr w:type="spellEnd"/>
      <w:r>
        <w:rPr>
          <w:rFonts w:ascii="GHEA Grapalat" w:hAnsi="GHEA Grapalat" w:cs="Sylfaen"/>
          <w:lang w:val="hy-AM"/>
        </w:rPr>
        <w:t xml:space="preserve"> խնամքի նպաստ ստանալու իրավունքը դադարեցնելը (խնամքի արձակուրդում գտնվելու ընթացքում), ապա խնամքի նպաստի վճարումը շարունակվում է դիմումը ներկայացնելուն հաջորդող ամսվա 1-ից, իսկ չվճարված նպաստի գումարները վճարվում են անցած ամբողջ ժամանակահատվածի համար, որի ընթացքում ծնողը խնամքի նպաստի իրավունք է ունեցել։ Խնամքի նպաստ ստանալու իրավունքը դադարեցնելուց հետո դիմումը ներկայացվելու դեպքում չվճարված նպաստի գումարները վճարվում են ընդհանուր հիմունքներով՝ դիմումը ներկայացվելու ամսվան նախորդող ժամանակահատվածի այն ամիսների համար, որոնց ընթացքում անձն ունեցել է խնամքի նպաստ ստանալու իրավունք: Սույն կետի դրույթները կիրառվում են նաև այն դեպքերում, երբ խնամքի նպաստ ստանալու իրավունքը դադարում է ծնողի հետ կնքած աշխատանքային պայմանագիրը լուծվելու հիման վրա (երբ գործատուն չեղարկում է աշխատանքային պայմանագիրը լուծվելու դեպքում ներկայացված գրանցման մասին հայտը) կամ տեղեկատվական </w:t>
      </w:r>
      <w:proofErr w:type="spellStart"/>
      <w:r>
        <w:rPr>
          <w:rFonts w:ascii="GHEA Grapalat" w:hAnsi="GHEA Grapalat" w:cs="Sylfaen"/>
          <w:lang w:val="hy-AM"/>
        </w:rPr>
        <w:t>բազայում</w:t>
      </w:r>
      <w:proofErr w:type="spellEnd"/>
      <w:r>
        <w:rPr>
          <w:rFonts w:ascii="GHEA Grapalat" w:hAnsi="GHEA Grapalat" w:cs="Sylfaen"/>
          <w:lang w:val="hy-AM"/>
        </w:rPr>
        <w:t xml:space="preserve"> մուտքագրված սխալ տեղեկատվության հիման վրա։»</w:t>
      </w:r>
      <w:r>
        <w:rPr>
          <w:rFonts w:ascii="MS Gothic" w:eastAsia="MS Gothic" w:hAnsi="MS Gothic" w:cs="MS Gothic" w:hint="eastAsia"/>
          <w:lang w:val="hy-AM"/>
        </w:rPr>
        <w:t>․</w:t>
      </w:r>
      <w:r>
        <w:rPr>
          <w:rFonts w:ascii="GHEA Grapalat" w:hAnsi="GHEA Grapalat" w:cs="Sylfaen"/>
          <w:lang w:val="hy-AM"/>
        </w:rPr>
        <w:t xml:space="preserve"> </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ի</w:t>
      </w:r>
      <w:r w:rsidR="007145ED">
        <w:rPr>
          <w:rFonts w:ascii="GHEA Grapalat" w:hAnsi="GHEA Grapalat" w:cs="Sylfaen"/>
          <w:lang w:val="hy-AM"/>
        </w:rPr>
        <w:t>գ</w:t>
      </w:r>
      <w:r>
        <w:rPr>
          <w:rFonts w:ascii="GHEA Grapalat" w:hAnsi="GHEA Grapalat" w:cs="Sylfaen"/>
          <w:lang w:val="hy-AM"/>
        </w:rPr>
        <w:t>. 30-րդ կետի 2-րդ ենթակետում «վեցերորդ» բառը փոխարինել «12-րդ» թվով, 3-րդ ենթակետում «6» թիվը, 4-րդ ենթակետում «վեց» բառը փոխարինել «12» թվով, իսկ 4-րդ ենթակետը «1-ից» բառից հետո լրացնել «, եթե խնամքի նպաստը նշանակվել է խնամքի արձակուրդում գտնվող ծնողին» բառերով</w:t>
      </w:r>
      <w:r>
        <w:rPr>
          <w:rFonts w:ascii="MS Gothic" w:eastAsia="MS Gothic" w:hAnsi="MS Gothic" w:cs="MS Gothic" w:hint="eastAsia"/>
          <w:lang w:val="hy-AM"/>
        </w:rPr>
        <w:t>․</w:t>
      </w:r>
    </w:p>
    <w:p w:rsidR="00DF3672" w:rsidRDefault="00DF3672" w:rsidP="00DF3672">
      <w:pPr>
        <w:tabs>
          <w:tab w:val="left" w:pos="1080"/>
        </w:tabs>
        <w:spacing w:line="360" w:lineRule="auto"/>
        <w:ind w:firstLine="720"/>
        <w:jc w:val="both"/>
        <w:rPr>
          <w:rFonts w:ascii="GHEA Grapalat" w:hAnsi="GHEA Grapalat" w:cs="Sylfaen"/>
          <w:lang w:val="hy-AM"/>
        </w:rPr>
      </w:pPr>
      <w:proofErr w:type="spellStart"/>
      <w:r>
        <w:rPr>
          <w:rFonts w:ascii="GHEA Grapalat" w:hAnsi="GHEA Grapalat" w:cs="Sylfaen"/>
          <w:lang w:val="hy-AM"/>
        </w:rPr>
        <w:t>ի</w:t>
      </w:r>
      <w:r w:rsidR="007145ED">
        <w:rPr>
          <w:rFonts w:ascii="GHEA Grapalat" w:hAnsi="GHEA Grapalat" w:cs="Sylfaen"/>
          <w:lang w:val="hy-AM"/>
        </w:rPr>
        <w:t>դ</w:t>
      </w:r>
      <w:proofErr w:type="spellEnd"/>
      <w:r>
        <w:rPr>
          <w:rFonts w:ascii="GHEA Grapalat" w:hAnsi="GHEA Grapalat" w:cs="Sylfaen"/>
          <w:lang w:val="hy-AM"/>
        </w:rPr>
        <w:t xml:space="preserve">. 33-րդ </w:t>
      </w:r>
      <w:proofErr w:type="spellStart"/>
      <w:r>
        <w:rPr>
          <w:rFonts w:ascii="GHEA Grapalat" w:hAnsi="GHEA Grapalat" w:cs="Sylfaen"/>
          <w:lang w:val="hy-AM"/>
        </w:rPr>
        <w:t>կետում</w:t>
      </w:r>
      <w:proofErr w:type="spellEnd"/>
      <w:r>
        <w:rPr>
          <w:rFonts w:ascii="GHEA Grapalat" w:hAnsi="GHEA Grapalat" w:cs="Sylfaen"/>
          <w:lang w:val="hy-AM"/>
        </w:rPr>
        <w:t xml:space="preserve"> «վեց ամսվա» բառերը փոխարինել «ամբողջ» բառով,  «գտնվում են» բառերը փոխարինել «գտնվում է» բառերով և կետից հանել «ծնողը և» բառերը.</w:t>
      </w:r>
    </w:p>
    <w:p w:rsidR="00DF3672" w:rsidRDefault="00DF3672" w:rsidP="00DF3672">
      <w:pPr>
        <w:tabs>
          <w:tab w:val="left" w:pos="1080"/>
        </w:tabs>
        <w:spacing w:line="360" w:lineRule="auto"/>
        <w:ind w:firstLine="720"/>
        <w:jc w:val="both"/>
        <w:rPr>
          <w:rFonts w:ascii="GHEA Grapalat" w:hAnsi="GHEA Grapalat" w:cs="Sylfaen"/>
          <w:lang w:val="hy-AM"/>
        </w:rPr>
      </w:pPr>
      <w:proofErr w:type="spellStart"/>
      <w:r>
        <w:rPr>
          <w:rFonts w:ascii="GHEA Grapalat" w:hAnsi="GHEA Grapalat" w:cs="Sylfaen"/>
          <w:lang w:val="hy-AM"/>
        </w:rPr>
        <w:t>ի</w:t>
      </w:r>
      <w:r w:rsidR="007145ED">
        <w:rPr>
          <w:rFonts w:ascii="GHEA Grapalat" w:hAnsi="GHEA Grapalat" w:cs="Sylfaen"/>
          <w:lang w:val="hy-AM"/>
        </w:rPr>
        <w:t>ե</w:t>
      </w:r>
      <w:proofErr w:type="spellEnd"/>
      <w:r>
        <w:rPr>
          <w:rFonts w:ascii="GHEA Grapalat" w:hAnsi="GHEA Grapalat" w:cs="Sylfaen"/>
          <w:lang w:val="hy-AM"/>
        </w:rPr>
        <w:t xml:space="preserve">. 38-րդ </w:t>
      </w:r>
      <w:proofErr w:type="spellStart"/>
      <w:r>
        <w:rPr>
          <w:rFonts w:ascii="GHEA Grapalat" w:hAnsi="GHEA Grapalat" w:cs="Sylfaen"/>
          <w:lang w:val="hy-AM"/>
        </w:rPr>
        <w:t>կետում</w:t>
      </w:r>
      <w:proofErr w:type="spellEnd"/>
      <w:r>
        <w:rPr>
          <w:rFonts w:ascii="GHEA Grapalat" w:hAnsi="GHEA Grapalat" w:cs="Sylfaen"/>
          <w:lang w:val="hy-AM"/>
        </w:rPr>
        <w:t xml:space="preserve"> «վեց ամսվա» բառերը փոխարինել «ամբողջ» բառերով. </w:t>
      </w:r>
    </w:p>
    <w:p w:rsidR="00DF3672" w:rsidRDefault="00DF3672" w:rsidP="00DF367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ի</w:t>
      </w:r>
      <w:r w:rsidR="007145ED">
        <w:rPr>
          <w:rFonts w:ascii="GHEA Grapalat" w:hAnsi="GHEA Grapalat" w:cs="Sylfaen"/>
          <w:lang w:val="hy-AM"/>
        </w:rPr>
        <w:t>զ</w:t>
      </w:r>
      <w:r>
        <w:rPr>
          <w:rFonts w:ascii="MS Gothic" w:eastAsia="MS Gothic" w:hAnsi="MS Gothic" w:cs="MS Gothic" w:hint="eastAsia"/>
          <w:lang w:val="hy-AM"/>
        </w:rPr>
        <w:t>․</w:t>
      </w:r>
      <w:r>
        <w:rPr>
          <w:rFonts w:ascii="GHEA Grapalat" w:hAnsi="GHEA Grapalat" w:cs="Sylfaen"/>
          <w:lang w:val="hy-AM"/>
        </w:rPr>
        <w:t>41-</w:t>
      </w:r>
      <w:r>
        <w:rPr>
          <w:rFonts w:ascii="GHEA Grapalat" w:hAnsi="GHEA Grapalat" w:cs="GHEA Grapalat"/>
          <w:lang w:val="hy-AM"/>
        </w:rPr>
        <w:t>րդ</w:t>
      </w:r>
      <w:r>
        <w:rPr>
          <w:rFonts w:ascii="GHEA Grapalat" w:hAnsi="GHEA Grapalat" w:cs="Sylfaen"/>
          <w:lang w:val="hy-AM"/>
        </w:rPr>
        <w:t xml:space="preserve"> </w:t>
      </w:r>
      <w:proofErr w:type="spellStart"/>
      <w:r>
        <w:rPr>
          <w:rFonts w:ascii="GHEA Grapalat" w:hAnsi="GHEA Grapalat" w:cs="GHEA Grapalat"/>
          <w:lang w:val="hy-AM"/>
        </w:rPr>
        <w:t>կետում</w:t>
      </w:r>
      <w:proofErr w:type="spellEnd"/>
      <w:r>
        <w:rPr>
          <w:rFonts w:ascii="GHEA Grapalat" w:hAnsi="GHEA Grapalat" w:cs="Sylfaen"/>
          <w:lang w:val="hy-AM"/>
        </w:rPr>
        <w:t xml:space="preserve"> </w:t>
      </w:r>
      <w:r>
        <w:rPr>
          <w:rFonts w:ascii="GHEA Grapalat" w:hAnsi="GHEA Grapalat" w:cs="GHEA Grapalat"/>
          <w:lang w:val="hy-AM"/>
        </w:rPr>
        <w:t>«</w:t>
      </w:r>
      <w:r>
        <w:rPr>
          <w:rFonts w:ascii="GHEA Grapalat" w:hAnsi="GHEA Grapalat" w:cs="Sylfaen"/>
          <w:lang w:val="hy-AM"/>
        </w:rPr>
        <w:t>www.epension.am» բառերը փոխարինել «www.ssa.am» բառերով.</w:t>
      </w:r>
    </w:p>
    <w:p w:rsidR="00DF3672" w:rsidRDefault="007145ED" w:rsidP="00DF3672">
      <w:pPr>
        <w:tabs>
          <w:tab w:val="left" w:pos="1080"/>
        </w:tabs>
        <w:spacing w:line="360" w:lineRule="auto"/>
        <w:ind w:firstLine="720"/>
        <w:jc w:val="both"/>
        <w:rPr>
          <w:rFonts w:ascii="GHEA Grapalat" w:hAnsi="GHEA Grapalat" w:cs="Sylfaen"/>
          <w:lang w:val="hy-AM"/>
        </w:rPr>
      </w:pPr>
      <w:proofErr w:type="spellStart"/>
      <w:r>
        <w:rPr>
          <w:rFonts w:ascii="GHEA Grapalat" w:hAnsi="GHEA Grapalat" w:cs="Sylfaen"/>
          <w:lang w:val="hy-AM"/>
        </w:rPr>
        <w:t>իէ</w:t>
      </w:r>
      <w:proofErr w:type="spellEnd"/>
      <w:r w:rsidR="00DF3672">
        <w:rPr>
          <w:rFonts w:ascii="GHEA Grapalat" w:hAnsi="GHEA Grapalat" w:cs="Sylfaen"/>
          <w:lang w:val="hy-AM"/>
        </w:rPr>
        <w:t xml:space="preserve">. 42-րդ </w:t>
      </w:r>
      <w:proofErr w:type="spellStart"/>
      <w:r w:rsidR="00DF3672">
        <w:rPr>
          <w:rFonts w:ascii="GHEA Grapalat" w:hAnsi="GHEA Grapalat" w:cs="Sylfaen"/>
          <w:lang w:val="hy-AM"/>
        </w:rPr>
        <w:t>կետում</w:t>
      </w:r>
      <w:proofErr w:type="spellEnd"/>
      <w:r w:rsidR="00DF3672">
        <w:rPr>
          <w:rFonts w:ascii="GHEA Grapalat" w:hAnsi="GHEA Grapalat" w:cs="Sylfaen"/>
          <w:lang w:val="hy-AM"/>
        </w:rPr>
        <w:t xml:space="preserve"> «2017 թվականի փետրվարի 16-ի N 192-Ն» բառերը փոխարինել «2019 թվականի  դեկտեմբերի 19-ի N 1849-Ն» բառերով</w:t>
      </w:r>
      <w:r w:rsidR="00DF3672">
        <w:rPr>
          <w:rFonts w:ascii="MS Gothic" w:eastAsia="MS Gothic" w:hAnsi="MS Gothic" w:cs="MS Gothic" w:hint="eastAsia"/>
          <w:lang w:val="hy-AM"/>
        </w:rPr>
        <w:t>․</w:t>
      </w:r>
    </w:p>
    <w:p w:rsidR="00DF3672" w:rsidRDefault="00DF3672" w:rsidP="00DF3672">
      <w:pPr>
        <w:numPr>
          <w:ilvl w:val="0"/>
          <w:numId w:val="3"/>
        </w:numPr>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lastRenderedPageBreak/>
        <w:t xml:space="preserve">Սույն որոշումն ուժի մեջ է </w:t>
      </w:r>
      <w:r>
        <w:rPr>
          <w:rFonts w:ascii="GHEA Grapalat" w:eastAsia="Calibri" w:hAnsi="GHEA Grapalat"/>
          <w:color w:val="000000"/>
          <w:lang w:val="hy-AM" w:eastAsia="en-US"/>
        </w:rPr>
        <w:t>մտնում պաշտոնական հրապարակմանը հաջորդող օրվանից</w:t>
      </w:r>
      <w:r>
        <w:rPr>
          <w:rFonts w:ascii="GHEA Grapalat" w:eastAsia="Calibri" w:hAnsi="GHEA Grapalat" w:cs="Sylfaen"/>
          <w:lang w:val="hy-AM" w:eastAsia="en-US"/>
        </w:rPr>
        <w:t xml:space="preserve">: </w:t>
      </w:r>
    </w:p>
    <w:p w:rsidR="00DF3672" w:rsidRDefault="00DF3672" w:rsidP="00DF3672">
      <w:pPr>
        <w:rPr>
          <w:rFonts w:ascii="GHEA Grapalat" w:hAnsi="GHEA Grapalat" w:cs="Sylfaen"/>
          <w:b/>
          <w:lang w:val="hy-AM"/>
        </w:rPr>
      </w:pPr>
      <w:r>
        <w:rPr>
          <w:rFonts w:ascii="GHEA Grapalat" w:hAnsi="GHEA Grapalat" w:cs="Sylfaen"/>
          <w:b/>
          <w:lang w:val="hy-AM"/>
        </w:rPr>
        <w:br w:type="page"/>
      </w:r>
    </w:p>
    <w:p w:rsidR="00DF3672" w:rsidRDefault="00DF3672" w:rsidP="00DF3672">
      <w:pPr>
        <w:tabs>
          <w:tab w:val="left" w:pos="567"/>
          <w:tab w:val="left" w:pos="900"/>
        </w:tabs>
        <w:spacing w:after="200"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ՏԵՂԵԿԱՆՔ-ՀԻՄՆԱՎՈՐՈՒՄ</w:t>
      </w:r>
    </w:p>
    <w:p w:rsidR="00DF3672" w:rsidRDefault="00DF3672" w:rsidP="00DF3672">
      <w:pPr>
        <w:tabs>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«Հայաստանի Հանրապետության կառավարության 2015 թվականի դեկտեմբերի 29-ի թիվ 1566-Ն որոշման մեջ լրացումներ և փոփոխություններ կատարելու մասին»</w:t>
      </w:r>
      <w:r>
        <w:rPr>
          <w:rFonts w:ascii="GHEA Grapalat" w:hAnsi="GHEA Grapalat" w:cs="Sylfaen"/>
          <w:lang w:val="hy-AM"/>
        </w:rPr>
        <w:t xml:space="preserve"> </w:t>
      </w:r>
      <w:r>
        <w:rPr>
          <w:rFonts w:ascii="GHEA Grapalat" w:hAnsi="GHEA Grapalat" w:cs="Sylfaen"/>
          <w:b/>
          <w:lang w:val="hy-AM"/>
        </w:rPr>
        <w:t>ՀՀ կառավարության որոշման նախագծի ընդունման վերաբերյալ</w:t>
      </w:r>
    </w:p>
    <w:p w:rsidR="00DF3672" w:rsidRDefault="00DF3672" w:rsidP="00DF3672">
      <w:pPr>
        <w:tabs>
          <w:tab w:val="left" w:pos="567"/>
          <w:tab w:val="left" w:pos="900"/>
        </w:tabs>
        <w:spacing w:line="360" w:lineRule="auto"/>
        <w:ind w:firstLine="720"/>
        <w:jc w:val="both"/>
        <w:rPr>
          <w:rFonts w:ascii="GHEA Grapalat" w:hAnsi="GHEA Grapalat" w:cs="Sylfaen"/>
          <w:b/>
          <w:lang w:val="hy-AM"/>
        </w:rPr>
      </w:pPr>
    </w:p>
    <w:p w:rsidR="00DF3672" w:rsidRDefault="00DF3672" w:rsidP="00DF367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DF3672" w:rsidRDefault="00DF3672" w:rsidP="00DF3672">
      <w:pPr>
        <w:pStyle w:val="NormalWeb"/>
        <w:tabs>
          <w:tab w:val="left" w:pos="567"/>
          <w:tab w:val="left" w:pos="900"/>
        </w:tabs>
        <w:spacing w:line="360" w:lineRule="auto"/>
        <w:ind w:firstLine="720"/>
        <w:jc w:val="both"/>
        <w:rPr>
          <w:rFonts w:ascii="GHEA Grapalat" w:hAnsi="GHEA Grapalat"/>
          <w:bCs/>
          <w:spacing w:val="-4"/>
          <w:lang w:val="hy-AM" w:eastAsia="en-US"/>
        </w:rPr>
      </w:pPr>
      <w:r>
        <w:rPr>
          <w:rFonts w:ascii="GHEA Grapalat" w:hAnsi="GHEA Grapalat" w:cs="Sylfaen"/>
          <w:spacing w:val="-4"/>
          <w:lang w:val="hy-AM" w:eastAsia="en-US"/>
        </w:rPr>
        <w:t xml:space="preserve">Ներկայացվող նախագծի ընդունումը պայմանավորված է ««Պետական նպաստների մասին» Հայաստանի Հանրապետության օրենքում փոփոխություններ և լրացումներ կատարելու մասին» 2020թ. հունիսի 25-ի ՀՕ- 340-Ն </w:t>
      </w:r>
      <w:proofErr w:type="spellStart"/>
      <w:r>
        <w:rPr>
          <w:rFonts w:ascii="GHEA Grapalat" w:hAnsi="GHEA Grapalat" w:cs="Sylfaen"/>
          <w:spacing w:val="-4"/>
          <w:lang w:val="hy-AM" w:eastAsia="en-US"/>
        </w:rPr>
        <w:t>oրենքի</w:t>
      </w:r>
      <w:proofErr w:type="spellEnd"/>
      <w:r>
        <w:rPr>
          <w:rFonts w:ascii="GHEA Grapalat" w:hAnsi="GHEA Grapalat" w:cs="Sylfaen"/>
          <w:spacing w:val="-4"/>
          <w:lang w:val="hy-AM" w:eastAsia="en-US"/>
        </w:rPr>
        <w:t xml:space="preserve"> </w:t>
      </w:r>
      <w:proofErr w:type="spellStart"/>
      <w:r>
        <w:rPr>
          <w:rFonts w:ascii="GHEA Grapalat" w:hAnsi="GHEA Grapalat" w:cs="Sylfaen"/>
          <w:spacing w:val="-4"/>
          <w:lang w:val="hy-AM" w:eastAsia="en-US"/>
        </w:rPr>
        <w:t>ընդունմամբ</w:t>
      </w:r>
      <w:proofErr w:type="spellEnd"/>
      <w:r>
        <w:rPr>
          <w:rFonts w:ascii="GHEA Grapalat" w:hAnsi="GHEA Grapalat" w:cs="Sylfaen"/>
          <w:spacing w:val="-4"/>
          <w:lang w:val="hy-AM" w:eastAsia="en-US"/>
        </w:rPr>
        <w:t>:</w:t>
      </w:r>
    </w:p>
    <w:p w:rsidR="00DF3672" w:rsidRDefault="00DF3672" w:rsidP="00DF367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b/>
          <w:lang w:val="hy-AM"/>
        </w:rPr>
        <w:t>1.1. Կարգավորման հարաբերությունների ներկա վիճակը և առկա խնդիրները</w:t>
      </w:r>
    </w:p>
    <w:p w:rsidR="00DF3672" w:rsidRDefault="00DF3672" w:rsidP="00DF367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Վերը նշված օրենսդրական փոփոխություններով խնամքի նպաստի իրավունք է տրվել նաև Հայաստանի Հանրապետության բնակչության պետական ռեգիստրում «Հայաստանի Հանրապետության վարչատարածքային բաժանման մասին» Հայաստանի Հանրապետության օրենքով սահմանված` գյուղական բնակավայրի հասցեով հաշվառված և փաստացի բնակվող (այսուհետ` գյուղական բնակավայրում բնակվող) ծնողին, </w:t>
      </w:r>
      <w:proofErr w:type="spellStart"/>
      <w:r>
        <w:rPr>
          <w:rFonts w:ascii="GHEA Grapalat" w:hAnsi="GHEA Grapalat" w:cs="Sylfaen"/>
          <w:lang w:val="hy-AM"/>
        </w:rPr>
        <w:t>մինչև</w:t>
      </w:r>
      <w:proofErr w:type="spellEnd"/>
      <w:r>
        <w:rPr>
          <w:rFonts w:ascii="GHEA Grapalat" w:hAnsi="GHEA Grapalat" w:cs="Sylfaen"/>
          <w:lang w:val="hy-AM"/>
        </w:rPr>
        <w:t xml:space="preserve"> երեխայի երկու տարեկանը լրանալը, եթե երեխայի ծննդյան կամ խնամքի նպաստի համար դիմելու օրվա դրությամբ առնվազն մեկ տարի անընդմեջ հաշվառված է գյուղական բնակավայրի հասցեով:</w:t>
      </w:r>
    </w:p>
    <w:p w:rsidR="00DF3672" w:rsidRDefault="00DF3672" w:rsidP="00DF367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Միաժամանակ, վերը նշված օրենքով վերանայվել են նաև խնամքի նպաստ ստանալու իրավունքը դադարեցնելու, նպաստ վճարելը դադարեցնելու հիմքերը, խնամքի նպաստը լիազորագրով վճարելու ժամկետները։</w:t>
      </w:r>
    </w:p>
    <w:p w:rsidR="00DF3672" w:rsidRDefault="00DF3672" w:rsidP="00DF367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Մասնավորապես, համատեղությամբ (մեկից ավելի գործատուների մոտ) աշխատող վարձու աշխատողի խնամքի նպաստ ստանալու իրավունքը չի դադարեցվում </w:t>
      </w:r>
      <w:proofErr w:type="spellStart"/>
      <w:r>
        <w:rPr>
          <w:rFonts w:ascii="GHEA Grapalat" w:hAnsi="GHEA Grapalat" w:cs="Sylfaen"/>
          <w:lang w:val="hy-AM"/>
        </w:rPr>
        <w:t>որևէ</w:t>
      </w:r>
      <w:proofErr w:type="spellEnd"/>
      <w:r>
        <w:rPr>
          <w:rFonts w:ascii="GHEA Grapalat" w:hAnsi="GHEA Grapalat" w:cs="Sylfaen"/>
          <w:lang w:val="hy-AM"/>
        </w:rPr>
        <w:t xml:space="preserve"> գործատուի մոտ խնամքի արձակուրդում գտնվելու դեպքում։ </w:t>
      </w:r>
    </w:p>
    <w:p w:rsidR="00DF3672" w:rsidRDefault="00DF3672" w:rsidP="00DF367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Խնամքի նպաստի վճարումը դադարեցվում է տասներկու ամիս անընդմեջ խնամքի նպաստ չվճարելու կամ երեխայի՝ Հայաստանի Հանրապետությունից </w:t>
      </w:r>
      <w:proofErr w:type="spellStart"/>
      <w:r>
        <w:rPr>
          <w:rFonts w:ascii="GHEA Grapalat" w:hAnsi="GHEA Grapalat" w:cs="Sylfaen"/>
          <w:lang w:val="hy-AM"/>
        </w:rPr>
        <w:lastRenderedPageBreak/>
        <w:t>բացայկայելու</w:t>
      </w:r>
      <w:proofErr w:type="spellEnd"/>
      <w:r>
        <w:rPr>
          <w:rFonts w:ascii="GHEA Grapalat" w:hAnsi="GHEA Grapalat" w:cs="Sylfaen"/>
          <w:lang w:val="hy-AM"/>
        </w:rPr>
        <w:t xml:space="preserve"> դեպքում՝ նախկին վեց ամսվա փոխարեն։ Բացի դրանից, խնամքի արձակուրդում գտնվող ծնողի համար վերացվել է Հայաստանի Հանրապետությունում լինելու պահանջը, այն պահպանելով միայն երեխայի համար, ում խնամքի կապակցությամբ նշանակվել է խնամքի նպաստ։</w:t>
      </w:r>
    </w:p>
    <w:p w:rsidR="00DF3672" w:rsidRDefault="00DF3672" w:rsidP="00DF3672">
      <w:pPr>
        <w:tabs>
          <w:tab w:val="left" w:pos="567"/>
          <w:tab w:val="left" w:pos="900"/>
        </w:tabs>
        <w:spacing w:line="360" w:lineRule="auto"/>
        <w:ind w:firstLine="720"/>
        <w:jc w:val="both"/>
        <w:rPr>
          <w:rFonts w:ascii="GHEA Grapalat" w:hAnsi="GHEA Grapalat" w:cs="Sylfaen"/>
          <w:lang w:val="hy-AM" w:eastAsia="en-US"/>
        </w:rPr>
      </w:pPr>
      <w:r>
        <w:rPr>
          <w:rFonts w:ascii="GHEA Grapalat" w:hAnsi="GHEA Grapalat" w:cs="Sylfaen"/>
          <w:lang w:val="hy-AM"/>
        </w:rPr>
        <w:t>Խնամքի նպաստը լիազորագրով վեց ամսվա փոխարեն կարող է վճարվել  տասներկու ամիս։</w:t>
      </w:r>
    </w:p>
    <w:p w:rsidR="00DF3672" w:rsidRDefault="00DF3672" w:rsidP="00DF3672">
      <w:pPr>
        <w:tabs>
          <w:tab w:val="left" w:pos="567"/>
          <w:tab w:val="left" w:pos="900"/>
        </w:tabs>
        <w:spacing w:line="360" w:lineRule="auto"/>
        <w:ind w:firstLine="720"/>
        <w:jc w:val="both"/>
        <w:rPr>
          <w:rFonts w:ascii="GHEA Grapalat" w:hAnsi="GHEA Grapalat" w:cs="Sylfaen"/>
          <w:lang w:val="hy-AM"/>
        </w:rPr>
      </w:pPr>
    </w:p>
    <w:p w:rsidR="00DF3672" w:rsidRDefault="00DF3672" w:rsidP="00DF367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DF3672" w:rsidRDefault="00DF3672" w:rsidP="00DF367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համապատասխան փոփոխություններ կատարել ՀՀ կառավարության </w:t>
      </w:r>
      <w:r>
        <w:rPr>
          <w:rFonts w:ascii="GHEA Grapalat" w:hAnsi="GHEA Grapalat"/>
          <w:lang w:val="af-ZA"/>
        </w:rPr>
        <w:t>201</w:t>
      </w:r>
      <w:r>
        <w:rPr>
          <w:rFonts w:ascii="GHEA Grapalat" w:hAnsi="GHEA Grapalat"/>
          <w:lang w:val="hy-AM"/>
        </w:rPr>
        <w:t>5</w:t>
      </w:r>
      <w:r>
        <w:rPr>
          <w:rFonts w:ascii="GHEA Grapalat" w:hAnsi="GHEA Grapalat"/>
          <w:lang w:val="af-ZA"/>
        </w:rPr>
        <w:t xml:space="preserve"> </w:t>
      </w:r>
      <w:proofErr w:type="spellStart"/>
      <w:r>
        <w:rPr>
          <w:rFonts w:ascii="GHEA Grapalat" w:hAnsi="GHEA Grapalat"/>
          <w:lang w:val="af-ZA"/>
        </w:rPr>
        <w:t>թվականի</w:t>
      </w:r>
      <w:proofErr w:type="spellEnd"/>
      <w:r>
        <w:rPr>
          <w:rFonts w:ascii="GHEA Grapalat" w:hAnsi="GHEA Grapalat"/>
          <w:lang w:val="af-ZA"/>
        </w:rPr>
        <w:t xml:space="preserve"> </w:t>
      </w:r>
      <w:r>
        <w:rPr>
          <w:rFonts w:ascii="GHEA Grapalat" w:hAnsi="GHEA Grapalat"/>
          <w:lang w:val="hy-AM"/>
        </w:rPr>
        <w:t>դեկտեմբերի</w:t>
      </w:r>
      <w:r>
        <w:rPr>
          <w:rFonts w:ascii="GHEA Grapalat" w:hAnsi="GHEA Grapalat"/>
          <w:lang w:val="af-ZA"/>
        </w:rPr>
        <w:t xml:space="preserve"> </w:t>
      </w:r>
      <w:r>
        <w:rPr>
          <w:rFonts w:ascii="GHEA Grapalat" w:hAnsi="GHEA Grapalat"/>
          <w:lang w:val="hy-AM"/>
        </w:rPr>
        <w:t>29</w:t>
      </w:r>
      <w:r>
        <w:rPr>
          <w:rFonts w:ascii="GHEA Grapalat" w:hAnsi="GHEA Grapalat"/>
          <w:lang w:val="af-ZA"/>
        </w:rPr>
        <w:t xml:space="preserve">-ի N </w:t>
      </w:r>
      <w:r>
        <w:rPr>
          <w:rFonts w:ascii="GHEA Grapalat" w:hAnsi="GHEA Grapalat"/>
          <w:lang w:val="hy-AM"/>
        </w:rPr>
        <w:t>1</w:t>
      </w:r>
      <w:r>
        <w:rPr>
          <w:rFonts w:ascii="GHEA Grapalat" w:hAnsi="GHEA Grapalat"/>
          <w:lang w:val="af-ZA"/>
        </w:rPr>
        <w:t>5</w:t>
      </w:r>
      <w:r>
        <w:rPr>
          <w:rFonts w:ascii="GHEA Grapalat" w:hAnsi="GHEA Grapalat"/>
          <w:lang w:val="hy-AM"/>
        </w:rPr>
        <w:t>66</w:t>
      </w:r>
      <w:r>
        <w:rPr>
          <w:rFonts w:ascii="GHEA Grapalat" w:hAnsi="GHEA Grapalat"/>
          <w:lang w:val="af-ZA"/>
        </w:rPr>
        <w:t xml:space="preserve">-Ն </w:t>
      </w:r>
      <w:r>
        <w:rPr>
          <w:rFonts w:ascii="GHEA Grapalat" w:hAnsi="GHEA Grapalat" w:cs="Sylfaen"/>
          <w:lang w:val="hy-AM"/>
        </w:rPr>
        <w:t>որոշման մեջ:</w:t>
      </w:r>
    </w:p>
    <w:p w:rsidR="00DF3672" w:rsidRDefault="00DF3672" w:rsidP="00DF3672">
      <w:pPr>
        <w:tabs>
          <w:tab w:val="left" w:pos="567"/>
          <w:tab w:val="left" w:pos="900"/>
        </w:tabs>
        <w:spacing w:line="360" w:lineRule="auto"/>
        <w:ind w:firstLine="720"/>
        <w:jc w:val="both"/>
        <w:rPr>
          <w:rFonts w:ascii="GHEA Grapalat" w:hAnsi="GHEA Grapalat" w:cs="Sylfaen"/>
          <w:b/>
          <w:lang w:val="hy-AM"/>
        </w:rPr>
      </w:pPr>
    </w:p>
    <w:p w:rsidR="00DF3672" w:rsidRDefault="00DF3672" w:rsidP="00DF3672">
      <w:pPr>
        <w:tabs>
          <w:tab w:val="left" w:pos="567"/>
          <w:tab w:val="left" w:pos="900"/>
        </w:tabs>
        <w:spacing w:line="360" w:lineRule="auto"/>
        <w:ind w:firstLine="720"/>
        <w:jc w:val="both"/>
        <w:rPr>
          <w:rFonts w:ascii="GHEA Grapalat" w:hAnsi="GHEA Grapalat"/>
          <w:color w:val="000000"/>
          <w:lang w:val="hy-AM"/>
        </w:rPr>
      </w:pPr>
      <w:r>
        <w:rPr>
          <w:rFonts w:ascii="GHEA Grapalat" w:hAnsi="GHEA Grapalat" w:cs="Sylfaen"/>
          <w:b/>
          <w:lang w:val="hy-AM"/>
        </w:rPr>
        <w:t>2. Կարգավորման առարկան</w:t>
      </w:r>
    </w:p>
    <w:p w:rsidR="00DF3672" w:rsidRDefault="00DF3672" w:rsidP="00DF3672">
      <w:pPr>
        <w:tabs>
          <w:tab w:val="left" w:pos="567"/>
          <w:tab w:val="left" w:pos="900"/>
        </w:tabs>
        <w:spacing w:line="360" w:lineRule="auto"/>
        <w:ind w:firstLine="720"/>
        <w:jc w:val="both"/>
        <w:rPr>
          <w:rFonts w:ascii="GHEA Grapalat" w:hAnsi="GHEA Grapalat"/>
          <w:lang w:val="hy-AM"/>
        </w:rPr>
      </w:pPr>
      <w:r>
        <w:rPr>
          <w:rFonts w:ascii="GHEA Grapalat" w:hAnsi="GHEA Grapalat" w:cs="Sylfaen"/>
          <w:lang w:val="hy-AM"/>
        </w:rPr>
        <w:t>Նախագծով</w:t>
      </w:r>
      <w:r>
        <w:rPr>
          <w:rFonts w:ascii="GHEA Grapalat" w:hAnsi="GHEA Grapalat"/>
          <w:lang w:val="hy-AM"/>
        </w:rPr>
        <w:t xml:space="preserve"> կանոնակարգվում են գյուղական բնակավայրում բնակվող ծնողին խնամքի նպաստ նշանակելու համար դիմելու կարգը, ժամկետները, տարածքային բաժնի կողմից դիմումը մերժելու հիմքերը և ժամկետները՝ դրանք համապատասխանեցնելով վերոնշյալ օրենսդրական փոփոխություններին։ </w:t>
      </w:r>
    </w:p>
    <w:p w:rsidR="00DF3672" w:rsidRDefault="00DF3672" w:rsidP="00DF3672">
      <w:pPr>
        <w:tabs>
          <w:tab w:val="left" w:pos="567"/>
          <w:tab w:val="left" w:pos="900"/>
        </w:tabs>
        <w:spacing w:line="360" w:lineRule="auto"/>
        <w:ind w:firstLine="720"/>
        <w:jc w:val="both"/>
        <w:rPr>
          <w:rFonts w:ascii="GHEA Grapalat" w:hAnsi="GHEA Grapalat" w:cs="Sylfaen"/>
          <w:b/>
          <w:lang w:val="hy-AM"/>
        </w:rPr>
      </w:pPr>
    </w:p>
    <w:p w:rsidR="00DF3672" w:rsidRDefault="00DF3672" w:rsidP="00DF367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DF3672" w:rsidRDefault="00DF3672" w:rsidP="00DF367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Նախագիծն ընդունվելու դեպքում կապահովվի </w:t>
      </w:r>
      <w:r>
        <w:rPr>
          <w:rFonts w:ascii="GHEA Grapalat" w:hAnsi="GHEA Grapalat" w:cs="Sylfaen"/>
          <w:spacing w:val="-4"/>
          <w:lang w:val="hy-AM"/>
        </w:rPr>
        <w:t xml:space="preserve">««Պետական նպաստների մասին» Հայաստանի Հանրապետության օրենքում փոփոխություններ և լրացումներ կատարելու մասին» 2020թ. հունիսի 25-ի ՀՕ- 340-Ն </w:t>
      </w:r>
      <w:proofErr w:type="spellStart"/>
      <w:r>
        <w:rPr>
          <w:rFonts w:ascii="GHEA Grapalat" w:hAnsi="GHEA Grapalat" w:cs="Sylfaen"/>
          <w:spacing w:val="-4"/>
          <w:lang w:val="hy-AM"/>
        </w:rPr>
        <w:t>oրենքի</w:t>
      </w:r>
      <w:proofErr w:type="spellEnd"/>
      <w:r>
        <w:rPr>
          <w:rFonts w:ascii="GHEA Grapalat" w:hAnsi="GHEA Grapalat" w:cs="Sylfaen"/>
          <w:spacing w:val="-4"/>
          <w:lang w:val="hy-AM"/>
        </w:rPr>
        <w:t xml:space="preserve"> </w:t>
      </w:r>
      <w:proofErr w:type="spellStart"/>
      <w:r>
        <w:rPr>
          <w:rFonts w:ascii="GHEA Grapalat" w:hAnsi="GHEA Grapalat" w:cs="Sylfaen"/>
          <w:lang w:val="hy-AM"/>
        </w:rPr>
        <w:t>կիրարկումը</w:t>
      </w:r>
      <w:proofErr w:type="spellEnd"/>
      <w:r>
        <w:rPr>
          <w:rFonts w:ascii="GHEA Grapalat" w:hAnsi="GHEA Grapalat" w:cs="Sylfaen"/>
          <w:lang w:val="hy-AM"/>
        </w:rPr>
        <w:t>:</w:t>
      </w:r>
    </w:p>
    <w:p w:rsidR="00DF3672" w:rsidRDefault="00DF3672" w:rsidP="00DF3672">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br w:type="page"/>
      </w:r>
      <w:r>
        <w:rPr>
          <w:rFonts w:ascii="GHEA Grapalat" w:hAnsi="GHEA Grapalat" w:cs="Sylfaen"/>
          <w:b/>
          <w:lang w:val="hy-AM"/>
        </w:rPr>
        <w:lastRenderedPageBreak/>
        <w:t>ՏԵՂԵԿԱՆՔ</w:t>
      </w:r>
    </w:p>
    <w:p w:rsidR="00DF3672" w:rsidRDefault="00DF3672" w:rsidP="00DF3672">
      <w:pPr>
        <w:tabs>
          <w:tab w:val="left" w:pos="567"/>
          <w:tab w:val="left" w:pos="900"/>
        </w:tabs>
        <w:spacing w:line="360" w:lineRule="auto"/>
        <w:ind w:firstLine="720"/>
        <w:jc w:val="both"/>
        <w:rPr>
          <w:rFonts w:ascii="GHEA Grapalat" w:hAnsi="GHEA Grapalat" w:cs="Sylfaen"/>
          <w:b/>
          <w:lang w:val="hy-AM"/>
        </w:rPr>
      </w:pPr>
    </w:p>
    <w:p w:rsidR="00DF3672" w:rsidRDefault="00DF3672" w:rsidP="00DF367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«Հայաստանի Հանրապետության կառավարության 2015 թվականի դեկտեմբերի 29-ի թիվ 1566-Ն որոշման մեջ լրացումներ և փոփոխություններ կատարելու մասին» 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DF3672" w:rsidRDefault="00DF3672" w:rsidP="00DF3672">
      <w:pPr>
        <w:tabs>
          <w:tab w:val="left" w:pos="567"/>
          <w:tab w:val="left" w:pos="900"/>
        </w:tabs>
        <w:spacing w:line="360" w:lineRule="auto"/>
        <w:ind w:firstLine="720"/>
        <w:jc w:val="both"/>
        <w:rPr>
          <w:rFonts w:ascii="GHEA Grapalat" w:hAnsi="GHEA Grapalat" w:cs="Sylfaen"/>
          <w:lang w:val="hy-AM"/>
        </w:rPr>
      </w:pPr>
    </w:p>
    <w:p w:rsidR="00DF3672" w:rsidRDefault="00DF3672" w:rsidP="00DF367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lang w:val="hy-AM"/>
        </w:rPr>
        <w:t>«Հայաստանի Հանրապետության կառավարության 2015 թվականի դեկտեմբերի 29-ի թիվ 1566-Ն որոշման մեջ լրացումներ և փոփոխություններ 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DF3672" w:rsidRDefault="00DF3672" w:rsidP="00DF3672">
      <w:pPr>
        <w:tabs>
          <w:tab w:val="left" w:pos="567"/>
          <w:tab w:val="left" w:pos="900"/>
        </w:tabs>
        <w:spacing w:line="360" w:lineRule="auto"/>
        <w:ind w:firstLine="720"/>
        <w:jc w:val="center"/>
        <w:rPr>
          <w:rFonts w:ascii="GHEA Grapalat" w:hAnsi="GHEA Grapalat" w:cs="Sylfaen"/>
          <w:b/>
          <w:lang w:val="hy-AM"/>
        </w:rPr>
      </w:pPr>
    </w:p>
    <w:p w:rsidR="00DF3672" w:rsidRDefault="00DF3672" w:rsidP="00DF3672">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DF3672" w:rsidRDefault="00DF3672" w:rsidP="00DF3672">
      <w:pPr>
        <w:tabs>
          <w:tab w:val="left" w:pos="567"/>
          <w:tab w:val="left" w:pos="900"/>
        </w:tabs>
        <w:spacing w:line="360" w:lineRule="auto"/>
        <w:ind w:firstLine="720"/>
        <w:jc w:val="both"/>
        <w:rPr>
          <w:rFonts w:ascii="GHEA Grapalat" w:hAnsi="GHEA Grapalat" w:cs="Sylfaen"/>
          <w:b/>
          <w:lang w:val="hy-AM"/>
        </w:rPr>
      </w:pPr>
    </w:p>
    <w:p w:rsidR="00DF3672" w:rsidRDefault="00DF3672" w:rsidP="00DF3672">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«Հայաստանի Հանրապետության կառավարության 2015 թվականի դեկտեմբերի 29-ի թիվ 1566-Ն որոշման մեջ լրացումներ և փոփոխություններ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DF3672" w:rsidRDefault="00DF3672" w:rsidP="00DF3672">
      <w:pPr>
        <w:tabs>
          <w:tab w:val="left" w:pos="567"/>
          <w:tab w:val="left" w:pos="900"/>
        </w:tabs>
        <w:spacing w:line="360" w:lineRule="auto"/>
        <w:ind w:firstLine="720"/>
        <w:jc w:val="both"/>
        <w:rPr>
          <w:rFonts w:ascii="GHEA Grapalat" w:hAnsi="GHEA Grapalat" w:cs="Sylfaen"/>
          <w:lang w:val="hy-AM"/>
        </w:rPr>
      </w:pPr>
    </w:p>
    <w:p w:rsidR="00DF3672" w:rsidRDefault="00DF3672" w:rsidP="00DF3672">
      <w:pPr>
        <w:tabs>
          <w:tab w:val="left" w:pos="567"/>
          <w:tab w:val="left" w:pos="900"/>
        </w:tabs>
        <w:spacing w:line="360" w:lineRule="auto"/>
        <w:ind w:firstLine="720"/>
        <w:jc w:val="both"/>
        <w:rPr>
          <w:rFonts w:ascii="GHEA Grapalat" w:hAnsi="GHEA Grapalat" w:cs="Sylfaen"/>
          <w:lang w:val="hy-AM" w:eastAsia="en-US"/>
        </w:rPr>
      </w:pPr>
      <w:r>
        <w:rPr>
          <w:rFonts w:ascii="GHEA Grapalat" w:hAnsi="GHEA Grapalat" w:cs="Sylfaen"/>
          <w:lang w:val="hy-AM"/>
        </w:rPr>
        <w:t>«Հայաստանի Հանրապետության կառավարության 2015 թվականի դեկտեմբերի 29-ի թիվ 1566-Ն որոշման մեջ լրացումներ և փոփոխություններ կատարելու մասին» ՀՀ կառավարության որոշման նախագծի ընդունման դեպքում այլ իրավական ակտերում փոփոխություններ կամ լրացումներ կատարելու անհրաժեշտություն չկա:</w:t>
      </w:r>
    </w:p>
    <w:p w:rsidR="00DF3672" w:rsidRDefault="00DF3672" w:rsidP="00DF3672">
      <w:pPr>
        <w:rPr>
          <w:rFonts w:ascii="GHEA Grapalat" w:hAnsi="GHEA Grapalat"/>
          <w:lang w:val="hy-AM"/>
        </w:rPr>
      </w:pPr>
    </w:p>
    <w:p w:rsidR="00B338F1" w:rsidRPr="002B37C6" w:rsidRDefault="00B338F1" w:rsidP="00DF3672">
      <w:pPr>
        <w:pStyle w:val="NormalWeb"/>
        <w:jc w:val="right"/>
        <w:rPr>
          <w:rFonts w:ascii="GHEA Grapalat" w:hAnsi="GHEA Grapalat"/>
          <w:lang w:val="hy-AM"/>
        </w:rPr>
      </w:pPr>
    </w:p>
    <w:sectPr w:rsidR="00B338F1" w:rsidRPr="002B37C6">
      <w:headerReference w:type="first" r:id="rId8"/>
      <w:footerReference w:type="first" r:id="rId9"/>
      <w:pgSz w:w="11906" w:h="16838" w:code="9"/>
      <w:pgMar w:top="1440" w:right="1080" w:bottom="144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08D" w:rsidRDefault="00DD008D">
      <w:r>
        <w:separator/>
      </w:r>
    </w:p>
  </w:endnote>
  <w:endnote w:type="continuationSeparator" w:id="0">
    <w:p w:rsidR="00DD008D" w:rsidRDefault="00DD0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B338F1">
    <w:pPr>
      <w:pStyle w:val="Armenian"/>
      <w:jc w:val="center"/>
      <w:rPr>
        <w:rFonts w:ascii="GHEA Grapalat" w:hAnsi="GHEA Grapalat"/>
        <w:b/>
        <w:sz w:val="20"/>
        <w:lang w:val="fr-FR"/>
      </w:rPr>
    </w:pPr>
  </w:p>
  <w:p w:rsidR="00B338F1" w:rsidRDefault="00B338F1">
    <w:pPr>
      <w:rPr>
        <w:rFonts w:ascii="GHEA Grapalat" w:hAnsi="GHEA Grapalat"/>
        <w:b/>
        <w:color w:val="0000FF"/>
        <w:sz w:val="20"/>
        <w:szCs w:val="20"/>
        <w:lang w:val="en-GB" w:eastAsia="en-US"/>
      </w:rPr>
    </w:pPr>
  </w:p>
  <w:p w:rsidR="00B338F1" w:rsidRDefault="00B338F1">
    <w:pPr>
      <w:rPr>
        <w:rFonts w:ascii="GHEA Grapalat" w:hAnsi="GHEA Grapalat"/>
        <w:b/>
        <w:color w:val="0000FF"/>
        <w:sz w:val="20"/>
        <w:szCs w:val="20"/>
        <w:lang w:val="en-GB" w:eastAsia="en-US"/>
      </w:rPr>
    </w:pPr>
  </w:p>
  <w:p w:rsidR="00B338F1" w:rsidRDefault="00B338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08D" w:rsidRDefault="00DD008D">
      <w:r>
        <w:separator/>
      </w:r>
    </w:p>
  </w:footnote>
  <w:footnote w:type="continuationSeparator" w:id="0">
    <w:p w:rsidR="00DD008D" w:rsidRDefault="00DD00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8F1" w:rsidRDefault="00B338F1">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7CA58A9"/>
    <w:multiLevelType w:val="hybridMultilevel"/>
    <w:tmpl w:val="0374DE4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20E0971"/>
    <w:multiLevelType w:val="hybridMultilevel"/>
    <w:tmpl w:val="5FCA1D12"/>
    <w:lvl w:ilvl="0" w:tplc="B83081B0">
      <w:start w:val="1"/>
      <w:numFmt w:val="decimal"/>
      <w:lvlText w:val="%1."/>
      <w:lvlJc w:val="left"/>
      <w:pPr>
        <w:ind w:left="2310" w:hanging="360"/>
      </w:pPr>
      <w:rPr>
        <w:rFonts w:ascii="GHEA Grapalat" w:hAnsi="GHEA Grapalat" w:hint="default"/>
      </w:rPr>
    </w:lvl>
    <w:lvl w:ilvl="1" w:tplc="B83081B0">
      <w:start w:val="1"/>
      <w:numFmt w:val="decimal"/>
      <w:lvlText w:val="%2."/>
      <w:lvlJc w:val="left"/>
      <w:pPr>
        <w:ind w:left="2310" w:hanging="360"/>
      </w:pPr>
      <w:rPr>
        <w:rFonts w:ascii="GHEA Grapalat" w:hAnsi="GHEA Grapalat" w:hint="default"/>
      </w:rPr>
    </w:lvl>
    <w:lvl w:ilvl="2" w:tplc="0419001B">
      <w:start w:val="1"/>
      <w:numFmt w:val="lowerRoman"/>
      <w:lvlText w:val="%3."/>
      <w:lvlJc w:val="right"/>
      <w:pPr>
        <w:ind w:left="3030" w:hanging="180"/>
      </w:pPr>
    </w:lvl>
    <w:lvl w:ilvl="3" w:tplc="0419000F">
      <w:start w:val="1"/>
      <w:numFmt w:val="decimal"/>
      <w:lvlText w:val="%4."/>
      <w:lvlJc w:val="left"/>
      <w:pPr>
        <w:ind w:left="3750" w:hanging="360"/>
      </w:pPr>
    </w:lvl>
    <w:lvl w:ilvl="4" w:tplc="04190019">
      <w:start w:val="1"/>
      <w:numFmt w:val="lowerLetter"/>
      <w:lvlText w:val="%5."/>
      <w:lvlJc w:val="left"/>
      <w:pPr>
        <w:ind w:left="4470" w:hanging="360"/>
      </w:pPr>
    </w:lvl>
    <w:lvl w:ilvl="5" w:tplc="0419001B">
      <w:start w:val="1"/>
      <w:numFmt w:val="lowerRoman"/>
      <w:lvlText w:val="%6."/>
      <w:lvlJc w:val="right"/>
      <w:pPr>
        <w:ind w:left="5190" w:hanging="180"/>
      </w:pPr>
    </w:lvl>
    <w:lvl w:ilvl="6" w:tplc="0419000F">
      <w:start w:val="1"/>
      <w:numFmt w:val="decimal"/>
      <w:lvlText w:val="%7."/>
      <w:lvlJc w:val="left"/>
      <w:pPr>
        <w:ind w:left="5910" w:hanging="360"/>
      </w:pPr>
    </w:lvl>
    <w:lvl w:ilvl="7" w:tplc="04190019">
      <w:start w:val="1"/>
      <w:numFmt w:val="lowerLetter"/>
      <w:lvlText w:val="%8."/>
      <w:lvlJc w:val="left"/>
      <w:pPr>
        <w:ind w:left="6630" w:hanging="360"/>
      </w:pPr>
    </w:lvl>
    <w:lvl w:ilvl="8" w:tplc="0419001B">
      <w:start w:val="1"/>
      <w:numFmt w:val="lowerRoman"/>
      <w:lvlText w:val="%9."/>
      <w:lvlJc w:val="right"/>
      <w:pPr>
        <w:ind w:left="7350" w:hanging="180"/>
      </w:pPr>
    </w:lvl>
  </w:abstractNum>
  <w:abstractNum w:abstractNumId="6" w15:restartNumberingAfterBreak="0">
    <w:nsid w:val="667B3A24"/>
    <w:multiLevelType w:val="hybridMultilevel"/>
    <w:tmpl w:val="1EF6275A"/>
    <w:lvl w:ilvl="0" w:tplc="38CC42A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77885BAF"/>
    <w:multiLevelType w:val="hybridMultilevel"/>
    <w:tmpl w:val="02BC4DD6"/>
    <w:lvl w:ilvl="0" w:tplc="04090011">
      <w:start w:val="1"/>
      <w:numFmt w:val="decimal"/>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8F1"/>
    <w:rsid w:val="0006447E"/>
    <w:rsid w:val="000C313E"/>
    <w:rsid w:val="000F43F3"/>
    <w:rsid w:val="001309E3"/>
    <w:rsid w:val="00136BAB"/>
    <w:rsid w:val="001809A0"/>
    <w:rsid w:val="001B79E4"/>
    <w:rsid w:val="001C00F7"/>
    <w:rsid w:val="001E12E0"/>
    <w:rsid w:val="00222B11"/>
    <w:rsid w:val="00266948"/>
    <w:rsid w:val="002805B9"/>
    <w:rsid w:val="002A191A"/>
    <w:rsid w:val="002B37C6"/>
    <w:rsid w:val="002D2C31"/>
    <w:rsid w:val="002E43C4"/>
    <w:rsid w:val="002F3B9B"/>
    <w:rsid w:val="00310FEE"/>
    <w:rsid w:val="00325F25"/>
    <w:rsid w:val="00351B3A"/>
    <w:rsid w:val="003777E5"/>
    <w:rsid w:val="003875EC"/>
    <w:rsid w:val="003A132A"/>
    <w:rsid w:val="003B00D0"/>
    <w:rsid w:val="003D607A"/>
    <w:rsid w:val="0043178E"/>
    <w:rsid w:val="004A08E0"/>
    <w:rsid w:val="004B5519"/>
    <w:rsid w:val="00530228"/>
    <w:rsid w:val="00532225"/>
    <w:rsid w:val="005529D7"/>
    <w:rsid w:val="005923E5"/>
    <w:rsid w:val="005A4025"/>
    <w:rsid w:val="005C30B6"/>
    <w:rsid w:val="005F7A7B"/>
    <w:rsid w:val="00600E61"/>
    <w:rsid w:val="00613D58"/>
    <w:rsid w:val="00631AB2"/>
    <w:rsid w:val="006B6601"/>
    <w:rsid w:val="007145ED"/>
    <w:rsid w:val="007150D8"/>
    <w:rsid w:val="00752059"/>
    <w:rsid w:val="007B44D0"/>
    <w:rsid w:val="007C1214"/>
    <w:rsid w:val="007C238E"/>
    <w:rsid w:val="00907563"/>
    <w:rsid w:val="00940616"/>
    <w:rsid w:val="00944147"/>
    <w:rsid w:val="009A080A"/>
    <w:rsid w:val="009B4D7E"/>
    <w:rsid w:val="009B6F18"/>
    <w:rsid w:val="009C21BD"/>
    <w:rsid w:val="009C7353"/>
    <w:rsid w:val="009D1A77"/>
    <w:rsid w:val="00A07F05"/>
    <w:rsid w:val="00A22C38"/>
    <w:rsid w:val="00A40439"/>
    <w:rsid w:val="00A949DC"/>
    <w:rsid w:val="00AE2BEE"/>
    <w:rsid w:val="00AF2DA3"/>
    <w:rsid w:val="00B338F1"/>
    <w:rsid w:val="00BF0829"/>
    <w:rsid w:val="00C03F48"/>
    <w:rsid w:val="00C41C24"/>
    <w:rsid w:val="00C668BC"/>
    <w:rsid w:val="00CB0169"/>
    <w:rsid w:val="00CB6F05"/>
    <w:rsid w:val="00CF3FD7"/>
    <w:rsid w:val="00D006A8"/>
    <w:rsid w:val="00D0686C"/>
    <w:rsid w:val="00D30803"/>
    <w:rsid w:val="00D45225"/>
    <w:rsid w:val="00D7073F"/>
    <w:rsid w:val="00D906E0"/>
    <w:rsid w:val="00DA7FAA"/>
    <w:rsid w:val="00DB33BC"/>
    <w:rsid w:val="00DD008D"/>
    <w:rsid w:val="00DD6097"/>
    <w:rsid w:val="00DF3672"/>
    <w:rsid w:val="00E436DA"/>
    <w:rsid w:val="00E43A3C"/>
    <w:rsid w:val="00EB58CD"/>
    <w:rsid w:val="00EE0F5D"/>
    <w:rsid w:val="00EE6449"/>
    <w:rsid w:val="00EF7B66"/>
    <w:rsid w:val="00F507E7"/>
    <w:rsid w:val="00F50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627314C-2CDB-4590-8504-D86A931A8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ru-RU" w:eastAsia="ru-RU"/>
    </w:rPr>
  </w:style>
  <w:style w:type="character" w:customStyle="1" w:styleId="ArmenianChar">
    <w:name w:val="Armenian Char"/>
    <w:link w:val="Armenian"/>
    <w:locked/>
    <w:rsid w:val="00D906E0"/>
    <w:rPr>
      <w:rFonts w:ascii="Agg_Times1" w:hAnsi="Agg_Times1"/>
      <w:sz w:val="24"/>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B0169"/>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D6097"/>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DD60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08987">
      <w:bodyDiv w:val="1"/>
      <w:marLeft w:val="0"/>
      <w:marRight w:val="0"/>
      <w:marTop w:val="0"/>
      <w:marBottom w:val="0"/>
      <w:divBdr>
        <w:top w:val="none" w:sz="0" w:space="0" w:color="auto"/>
        <w:left w:val="none" w:sz="0" w:space="0" w:color="auto"/>
        <w:bottom w:val="none" w:sz="0" w:space="0" w:color="auto"/>
        <w:right w:val="none" w:sz="0" w:space="0" w:color="auto"/>
      </w:divBdr>
    </w:div>
    <w:div w:id="506553930">
      <w:bodyDiv w:val="1"/>
      <w:marLeft w:val="0"/>
      <w:marRight w:val="0"/>
      <w:marTop w:val="0"/>
      <w:marBottom w:val="0"/>
      <w:divBdr>
        <w:top w:val="none" w:sz="0" w:space="0" w:color="auto"/>
        <w:left w:val="none" w:sz="0" w:space="0" w:color="auto"/>
        <w:bottom w:val="none" w:sz="0" w:space="0" w:color="auto"/>
        <w:right w:val="none" w:sz="0" w:space="0" w:color="auto"/>
      </w:divBdr>
    </w:div>
    <w:div w:id="5379315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65480285">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2545839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9764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DFE33-041C-4FE1-A25D-283013CDF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2237</Words>
  <Characters>12751</Characters>
  <Application>Microsoft Office Word</Application>
  <DocSecurity>0</DocSecurity>
  <Lines>106</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14959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https:/mul2.gov.am/tasks/372670/oneclick/grutyun-VA.docx?token=78bcfe18b863dfc92a1daf72df6a6cde</cp:keywords>
  <cp:lastModifiedBy>Sergey Tashcyan</cp:lastModifiedBy>
  <cp:revision>3</cp:revision>
  <cp:lastPrinted>2015-01-20T14:22:00Z</cp:lastPrinted>
  <dcterms:created xsi:type="dcterms:W3CDTF">2020-12-24T12:54:00Z</dcterms:created>
  <dcterms:modified xsi:type="dcterms:W3CDTF">2020-12-24T12:55:00Z</dcterms:modified>
</cp:coreProperties>
</file>