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962" w:rsidRPr="001047A4" w:rsidRDefault="00A73962" w:rsidP="00A73962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  <w:r w:rsidRPr="001047A4">
        <w:rPr>
          <w:rFonts w:ascii="GHEA Grapalat" w:hAnsi="GHEA Grapalat" w:cs="GHEA Grapalat"/>
          <w:noProof/>
          <w:sz w:val="24"/>
          <w:szCs w:val="24"/>
        </w:rPr>
        <w:t>ՀԻՄՆԱՎՈՐՈՒՄ</w:t>
      </w:r>
    </w:p>
    <w:p w:rsidR="00A73962" w:rsidRPr="001047A4" w:rsidRDefault="00A73962" w:rsidP="00A73962">
      <w:pPr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Pr="00A73962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ՆԱԽԱԳԾԻ</w:t>
      </w:r>
      <w:r w:rsidRPr="001047A4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ԸՆԴՈՒՆՄԱՆ ՎԵՐԱԲԵՐՅԱԼ</w:t>
      </w:r>
    </w:p>
    <w:p w:rsidR="00A73962" w:rsidRPr="001047A4" w:rsidRDefault="00A73962" w:rsidP="00A73962">
      <w:pPr>
        <w:tabs>
          <w:tab w:val="left" w:pos="567"/>
        </w:tabs>
        <w:spacing w:line="360" w:lineRule="auto"/>
        <w:rPr>
          <w:rStyle w:val="Strong"/>
          <w:rFonts w:cs="Sylfaen"/>
          <w:b w:val="0"/>
          <w:bCs w:val="0"/>
          <w:sz w:val="24"/>
          <w:szCs w:val="24"/>
          <w:lang w:val="hy-AM"/>
        </w:rPr>
      </w:pPr>
      <w:bookmarkStart w:id="0" w:name="_GoBack"/>
      <w:bookmarkEnd w:id="0"/>
    </w:p>
    <w:p w:rsidR="00F75D04" w:rsidRPr="00A73962" w:rsidRDefault="00A73962" w:rsidP="00FA3B95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rPr>
          <w:rFonts w:ascii="GHEA Grapalat" w:hAnsi="GHEA Grapalat" w:cs="Sylfaen"/>
          <w:b/>
          <w:bCs/>
          <w:lang w:val="hy-AM"/>
        </w:rPr>
      </w:pPr>
      <w:r w:rsidRPr="001047A4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</w:p>
    <w:p w:rsidR="00A73962" w:rsidRPr="00DE3B37" w:rsidRDefault="00DE3B37" w:rsidP="00DE3B37">
      <w:pPr>
        <w:tabs>
          <w:tab w:val="left" w:pos="284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DE3B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3B37">
        <w:rPr>
          <w:rFonts w:ascii="GHEA Grapalat" w:hAnsi="GHEA Grapalat"/>
          <w:sz w:val="24"/>
          <w:szCs w:val="24"/>
          <w:lang w:val="hy-AM"/>
        </w:rPr>
        <w:tab/>
      </w:r>
      <w:r w:rsidR="00F75D04" w:rsidRPr="00DE3B37">
        <w:rPr>
          <w:rFonts w:ascii="GHEA Grapalat" w:hAnsi="GHEA Grapalat"/>
          <w:sz w:val="24"/>
          <w:szCs w:val="24"/>
          <w:lang w:val="hy-AM"/>
        </w:rPr>
        <w:t xml:space="preserve">«Ներդրումների աջակցման կենտրոն» </w:t>
      </w:r>
      <w:r w:rsidR="00A73962" w:rsidRPr="00DE3B37">
        <w:rPr>
          <w:rFonts w:ascii="GHEA Grapalat" w:hAnsi="GHEA Grapalat"/>
          <w:sz w:val="24"/>
          <w:szCs w:val="24"/>
          <w:lang w:val="hy-AM"/>
        </w:rPr>
        <w:t>հիմնադրամի կողմից իրականացված գործունեությանը պետական աջակցության ապահովում</w:t>
      </w:r>
      <w:r w:rsidRPr="00DE3B37">
        <w:rPr>
          <w:rFonts w:ascii="GHEA Grapalat" w:hAnsi="GHEA Grapalat"/>
          <w:sz w:val="24"/>
          <w:szCs w:val="24"/>
          <w:lang w:val="hy-AM"/>
        </w:rPr>
        <w:t>:</w:t>
      </w:r>
    </w:p>
    <w:p w:rsidR="00621142" w:rsidRPr="00F75D04" w:rsidRDefault="00621142" w:rsidP="00FA3B95">
      <w:pPr>
        <w:tabs>
          <w:tab w:val="left" w:pos="284"/>
        </w:tabs>
        <w:spacing w:after="0" w:line="276" w:lineRule="auto"/>
        <w:ind w:left="644" w:hanging="360"/>
        <w:jc w:val="both"/>
        <w:rPr>
          <w:rFonts w:ascii="Cambria Math" w:hAnsi="Cambria Math"/>
          <w:sz w:val="24"/>
          <w:szCs w:val="24"/>
          <w:lang w:val="hy-AM"/>
        </w:rPr>
      </w:pPr>
    </w:p>
    <w:p w:rsidR="00F75D04" w:rsidRDefault="00A73962" w:rsidP="00FA3B95">
      <w:pPr>
        <w:spacing w:line="276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1047A4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1047A4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1047A4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1047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047A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1047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047A4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:rsidR="00A73962" w:rsidRPr="00A73962" w:rsidRDefault="00A73962" w:rsidP="00FA3B95">
      <w:pPr>
        <w:spacing w:line="276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A73962">
        <w:rPr>
          <w:rFonts w:ascii="GHEA Grapalat" w:hAnsi="GHEA Grapalat"/>
          <w:sz w:val="24"/>
          <w:szCs w:val="24"/>
          <w:lang w:val="hy-AM"/>
        </w:rPr>
        <w:t>«Ներդրումների աջակցման կենտրոն» հիմնադրամի կողմից իրականացվում են հետևյալ գործառույթները՝</w:t>
      </w:r>
    </w:p>
    <w:p w:rsidR="00F75D04" w:rsidRPr="00F75D04" w:rsidRDefault="00F75D04" w:rsidP="00FA3B95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F75D04">
        <w:rPr>
          <w:rFonts w:ascii="GHEA Grapalat" w:hAnsi="GHEA Grapalat"/>
          <w:b/>
          <w:i/>
          <w:sz w:val="24"/>
          <w:szCs w:val="24"/>
          <w:lang w:val="hy-AM"/>
        </w:rPr>
        <w:t xml:space="preserve">«Մեկ պատուհան» սկզբունքով Հայաստանում ներդրումներ իրականացնելու մտադրություն ունեցող գործարարներին աջակցություն։ </w:t>
      </w:r>
    </w:p>
    <w:p w:rsidR="00F75D04" w:rsidRPr="00F75D04" w:rsidRDefault="00F75D04" w:rsidP="00FA3B95">
      <w:pPr>
        <w:tabs>
          <w:tab w:val="left" w:pos="284"/>
        </w:tabs>
        <w:spacing w:after="0" w:line="276" w:lineRule="auto"/>
        <w:ind w:left="284"/>
        <w:jc w:val="both"/>
        <w:rPr>
          <w:rFonts w:ascii="GHEA Grapalat" w:hAnsi="GHEA Grapalat"/>
          <w:sz w:val="24"/>
          <w:szCs w:val="24"/>
          <w:lang w:val="hy-AM"/>
        </w:rPr>
      </w:pPr>
    </w:p>
    <w:p w:rsidR="00F75D04" w:rsidRPr="00F75D04" w:rsidRDefault="00F75D04" w:rsidP="00FA3B95">
      <w:pPr>
        <w:tabs>
          <w:tab w:val="left" w:pos="284"/>
        </w:tabs>
        <w:spacing w:after="0" w:line="276" w:lineRule="auto"/>
        <w:ind w:left="284"/>
        <w:jc w:val="both"/>
        <w:rPr>
          <w:rFonts w:ascii="GHEA Grapalat" w:hAnsi="GHEA Grapalat"/>
          <w:sz w:val="24"/>
          <w:szCs w:val="24"/>
          <w:lang w:val="hy-AM"/>
        </w:rPr>
      </w:pPr>
      <w:r w:rsidRPr="00F75D04">
        <w:rPr>
          <w:rFonts w:ascii="GHEA Grapalat" w:hAnsi="GHEA Grapalat"/>
          <w:sz w:val="24"/>
          <w:szCs w:val="24"/>
          <w:lang w:val="hy-AM"/>
        </w:rPr>
        <w:t>Տվյալ ուղղությամբ «Ներդրումների աջակցման կենտրոն»</w:t>
      </w:r>
      <w:r>
        <w:rPr>
          <w:rFonts w:ascii="GHEA Grapalat" w:hAnsi="GHEA Grapalat"/>
          <w:sz w:val="24"/>
          <w:szCs w:val="24"/>
          <w:lang w:val="hy-AM"/>
        </w:rPr>
        <w:t xml:space="preserve"> հիմնադրամը իրականացնում է հետևյալ գործառույթները</w:t>
      </w:r>
      <w:r>
        <w:rPr>
          <w:rFonts w:ascii="Cambria Math" w:hAnsi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75D04" w:rsidRDefault="00F75D04" w:rsidP="00FA3B95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F75D0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 ներդրումային հնարավորությունների և պայմանների, այդ թվում՝ պետական խթանների և այլ ընթացակարգերի վերաբերյալ տեղեկատվության տրամադրում:</w:t>
      </w:r>
    </w:p>
    <w:p w:rsidR="00F75D04" w:rsidRDefault="00F75D04" w:rsidP="00FA3B95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F75D0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Ներդրումային ծրագրերի ուղեկցում ներդրումներ իրականացնելու համար անհրաժեշտ բոլոր գործընթացներում, աջակցություն պետական մարմինների հետ աշխատանքներում:</w:t>
      </w:r>
    </w:p>
    <w:p w:rsidR="00F75D04" w:rsidRDefault="00F75D04" w:rsidP="00FA3B95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F75D0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Ներդրումների իրականացման համար անհրաժեշտ ռեսուրսների, այդ թվում՝ առկա հողատարածքների և այլ անշարժ գույքի, օտարման ենթակա պետական սեփականություն հանդիսացող գույքի, համաֆինանսավորման աղբյուրների և հնարավոր ռեզիդենտ գործընկերների վերաբերյալ խորհրդատվություն:</w:t>
      </w:r>
    </w:p>
    <w:p w:rsidR="00F75D04" w:rsidRDefault="00F75D04" w:rsidP="00FA3B95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F75D0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Հավանական ներդրողներին ներդրումային ծրագրերի տրամադրում՝ ըստ վերջիններիս հետաքրքրությունների շրջանակի:</w:t>
      </w:r>
    </w:p>
    <w:p w:rsidR="00F75D04" w:rsidRDefault="00F75D04" w:rsidP="00FA3B95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F75D0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Ներդրումների իրականացման ընթացքում առաջացող խնդիրներին օպերատիվ արձագանքման ապահովում:</w:t>
      </w:r>
    </w:p>
    <w:p w:rsidR="00F75D04" w:rsidRPr="00ED4F75" w:rsidRDefault="00F75D04" w:rsidP="00FA3B95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Ներդրումային և գործարար դաշտը, տնտեսության տարբեր ոլորտները ներկայացնող տեղեկատվական նյութերի նախապատրաստում և տրամադրում ներդրողներին։</w:t>
      </w:r>
    </w:p>
    <w:p w:rsidR="00AB4FF9" w:rsidRPr="00F75D04" w:rsidRDefault="00AB4FF9" w:rsidP="00FA3B95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proofErr w:type="spellStart"/>
      <w:r w:rsidRPr="00F75D04">
        <w:rPr>
          <w:rFonts w:ascii="GHEA Grapalat" w:hAnsi="GHEA Grapalat" w:cs="Sylfaen"/>
          <w:b/>
          <w:i/>
          <w:sz w:val="24"/>
          <w:szCs w:val="24"/>
        </w:rPr>
        <w:t>Սկսնակ</w:t>
      </w:r>
      <w:proofErr w:type="spellEnd"/>
      <w:r w:rsidRPr="00F75D04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 w:cs="Sylfaen"/>
          <w:b/>
          <w:i/>
          <w:sz w:val="24"/>
          <w:szCs w:val="24"/>
        </w:rPr>
        <w:t>գործարարներին</w:t>
      </w:r>
      <w:proofErr w:type="spellEnd"/>
      <w:r w:rsidRPr="00F75D04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 w:cs="Sylfaen"/>
          <w:b/>
          <w:i/>
          <w:sz w:val="24"/>
          <w:szCs w:val="24"/>
        </w:rPr>
        <w:t>համալիր</w:t>
      </w:r>
      <w:proofErr w:type="spellEnd"/>
      <w:r w:rsidRPr="00F75D04">
        <w:rPr>
          <w:rFonts w:ascii="GHEA Grapalat" w:hAnsi="GHEA Grapalat" w:cs="Sylfaen"/>
          <w:b/>
          <w:i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 w:cs="Sylfaen"/>
          <w:b/>
          <w:i/>
          <w:sz w:val="24"/>
          <w:szCs w:val="24"/>
        </w:rPr>
        <w:t>աջակցություն</w:t>
      </w:r>
      <w:proofErr w:type="spellEnd"/>
      <w:r w:rsidRPr="00F75D04">
        <w:rPr>
          <w:rFonts w:ascii="GHEA Grapalat" w:hAnsi="GHEA Grapalat" w:cs="Sylfaen"/>
          <w:b/>
          <w:i/>
          <w:sz w:val="24"/>
          <w:szCs w:val="24"/>
        </w:rPr>
        <w:t xml:space="preserve">: </w:t>
      </w:r>
    </w:p>
    <w:p w:rsidR="00AB4FF9" w:rsidRPr="00F75D04" w:rsidRDefault="00AF417E" w:rsidP="00FA3B95">
      <w:pPr>
        <w:tabs>
          <w:tab w:val="left" w:pos="284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75D04">
        <w:rPr>
          <w:rFonts w:ascii="GHEA Grapalat" w:hAnsi="GHEA Grapalat" w:cs="Sylfaen"/>
          <w:sz w:val="24"/>
          <w:szCs w:val="24"/>
          <w:lang w:val="hy-AM"/>
        </w:rPr>
        <w:tab/>
      </w:r>
      <w:r w:rsidR="00AB4FF9" w:rsidRPr="00F75D04">
        <w:rPr>
          <w:rFonts w:ascii="GHEA Grapalat" w:hAnsi="GHEA Grapalat" w:cs="Sylfaen"/>
          <w:sz w:val="24"/>
          <w:szCs w:val="24"/>
          <w:lang w:val="hy-AM"/>
        </w:rPr>
        <w:t>Այս</w:t>
      </w:r>
      <w:r w:rsidR="00AB4FF9" w:rsidRPr="00F75D04">
        <w:rPr>
          <w:rFonts w:ascii="GHEA Grapalat" w:hAnsi="GHEA Grapalat"/>
          <w:sz w:val="24"/>
          <w:szCs w:val="24"/>
          <w:lang w:val="hy-AM"/>
        </w:rPr>
        <w:t xml:space="preserve"> ուղղությամբ իրականացվում է </w:t>
      </w:r>
      <w:r w:rsidR="00AB4FF9" w:rsidRPr="00F75D04">
        <w:rPr>
          <w:rFonts w:ascii="GHEA Grapalat" w:hAnsi="GHEA Grapalat"/>
          <w:b/>
          <w:i/>
          <w:sz w:val="24"/>
          <w:szCs w:val="24"/>
          <w:lang w:val="hy-AM"/>
        </w:rPr>
        <w:t>«</w:t>
      </w:r>
      <w:r w:rsidR="00AB4FF9" w:rsidRPr="00F75D04">
        <w:rPr>
          <w:rFonts w:ascii="GHEA Grapalat" w:hAnsi="GHEA Grapalat"/>
          <w:sz w:val="24"/>
          <w:szCs w:val="24"/>
          <w:lang w:val="hy-AM"/>
        </w:rPr>
        <w:t>Սկսնակ գործարարների ձեռներեցությանն աջակցության</w:t>
      </w:r>
      <w:r w:rsidR="00AB4FF9" w:rsidRPr="00F75D04">
        <w:rPr>
          <w:rFonts w:ascii="GHEA Grapalat" w:hAnsi="GHEA Grapalat"/>
          <w:b/>
          <w:i/>
          <w:sz w:val="24"/>
          <w:szCs w:val="24"/>
          <w:lang w:val="hy-AM"/>
        </w:rPr>
        <w:t>»</w:t>
      </w:r>
      <w:r w:rsidR="00AB4FF9" w:rsidRPr="00F75D04">
        <w:rPr>
          <w:rFonts w:ascii="GHEA Grapalat" w:hAnsi="GHEA Grapalat"/>
          <w:sz w:val="24"/>
          <w:szCs w:val="24"/>
          <w:lang w:val="hy-AM"/>
        </w:rPr>
        <w:t xml:space="preserve"> համալիր ծրագիր</w:t>
      </w:r>
      <w:r w:rsidR="00FA3B95" w:rsidRPr="00FA3B95">
        <w:rPr>
          <w:rFonts w:ascii="GHEA Grapalat" w:hAnsi="GHEA Grapalat"/>
          <w:sz w:val="24"/>
          <w:szCs w:val="24"/>
          <w:lang w:val="hy-AM"/>
        </w:rPr>
        <w:t>՝</w:t>
      </w:r>
      <w:r w:rsidR="00AB4FF9" w:rsidRPr="00F75D04">
        <w:rPr>
          <w:rFonts w:ascii="GHEA Grapalat" w:hAnsi="GHEA Grapalat"/>
          <w:sz w:val="24"/>
          <w:szCs w:val="24"/>
          <w:lang w:val="hy-AM"/>
        </w:rPr>
        <w:t xml:space="preserve"> ներառելով ֆինանսական աջակցության բաղադրիչը, որի նպատակն է սկսնակ գործարարների ձեռնարկատիրական կարողությունների զարգացման միջոցով մրցունակ ՓՄՁ-</w:t>
      </w:r>
      <w:r w:rsidR="00AB4FF9" w:rsidRPr="00F75D04">
        <w:rPr>
          <w:rFonts w:ascii="GHEA Grapalat" w:hAnsi="GHEA Grapalat"/>
          <w:sz w:val="24"/>
          <w:szCs w:val="24"/>
          <w:lang w:val="hy-AM"/>
        </w:rPr>
        <w:lastRenderedPageBreak/>
        <w:t>ների հիմնումը Հայաստանում: Ծրագրի բացառիկությունը կայանում է նրանում, որ այն ոչ միայն ներառում է ուսուցողական, մասնագիտական խորհրդատվության և տեղեկատվական բաղադրիչներ, այլ նաև միակ ծրագիրն է, որը սկսնակ գործարարներին տրամադրում է ֆինանսական աջակցության՝  100% վարկային երաշխավորության տեսքով, առանց գրավի առկայության:</w:t>
      </w:r>
    </w:p>
    <w:p w:rsidR="00AB4FF9" w:rsidRPr="00F75D04" w:rsidRDefault="00AF417E" w:rsidP="00FA3B95">
      <w:pPr>
        <w:tabs>
          <w:tab w:val="left" w:pos="284"/>
        </w:tabs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75D04">
        <w:rPr>
          <w:rFonts w:ascii="GHEA Grapalat" w:hAnsi="GHEA Grapalat"/>
          <w:sz w:val="24"/>
          <w:szCs w:val="24"/>
          <w:lang w:val="hy-AM"/>
        </w:rPr>
        <w:tab/>
      </w:r>
      <w:r w:rsidR="00AB4FF9" w:rsidRPr="00F75D04">
        <w:rPr>
          <w:rFonts w:ascii="GHEA Grapalat" w:hAnsi="GHEA Grapalat"/>
          <w:sz w:val="24"/>
          <w:szCs w:val="24"/>
          <w:lang w:val="hy-AM"/>
        </w:rPr>
        <w:t xml:space="preserve">2020 թվականի ընթացքում </w:t>
      </w:r>
      <w:r w:rsidR="00AB4FF9" w:rsidRPr="00F75D04">
        <w:rPr>
          <w:rFonts w:ascii="GHEA Grapalat" w:hAnsi="GHEA Grapalat"/>
          <w:b/>
          <w:i/>
          <w:sz w:val="24"/>
          <w:szCs w:val="24"/>
          <w:lang w:val="hy-AM"/>
        </w:rPr>
        <w:t>«</w:t>
      </w:r>
      <w:r w:rsidR="00AB4FF9" w:rsidRPr="00F75D04">
        <w:rPr>
          <w:rFonts w:ascii="GHEA Grapalat" w:hAnsi="GHEA Grapalat"/>
          <w:sz w:val="24"/>
          <w:szCs w:val="24"/>
          <w:lang w:val="hy-AM"/>
        </w:rPr>
        <w:t>Ներդրումների աջակցման կենտրոնը</w:t>
      </w:r>
      <w:r w:rsidR="00AB4FF9" w:rsidRPr="00F75D04">
        <w:rPr>
          <w:rFonts w:ascii="GHEA Grapalat" w:hAnsi="GHEA Grapalat"/>
          <w:b/>
          <w:i/>
          <w:sz w:val="24"/>
          <w:szCs w:val="24"/>
          <w:lang w:val="hy-AM"/>
        </w:rPr>
        <w:t>»</w:t>
      </w:r>
      <w:r w:rsidR="00AB4FF9" w:rsidRPr="00F75D04">
        <w:rPr>
          <w:rFonts w:ascii="GHEA Grapalat" w:hAnsi="GHEA Grapalat"/>
          <w:sz w:val="24"/>
          <w:szCs w:val="24"/>
          <w:lang w:val="hy-AM"/>
        </w:rPr>
        <w:t xml:space="preserve"> իրականացնում է ՀՀ կառավարության </w:t>
      </w:r>
      <w:r w:rsidRPr="00F75D04">
        <w:rPr>
          <w:rFonts w:ascii="GHEA Grapalat" w:hAnsi="GHEA Grapalat"/>
          <w:sz w:val="24"/>
          <w:szCs w:val="24"/>
          <w:lang w:val="hy-AM"/>
        </w:rPr>
        <w:t>2020 թվականի մայիսի 27-ի 854-Լ</w:t>
      </w:r>
      <w:r w:rsidR="00AB4FF9" w:rsidRPr="00F75D04">
        <w:rPr>
          <w:rFonts w:ascii="GHEA Grapalat" w:hAnsi="GHEA Grapalat"/>
          <w:sz w:val="24"/>
          <w:szCs w:val="24"/>
          <w:lang w:val="hy-AM"/>
        </w:rPr>
        <w:t xml:space="preserve"> որոշմամբ սահմանված Կորոնավիրուսի տնտեսական հետևանքների չեզոքացման 19-րդ միջոցառումը, որը, համաձայն ՀՀ էկոնոմիկայի նախարարի </w:t>
      </w:r>
      <w:r w:rsidRPr="00F75D04">
        <w:rPr>
          <w:rFonts w:ascii="GHEA Grapalat" w:hAnsi="GHEA Grapalat"/>
          <w:sz w:val="24"/>
          <w:szCs w:val="24"/>
          <w:lang w:val="hy-AM"/>
        </w:rPr>
        <w:t>2020 թվականի հունիսի 11-ի 645-Ա</w:t>
      </w:r>
      <w:r w:rsidR="00AB4FF9" w:rsidRPr="00F75D04">
        <w:rPr>
          <w:rFonts w:ascii="GHEA Grapalat" w:hAnsi="GHEA Grapalat"/>
          <w:sz w:val="24"/>
          <w:szCs w:val="24"/>
          <w:lang w:val="hy-AM"/>
        </w:rPr>
        <w:t xml:space="preserve"> հրամանի</w:t>
      </w:r>
      <w:r w:rsidRPr="00F75D04">
        <w:rPr>
          <w:rFonts w:ascii="GHEA Grapalat" w:hAnsi="GHEA Grapalat"/>
          <w:sz w:val="24"/>
          <w:szCs w:val="24"/>
          <w:lang w:val="hy-AM"/>
        </w:rPr>
        <w:t>,</w:t>
      </w:r>
      <w:r w:rsidR="00AB4FF9" w:rsidRPr="00F75D04">
        <w:rPr>
          <w:rFonts w:ascii="GHEA Grapalat" w:hAnsi="GHEA Grapalat"/>
          <w:sz w:val="24"/>
          <w:szCs w:val="24"/>
          <w:lang w:val="hy-AM"/>
        </w:rPr>
        <w:t xml:space="preserve"> իր մեջ ներառում է ուսուցողական բաղադրիչ: </w:t>
      </w:r>
      <w:r w:rsidR="00AB4FF9" w:rsidRPr="00F75D04">
        <w:rPr>
          <w:rFonts w:ascii="GHEA Grapalat" w:hAnsi="GHEA Grapalat" w:cs="Sylfaen"/>
          <w:sz w:val="24"/>
          <w:szCs w:val="24"/>
          <w:lang w:val="hy-AM"/>
        </w:rPr>
        <w:t>Ծրագրի ուսո</w:t>
      </w:r>
      <w:r w:rsidRPr="00F75D04">
        <w:rPr>
          <w:rFonts w:ascii="GHEA Grapalat" w:hAnsi="GHEA Grapalat" w:cs="Sylfaen"/>
          <w:sz w:val="24"/>
          <w:szCs w:val="24"/>
          <w:lang w:val="hy-AM"/>
        </w:rPr>
        <w:t>ւ</w:t>
      </w:r>
      <w:r w:rsidR="00AB4FF9" w:rsidRPr="00F75D04">
        <w:rPr>
          <w:rFonts w:ascii="GHEA Grapalat" w:hAnsi="GHEA Grapalat" w:cs="Sylfaen"/>
          <w:sz w:val="24"/>
          <w:szCs w:val="24"/>
          <w:lang w:val="hy-AM"/>
        </w:rPr>
        <w:t>ցողական բաղադրիչը մեկնարկել է ս.թ. օգ</w:t>
      </w:r>
      <w:r w:rsidRPr="00F75D04">
        <w:rPr>
          <w:rFonts w:ascii="GHEA Grapalat" w:hAnsi="GHEA Grapalat" w:cs="Sylfaen"/>
          <w:sz w:val="24"/>
          <w:szCs w:val="24"/>
          <w:lang w:val="hy-AM"/>
        </w:rPr>
        <w:t>ո</w:t>
      </w:r>
      <w:r w:rsidR="00AB4FF9" w:rsidRPr="00F75D04">
        <w:rPr>
          <w:rFonts w:ascii="GHEA Grapalat" w:hAnsi="GHEA Grapalat" w:cs="Sylfaen"/>
          <w:sz w:val="24"/>
          <w:szCs w:val="24"/>
          <w:lang w:val="hy-AM"/>
        </w:rPr>
        <w:t>ստոս ամսվանից:</w:t>
      </w:r>
    </w:p>
    <w:p w:rsidR="00AF417E" w:rsidRPr="00F75D04" w:rsidRDefault="00AB4FF9" w:rsidP="00FA3B95">
      <w:pPr>
        <w:spacing w:before="20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75D04">
        <w:rPr>
          <w:rFonts w:ascii="GHEA Grapalat" w:hAnsi="GHEA Grapalat" w:cs="Sylfaen"/>
          <w:sz w:val="24"/>
          <w:szCs w:val="24"/>
          <w:lang w:val="hy-AM"/>
        </w:rPr>
        <w:t xml:space="preserve">Վերը նշված </w:t>
      </w:r>
      <w:r w:rsidR="00AF417E" w:rsidRPr="00F75D04">
        <w:rPr>
          <w:rFonts w:ascii="GHEA Grapalat" w:hAnsi="GHEA Grapalat" w:cs="Sylfaen"/>
          <w:sz w:val="24"/>
          <w:szCs w:val="24"/>
          <w:lang w:val="hy-AM"/>
        </w:rPr>
        <w:t xml:space="preserve">ուսուցողական աջակցության ծրագրերի շրջանակներում </w:t>
      </w:r>
      <w:r w:rsidR="00AF417E" w:rsidRPr="00F75D04">
        <w:rPr>
          <w:rFonts w:ascii="GHEA Grapalat" w:hAnsi="GHEA Grapalat"/>
          <w:sz w:val="24"/>
          <w:szCs w:val="24"/>
          <w:lang w:val="hy-AM"/>
        </w:rPr>
        <w:t xml:space="preserve">331 սկսնակ գործարարների և ՓՄՁ սուբյեկտների համար կազմակերպվել են ձեռնարկատիրական հմտությունների զարգացման 15 դասընթացներ, այդ թվում 10 դասընթաց (235 մասնակից) կազմակերպվել է 19-րդ միջոցառման շրջանակներում: </w:t>
      </w:r>
      <w:r w:rsidR="00AF417E" w:rsidRPr="00F75D04">
        <w:rPr>
          <w:rFonts w:ascii="GHEA Grapalat" w:hAnsi="GHEA Grapalat" w:cs="Sylfaen"/>
          <w:sz w:val="24"/>
          <w:szCs w:val="24"/>
          <w:lang w:val="hy-AM"/>
        </w:rPr>
        <w:t>Արդյունքում մշակվել է 138 բիզնես մոդել /գործարար ծրագիր/ որոնք գտնվում են գնահատման փուլում և գնահատող հանձնաժողովի կողմից իրատեսական համարվելու դեպքում կներկայացվեն ֆինանսական աջակցության: Եվս 130 բիզնես մոդելներ գտնվում են մշակման ընթացիկ փուլում:</w:t>
      </w:r>
    </w:p>
    <w:p w:rsidR="005F5B82" w:rsidRPr="00F75D04" w:rsidRDefault="005F5B82" w:rsidP="00FA3B95">
      <w:pPr>
        <w:pStyle w:val="ListParagraph"/>
        <w:spacing w:after="0"/>
        <w:ind w:left="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</w:p>
    <w:p w:rsidR="00AF417E" w:rsidRPr="00F75D04" w:rsidRDefault="00AF417E" w:rsidP="00FA3B95">
      <w:pPr>
        <w:pStyle w:val="ListParagraph"/>
        <w:numPr>
          <w:ilvl w:val="0"/>
          <w:numId w:val="7"/>
        </w:numPr>
        <w:spacing w:after="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F75D04">
        <w:rPr>
          <w:rFonts w:ascii="GHEA Grapalat" w:hAnsi="GHEA Grapalat"/>
          <w:b/>
          <w:i/>
          <w:sz w:val="24"/>
          <w:szCs w:val="24"/>
          <w:lang w:val="hy-AM"/>
        </w:rPr>
        <w:t xml:space="preserve">Վարկային երաշխավորությունների </w:t>
      </w:r>
      <w:r w:rsidR="00400316">
        <w:rPr>
          <w:rFonts w:ascii="GHEA Grapalat" w:hAnsi="GHEA Grapalat"/>
          <w:b/>
          <w:i/>
          <w:sz w:val="24"/>
          <w:szCs w:val="24"/>
          <w:lang w:val="hy-AM"/>
        </w:rPr>
        <w:t>դրամագլ</w:t>
      </w:r>
      <w:r w:rsidRPr="00F75D04">
        <w:rPr>
          <w:rFonts w:ascii="GHEA Grapalat" w:hAnsi="GHEA Grapalat"/>
          <w:b/>
          <w:i/>
          <w:sz w:val="24"/>
          <w:szCs w:val="24"/>
          <w:lang w:val="hy-AM"/>
        </w:rPr>
        <w:t xml:space="preserve">խի միջոցով ՓՄՁ պետական աջակցության 2020 թվականի ծրագրի շրջանակներում ՓՄՁ սուբյեկտների համար կապահովվի նաև ֆինանսական աջակցության բաղադրիչ: </w:t>
      </w:r>
    </w:p>
    <w:p w:rsidR="00AF417E" w:rsidRPr="00F75D04" w:rsidRDefault="00AF417E" w:rsidP="00FA3B95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F417E" w:rsidRPr="00F75D04" w:rsidRDefault="00AF417E" w:rsidP="00FA3B95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75D04">
        <w:rPr>
          <w:rFonts w:ascii="GHEA Grapalat" w:hAnsi="GHEA Grapalat" w:cs="Sylfaen"/>
          <w:sz w:val="24"/>
          <w:szCs w:val="24"/>
          <w:lang w:val="hy-AM"/>
        </w:rPr>
        <w:t>Սկսած</w:t>
      </w:r>
      <w:r w:rsidRPr="00F75D04">
        <w:rPr>
          <w:rFonts w:ascii="GHEA Grapalat" w:hAnsi="GHEA Grapalat"/>
          <w:sz w:val="24"/>
          <w:szCs w:val="24"/>
          <w:lang w:val="hy-AM"/>
        </w:rPr>
        <w:t xml:space="preserve"> 2003 թվականից ՓՄՁ պետական աջակցության տարեկան ծրագրերի շրջանակներում </w:t>
      </w:r>
      <w:r w:rsidR="00CC54D5" w:rsidRPr="00F75D04">
        <w:rPr>
          <w:rFonts w:ascii="GHEA Grapalat" w:hAnsi="GHEA Grapalat"/>
          <w:sz w:val="24"/>
          <w:szCs w:val="24"/>
          <w:lang w:val="hy-AM"/>
        </w:rPr>
        <w:t xml:space="preserve">Ներդրումների աջակցման կենտրոնի կողմից </w:t>
      </w:r>
      <w:r w:rsidRPr="00F75D04">
        <w:rPr>
          <w:rFonts w:ascii="GHEA Grapalat" w:hAnsi="GHEA Grapalat"/>
          <w:sz w:val="24"/>
          <w:szCs w:val="24"/>
          <w:lang w:val="hy-AM"/>
        </w:rPr>
        <w:t xml:space="preserve">իրականացվում են ֆինանսական աջակցության ծրագրեր, որոնց հիմնական նպատակը վարկային երաշխավորությունների տրամադրման միջոցով սկսնակ և գործող ձեռնարկությունների համար նպաստավոր պայմաններով վարկային միջոցների հասանելիության ապահովումն է: </w:t>
      </w:r>
    </w:p>
    <w:p w:rsidR="00AF417E" w:rsidRPr="00F75D04" w:rsidRDefault="00AF417E" w:rsidP="00FA3B95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75D04">
        <w:rPr>
          <w:rFonts w:ascii="GHEA Grapalat" w:hAnsi="GHEA Grapalat"/>
          <w:sz w:val="24"/>
          <w:szCs w:val="24"/>
          <w:lang w:val="hy-AM"/>
        </w:rPr>
        <w:t>Վակային երաշխավորությունների ծրագրերն իրականացվում են վարկային երաշխավորությունների դրամագլխի միջոցով: Դրամագլուխը կազմում է շուրջ 1.8 մլրդ ՀՀ դրամ, որից 800 մլն ՀՀ դրամը ձևավորվել է ՀՀ պետական բյուջեից հատկացումների հաշվին, իսկ 1.0 մլրդ դրամը՝ միջազգային դոնոր կազմակերպություններից ներգրաված միջոցների հաշվին</w:t>
      </w:r>
      <w:r w:rsidRPr="00F75D04">
        <w:rPr>
          <w:rFonts w:ascii="GHEA Grapalat" w:hAnsi="GHEA Grapalat"/>
          <w:sz w:val="24"/>
          <w:szCs w:val="24"/>
          <w:lang w:val="af-ZA"/>
        </w:rPr>
        <w:t>:</w:t>
      </w:r>
    </w:p>
    <w:p w:rsidR="00AF417E" w:rsidRPr="00F75D04" w:rsidRDefault="00AF417E" w:rsidP="00FA3B95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75D04">
        <w:rPr>
          <w:rFonts w:ascii="GHEA Grapalat" w:hAnsi="GHEA Grapalat"/>
          <w:sz w:val="24"/>
          <w:szCs w:val="24"/>
          <w:lang w:val="hy-AM"/>
        </w:rPr>
        <w:tab/>
        <w:t xml:space="preserve">Ներկայումս նշված դրամագլուխը գրավի ապահովման միջոց է հանդիսանում շուրջ 530 սկսնակ և գործող ՓՄՁ սուբյեկտների համար, որոնք հնարավորություն են ստացել վարկավորվել </w:t>
      </w:r>
      <w:r w:rsidR="00CC54D5" w:rsidRPr="00F75D04">
        <w:rPr>
          <w:rFonts w:ascii="GHEA Grapalat" w:hAnsi="GHEA Grapalat"/>
          <w:sz w:val="24"/>
          <w:szCs w:val="24"/>
          <w:lang w:val="hy-AM"/>
        </w:rPr>
        <w:t>Ներդրումների աջակցման կենտրոնի</w:t>
      </w:r>
      <w:r w:rsidRPr="00F75D04">
        <w:rPr>
          <w:rFonts w:ascii="GHEA Grapalat" w:hAnsi="GHEA Grapalat"/>
          <w:sz w:val="24"/>
          <w:szCs w:val="24"/>
          <w:lang w:val="hy-AM"/>
        </w:rPr>
        <w:t xml:space="preserve"> </w:t>
      </w:r>
      <w:r w:rsidR="00CC54D5" w:rsidRPr="00F75D04">
        <w:rPr>
          <w:rFonts w:ascii="GHEA Grapalat" w:hAnsi="GHEA Grapalat"/>
          <w:sz w:val="24"/>
          <w:szCs w:val="24"/>
          <w:lang w:val="hy-AM"/>
        </w:rPr>
        <w:t xml:space="preserve">գործընկեր </w:t>
      </w:r>
      <w:r w:rsidRPr="00F75D04">
        <w:rPr>
          <w:rFonts w:ascii="GHEA Grapalat" w:hAnsi="GHEA Grapalat"/>
          <w:sz w:val="24"/>
          <w:szCs w:val="24"/>
          <w:lang w:val="hy-AM"/>
        </w:rPr>
        <w:t>առևտրային բանկերի կողմից:</w:t>
      </w:r>
    </w:p>
    <w:p w:rsidR="00CC54D5" w:rsidRPr="00F75D04" w:rsidRDefault="00CC54D5" w:rsidP="00FA3B95">
      <w:pPr>
        <w:pStyle w:val="ListParagraph"/>
        <w:spacing w:before="200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75D04">
        <w:rPr>
          <w:rFonts w:ascii="GHEA Grapalat" w:hAnsi="GHEA Grapalat" w:cs="Sylfaen"/>
          <w:sz w:val="24"/>
          <w:szCs w:val="24"/>
          <w:lang w:val="hy-AM"/>
        </w:rPr>
        <w:t xml:space="preserve">2020 թվականի ընթացքում Վարկային երաշխավորություններ են տրամադրվել 62 սկսնակ գործարարների, որոնց ստացած վարկի գումարը կազմել է 255.8 մլն ՀՀ դրամ, ՆԱԿ-ի երաշխավորության գումարը՝ 268.2 մլն ՀՀ դրամ: </w:t>
      </w:r>
    </w:p>
    <w:p w:rsidR="005F5B82" w:rsidRPr="00F75D04" w:rsidRDefault="005F5B82" w:rsidP="00FA3B95">
      <w:pPr>
        <w:pStyle w:val="ListParagraph"/>
        <w:spacing w:after="0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F5B82" w:rsidRPr="00F75D04" w:rsidRDefault="005F5B82" w:rsidP="00FA3B95">
      <w:pPr>
        <w:pStyle w:val="ListParagraph"/>
        <w:numPr>
          <w:ilvl w:val="0"/>
          <w:numId w:val="7"/>
        </w:numPr>
        <w:spacing w:after="0"/>
        <w:jc w:val="both"/>
        <w:rPr>
          <w:rFonts w:ascii="GHEA Grapalat" w:hAnsi="GHEA Grapalat"/>
          <w:b/>
          <w:i/>
          <w:sz w:val="24"/>
          <w:szCs w:val="24"/>
        </w:rPr>
      </w:pPr>
      <w:proofErr w:type="spellStart"/>
      <w:r w:rsidRPr="00F75D04">
        <w:rPr>
          <w:rFonts w:ascii="GHEA Grapalat" w:hAnsi="GHEA Grapalat"/>
          <w:b/>
          <w:i/>
          <w:sz w:val="24"/>
          <w:szCs w:val="24"/>
        </w:rPr>
        <w:lastRenderedPageBreak/>
        <w:t>Միջազգային</w:t>
      </w:r>
      <w:proofErr w:type="spellEnd"/>
      <w:r w:rsidRPr="00F75D04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b/>
          <w:i/>
          <w:sz w:val="24"/>
          <w:szCs w:val="24"/>
        </w:rPr>
        <w:t>համագործակցություն</w:t>
      </w:r>
      <w:proofErr w:type="spellEnd"/>
      <w:r w:rsidRPr="00F75D04">
        <w:rPr>
          <w:rFonts w:ascii="GHEA Grapalat" w:hAnsi="GHEA Grapalat"/>
          <w:b/>
          <w:i/>
          <w:sz w:val="24"/>
          <w:szCs w:val="24"/>
        </w:rPr>
        <w:t>:</w:t>
      </w:r>
    </w:p>
    <w:p w:rsidR="005F5B82" w:rsidRPr="00F75D04" w:rsidRDefault="005F5B82" w:rsidP="00FA3B95">
      <w:pPr>
        <w:pStyle w:val="ListParagraph"/>
        <w:spacing w:after="0"/>
        <w:ind w:left="0"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F75D04">
        <w:rPr>
          <w:rFonts w:ascii="GHEA Grapalat" w:hAnsi="GHEA Grapalat"/>
          <w:sz w:val="24"/>
          <w:szCs w:val="24"/>
        </w:rPr>
        <w:t>Ներդրումների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աջակցման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կենտրոնն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իր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ՓՄՁ </w:t>
      </w:r>
      <w:proofErr w:type="spellStart"/>
      <w:r w:rsidRPr="00F75D04">
        <w:rPr>
          <w:rFonts w:ascii="GHEA Grapalat" w:hAnsi="GHEA Grapalat"/>
          <w:sz w:val="24"/>
          <w:szCs w:val="24"/>
        </w:rPr>
        <w:t>պետական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ծրագրերի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հնարավորությունները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ընդլայնելու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նպատակով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վերջին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տարիներին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լայնածավալ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ծրագեր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F75D04">
        <w:rPr>
          <w:rFonts w:ascii="GHEA Grapalat" w:hAnsi="GHEA Grapalat"/>
          <w:sz w:val="24"/>
          <w:szCs w:val="24"/>
        </w:rPr>
        <w:t>մշակել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F75D04">
        <w:rPr>
          <w:rFonts w:ascii="GHEA Grapalat" w:hAnsi="GHEA Grapalat"/>
          <w:sz w:val="24"/>
          <w:szCs w:val="24"/>
        </w:rPr>
        <w:t>իրականացրել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բազմաթիվ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դոնոր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կազմակերպությունների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հետ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(ADB, USAID UNDP, UNIDO, JICA, EU, GIZ): </w:t>
      </w:r>
      <w:proofErr w:type="spellStart"/>
      <w:r w:rsidRPr="00F75D04">
        <w:rPr>
          <w:rFonts w:ascii="GHEA Grapalat" w:hAnsi="GHEA Grapalat"/>
          <w:sz w:val="24"/>
          <w:szCs w:val="24"/>
        </w:rPr>
        <w:t>Նշված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համագործակցության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r w:rsidRPr="00F75D04">
        <w:rPr>
          <w:rFonts w:ascii="GHEA Grapalat" w:hAnsi="GHEA Grapalat"/>
          <w:sz w:val="24"/>
          <w:szCs w:val="24"/>
          <w:lang w:val="hy-AM"/>
        </w:rPr>
        <w:t>2010-2017թթ</w:t>
      </w:r>
      <w:r w:rsidRPr="00F75D04">
        <w:rPr>
          <w:rFonts w:ascii="GHEA Grapalat" w:hAnsi="GHEA Grapalat"/>
          <w:sz w:val="24"/>
          <w:szCs w:val="24"/>
        </w:rPr>
        <w:t>.</w:t>
      </w:r>
      <w:r w:rsidRPr="00F75D04">
        <w:rPr>
          <w:rFonts w:ascii="GHEA Grapalat" w:hAnsi="GHEA Grapalat"/>
          <w:sz w:val="24"/>
          <w:szCs w:val="24"/>
          <w:lang w:val="hy-AM"/>
        </w:rPr>
        <w:t>-ի ընթացքում ներգրավ</w:t>
      </w:r>
      <w:proofErr w:type="spellStart"/>
      <w:r w:rsidRPr="00F75D04">
        <w:rPr>
          <w:rFonts w:ascii="GHEA Grapalat" w:hAnsi="GHEA Grapalat"/>
          <w:sz w:val="24"/>
          <w:szCs w:val="24"/>
        </w:rPr>
        <w:t>վել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և ՓՄՁ </w:t>
      </w:r>
      <w:proofErr w:type="spellStart"/>
      <w:r w:rsidRPr="00F75D04">
        <w:rPr>
          <w:rFonts w:ascii="GHEA Grapalat" w:hAnsi="GHEA Grapalat"/>
          <w:sz w:val="24"/>
          <w:szCs w:val="24"/>
        </w:rPr>
        <w:t>պետական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ծրագրերի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իրականացմանն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F75D04">
        <w:rPr>
          <w:rFonts w:ascii="GHEA Grapalat" w:hAnsi="GHEA Grapalat"/>
          <w:sz w:val="24"/>
          <w:szCs w:val="24"/>
        </w:rPr>
        <w:t>ուղղվել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r w:rsidRPr="00F75D04">
        <w:rPr>
          <w:rFonts w:ascii="GHEA Grapalat" w:hAnsi="GHEA Grapalat"/>
          <w:sz w:val="24"/>
          <w:szCs w:val="24"/>
          <w:lang w:val="hy-AM"/>
        </w:rPr>
        <w:t>շուրջ 4.6 մլրդ ՀՀ դրամի չափով ֆինանսական միջոցներ</w:t>
      </w:r>
      <w:r w:rsidRPr="00F75D0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F75D04">
        <w:rPr>
          <w:rFonts w:ascii="GHEA Grapalat" w:hAnsi="GHEA Grapalat"/>
          <w:sz w:val="24"/>
          <w:szCs w:val="24"/>
        </w:rPr>
        <w:t>շուրջ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3.8 </w:t>
      </w:r>
      <w:proofErr w:type="spellStart"/>
      <w:r w:rsidRPr="00F75D04">
        <w:rPr>
          <w:rFonts w:ascii="GHEA Grapalat" w:hAnsi="GHEA Grapalat"/>
          <w:sz w:val="24"/>
          <w:szCs w:val="24"/>
        </w:rPr>
        <w:t>անգամ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բազմապատկելով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F75D04">
        <w:rPr>
          <w:rFonts w:ascii="GHEA Grapalat" w:hAnsi="GHEA Grapalat"/>
          <w:sz w:val="24"/>
          <w:szCs w:val="24"/>
        </w:rPr>
        <w:t>պետական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բյուջեից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ՓՄՁ </w:t>
      </w:r>
      <w:proofErr w:type="spellStart"/>
      <w:r w:rsidRPr="00F75D04">
        <w:rPr>
          <w:rFonts w:ascii="GHEA Grapalat" w:hAnsi="GHEA Grapalat"/>
          <w:sz w:val="24"/>
          <w:szCs w:val="24"/>
        </w:rPr>
        <w:t>պետական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աջակցությանն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ուղղված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միջոցները</w:t>
      </w:r>
      <w:proofErr w:type="spellEnd"/>
      <w:r w:rsidRPr="00F75D04">
        <w:rPr>
          <w:rFonts w:ascii="GHEA Grapalat" w:hAnsi="GHEA Grapalat"/>
          <w:sz w:val="24"/>
          <w:szCs w:val="24"/>
        </w:rPr>
        <w:t>:</w:t>
      </w:r>
    </w:p>
    <w:p w:rsidR="005F5B82" w:rsidRPr="00F75D04" w:rsidRDefault="005F5B82" w:rsidP="00FA3B95">
      <w:pPr>
        <w:pStyle w:val="ListParagraph"/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75D04"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proofErr w:type="spellStart"/>
      <w:r w:rsidRPr="00F75D04">
        <w:rPr>
          <w:rFonts w:ascii="GHEA Grapalat" w:hAnsi="GHEA Grapalat"/>
          <w:sz w:val="24"/>
          <w:szCs w:val="24"/>
        </w:rPr>
        <w:t>Ներդրումների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աջակցման</w:t>
      </w:r>
      <w:proofErr w:type="spellEnd"/>
      <w:r w:rsidRPr="00F75D0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5D04">
        <w:rPr>
          <w:rFonts w:ascii="GHEA Grapalat" w:hAnsi="GHEA Grapalat"/>
          <w:sz w:val="24"/>
          <w:szCs w:val="24"/>
        </w:rPr>
        <w:t>կենտրոնի</w:t>
      </w:r>
      <w:proofErr w:type="spellEnd"/>
      <w:r w:rsidRPr="00F75D04">
        <w:rPr>
          <w:rFonts w:ascii="GHEA Grapalat" w:hAnsi="GHEA Grapalat"/>
          <w:sz w:val="24"/>
          <w:szCs w:val="24"/>
          <w:lang w:val="hy-AM"/>
        </w:rPr>
        <w:t xml:space="preserve"> կողմից միջազգային համագործակցության շրջանակներում </w:t>
      </w:r>
      <w:r w:rsidRPr="00F75D04">
        <w:rPr>
          <w:rFonts w:ascii="GHEA Grapalat" w:hAnsi="GHEA Grapalat"/>
          <w:sz w:val="24"/>
          <w:szCs w:val="24"/>
        </w:rPr>
        <w:t>ի</w:t>
      </w:r>
      <w:r w:rsidRPr="00F75D04">
        <w:rPr>
          <w:rFonts w:ascii="GHEA Grapalat" w:hAnsi="GHEA Grapalat"/>
          <w:sz w:val="24"/>
          <w:szCs w:val="24"/>
          <w:lang w:val="hy-AM"/>
        </w:rPr>
        <w:t>րականացվում են հետևյալ ծրագրերը, որոնց շարունակականությունն 20</w:t>
      </w:r>
      <w:r w:rsidRPr="00F75D04">
        <w:rPr>
          <w:rFonts w:ascii="GHEA Grapalat" w:hAnsi="GHEA Grapalat"/>
          <w:sz w:val="24"/>
          <w:szCs w:val="24"/>
        </w:rPr>
        <w:t>21</w:t>
      </w:r>
      <w:r w:rsidRPr="00F75D04">
        <w:rPr>
          <w:rFonts w:ascii="GHEA Grapalat" w:hAnsi="GHEA Grapalat"/>
          <w:sz w:val="24"/>
          <w:szCs w:val="24"/>
          <w:lang w:val="hy-AM"/>
        </w:rPr>
        <w:t>թ.-ին ապահով</w:t>
      </w:r>
      <w:r w:rsidRPr="00F75D04">
        <w:rPr>
          <w:rFonts w:ascii="GHEA Grapalat" w:hAnsi="GHEA Grapalat"/>
          <w:sz w:val="24"/>
          <w:szCs w:val="24"/>
        </w:rPr>
        <w:t>վ</w:t>
      </w:r>
      <w:r w:rsidRPr="00F75D04">
        <w:rPr>
          <w:rFonts w:ascii="GHEA Grapalat" w:hAnsi="GHEA Grapalat"/>
          <w:sz w:val="24"/>
          <w:szCs w:val="24"/>
          <w:lang w:val="hy-AM"/>
        </w:rPr>
        <w:t>ած է գործող համաձայնագրերով.</w:t>
      </w:r>
    </w:p>
    <w:p w:rsidR="005F5B82" w:rsidRPr="00F75D04" w:rsidRDefault="005F5B82" w:rsidP="00FA3B95">
      <w:pPr>
        <w:pStyle w:val="ListParagraph"/>
        <w:numPr>
          <w:ilvl w:val="0"/>
          <w:numId w:val="4"/>
        </w:numPr>
        <w:spacing w:after="0"/>
        <w:ind w:left="540"/>
        <w:jc w:val="both"/>
        <w:rPr>
          <w:rFonts w:ascii="GHEA Grapalat" w:hAnsi="GHEA Grapalat"/>
          <w:sz w:val="24"/>
          <w:szCs w:val="24"/>
          <w:lang w:val="hy-AM"/>
        </w:rPr>
      </w:pPr>
      <w:r w:rsidRPr="00F75D04">
        <w:rPr>
          <w:rFonts w:ascii="GHEA Grapalat" w:hAnsi="GHEA Grapalat"/>
          <w:sz w:val="24"/>
          <w:szCs w:val="24"/>
          <w:lang w:val="hy-AM"/>
        </w:rPr>
        <w:t>Ձեռնարկությունների եվրոպական ցանց (ԵՄ COSME ծրագիր),</w:t>
      </w:r>
    </w:p>
    <w:p w:rsidR="005F5B82" w:rsidRPr="00F75D04" w:rsidRDefault="005F5B82" w:rsidP="00FA3B95">
      <w:pPr>
        <w:pStyle w:val="ListParagraph"/>
        <w:numPr>
          <w:ilvl w:val="0"/>
          <w:numId w:val="4"/>
        </w:numPr>
        <w:spacing w:after="0"/>
        <w:ind w:left="540"/>
        <w:jc w:val="both"/>
        <w:rPr>
          <w:rFonts w:ascii="GHEA Grapalat" w:hAnsi="GHEA Grapalat"/>
          <w:sz w:val="24"/>
          <w:szCs w:val="24"/>
          <w:lang w:val="hy-AM"/>
        </w:rPr>
      </w:pPr>
      <w:r w:rsidRPr="00F75D04">
        <w:rPr>
          <w:rFonts w:ascii="GHEA Grapalat" w:hAnsi="GHEA Grapalat"/>
          <w:sz w:val="24"/>
          <w:szCs w:val="24"/>
          <w:lang w:val="hy-AM"/>
        </w:rPr>
        <w:t>Էրասմուս երիտասարդ ձեռնարկատերերի համար 2019-2022թթ. ծրագիր (ԵՄ COSME ծրագիր):</w:t>
      </w:r>
    </w:p>
    <w:p w:rsidR="00621142" w:rsidRPr="00F75D04" w:rsidRDefault="00621142" w:rsidP="00FA3B95">
      <w:pPr>
        <w:pStyle w:val="ListParagraph"/>
        <w:numPr>
          <w:ilvl w:val="0"/>
          <w:numId w:val="4"/>
        </w:numPr>
        <w:spacing w:after="0"/>
        <w:ind w:left="540"/>
        <w:jc w:val="both"/>
        <w:rPr>
          <w:rFonts w:ascii="GHEA Grapalat" w:hAnsi="GHEA Grapalat"/>
          <w:sz w:val="24"/>
          <w:szCs w:val="24"/>
          <w:lang w:val="hy-AM"/>
        </w:rPr>
      </w:pPr>
      <w:r w:rsidRPr="00F75D04">
        <w:rPr>
          <w:rFonts w:ascii="GHEA Grapalat" w:hAnsi="GHEA Grapalat"/>
          <w:sz w:val="24"/>
          <w:szCs w:val="24"/>
          <w:lang w:val="hy-AM"/>
        </w:rPr>
        <w:t xml:space="preserve">Համաշխարհային բանկի կողմից Ֆինանսավորվող «Առևտրի խթանման և որակի ենթակառուցվածքի/Trade Promotion and Quality Infrastructure» ծրագրի շրջանակներում իրականացվող «Արտահանողի զարգացման դրամաշնորհներ/Exporter Development Grants» (ԱԶԴ/EDG) ծրագիրը: </w:t>
      </w:r>
    </w:p>
    <w:p w:rsidR="00621142" w:rsidRPr="00F75D04" w:rsidRDefault="00621142" w:rsidP="00FA3B95">
      <w:pPr>
        <w:pStyle w:val="ListParagraph"/>
        <w:numPr>
          <w:ilvl w:val="0"/>
          <w:numId w:val="4"/>
        </w:numPr>
        <w:spacing w:after="0"/>
        <w:ind w:left="540"/>
        <w:jc w:val="both"/>
        <w:rPr>
          <w:rFonts w:ascii="GHEA Grapalat" w:hAnsi="GHEA Grapalat"/>
          <w:sz w:val="24"/>
          <w:szCs w:val="24"/>
          <w:lang w:val="hy-AM"/>
        </w:rPr>
      </w:pPr>
      <w:r w:rsidRPr="00F75D04">
        <w:rPr>
          <w:rFonts w:ascii="GHEA Grapalat" w:hAnsi="GHEA Grapalat"/>
          <w:sz w:val="24"/>
          <w:szCs w:val="24"/>
          <w:lang w:val="hy-AM"/>
        </w:rPr>
        <w:t>Սևծովյան Ավազանի 2014-2021թթ. համատեղ գործառնական ծրագրի շրջանակներում Եվրոպական հարևանության գործիքի ներքո ֆինանսավորվող «Խելացի գյուղատնտեսություն» ծրագիրը:</w:t>
      </w:r>
    </w:p>
    <w:p w:rsidR="00F75D04" w:rsidRPr="008773D0" w:rsidRDefault="00621142" w:rsidP="008773D0">
      <w:pPr>
        <w:pStyle w:val="ListParagraph"/>
        <w:numPr>
          <w:ilvl w:val="0"/>
          <w:numId w:val="4"/>
        </w:numPr>
        <w:spacing w:after="0"/>
        <w:ind w:left="540"/>
        <w:jc w:val="both"/>
        <w:rPr>
          <w:rFonts w:ascii="GHEA Grapalat" w:hAnsi="GHEA Grapalat"/>
          <w:sz w:val="24"/>
          <w:szCs w:val="24"/>
          <w:lang w:val="hy-AM"/>
        </w:rPr>
      </w:pPr>
      <w:r w:rsidRPr="00F75D04">
        <w:rPr>
          <w:rFonts w:ascii="GHEA Grapalat" w:hAnsi="GHEA Grapalat"/>
          <w:sz w:val="24"/>
          <w:szCs w:val="24"/>
          <w:lang w:val="hy-AM"/>
        </w:rPr>
        <w:t>ՄԱԿ-ի Բնակչության հիմնադրամի կողմից ֆինանսավորվող «ՓՄՁ-ներին COVID19 համավարակի հետևանքների մեղմման նպատակով աջակցության ցուցաբերում» ծրագիրը:</w:t>
      </w:r>
    </w:p>
    <w:p w:rsidR="00AA5D48" w:rsidRPr="00F13DB9" w:rsidRDefault="00ED4F75" w:rsidP="00F13DB9">
      <w:pPr>
        <w:spacing w:line="276" w:lineRule="auto"/>
        <w:ind w:firstLine="36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B24A6F">
        <w:rPr>
          <w:rFonts w:ascii="GHEA Grapalat" w:hAnsi="GHEA Grapalat" w:cs="Arial"/>
          <w:bCs/>
          <w:sz w:val="24"/>
          <w:szCs w:val="24"/>
          <w:lang w:val="hy-AM"/>
        </w:rPr>
        <w:t xml:space="preserve">Հաշվի առնելով </w:t>
      </w:r>
      <w:r w:rsidR="008773D0">
        <w:rPr>
          <w:rFonts w:ascii="GHEA Grapalat" w:hAnsi="GHEA Grapalat" w:cs="Arial"/>
          <w:bCs/>
          <w:sz w:val="24"/>
          <w:szCs w:val="24"/>
          <w:lang w:val="hy-AM"/>
        </w:rPr>
        <w:t>վեր</w:t>
      </w:r>
      <w:r w:rsidR="008773D0" w:rsidRPr="008773D0">
        <w:rPr>
          <w:rFonts w:ascii="GHEA Grapalat" w:hAnsi="GHEA Grapalat" w:cs="Arial"/>
          <w:bCs/>
          <w:sz w:val="24"/>
          <w:szCs w:val="24"/>
          <w:lang w:val="hy-AM"/>
        </w:rPr>
        <w:t>ո</w:t>
      </w:r>
      <w:r w:rsidRPr="00B24A6F">
        <w:rPr>
          <w:rFonts w:ascii="GHEA Grapalat" w:hAnsi="GHEA Grapalat" w:cs="Arial"/>
          <w:bCs/>
          <w:sz w:val="24"/>
          <w:szCs w:val="24"/>
          <w:lang w:val="hy-AM"/>
        </w:rPr>
        <w:t>գրյալը և նպատակ ունենալով ապահովել «Ներդրումների աջակցման կենտրոն» հիմնադրամի բնականոն աշխատանքը, անհրաժեշտ է</w:t>
      </w:r>
      <w:r w:rsidR="00B24A6F" w:rsidRPr="00B24A6F">
        <w:rPr>
          <w:rFonts w:ascii="GHEA Grapalat" w:hAnsi="GHEA Grapalat" w:cs="Arial"/>
          <w:bCs/>
          <w:sz w:val="24"/>
          <w:szCs w:val="24"/>
          <w:lang w:val="hy-AM"/>
        </w:rPr>
        <w:t xml:space="preserve"> 1104. ծրագրի 11001. ՓՄՁ սուբյեկտներին աջակցության ծրագրերի համակարգում և կառավարում </w:t>
      </w:r>
      <w:r w:rsidR="008773D0">
        <w:rPr>
          <w:rFonts w:ascii="GHEA Grapalat" w:hAnsi="GHEA Grapalat" w:cs="Arial"/>
          <w:bCs/>
          <w:sz w:val="24"/>
          <w:szCs w:val="24"/>
          <w:lang w:val="hy-AM"/>
        </w:rPr>
        <w:t>միջոցառմամբ</w:t>
      </w:r>
      <w:r w:rsidR="00B24A6F" w:rsidRPr="00B24A6F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8773D0">
        <w:rPr>
          <w:rFonts w:ascii="GHEA Grapalat" w:hAnsi="GHEA Grapalat" w:cs="Arial"/>
          <w:bCs/>
          <w:sz w:val="24"/>
          <w:szCs w:val="24"/>
          <w:lang w:val="hy-AM"/>
        </w:rPr>
        <w:t>նախատեսված գումարից</w:t>
      </w:r>
      <w:r w:rsidR="000A1340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F13DB9" w:rsidRPr="00F13DB9">
        <w:rPr>
          <w:rFonts w:ascii="GHEA Grapalat" w:hAnsi="GHEA Grapalat" w:cs="Arial"/>
          <w:bCs/>
          <w:sz w:val="24"/>
          <w:szCs w:val="24"/>
          <w:lang w:val="hy-AM"/>
        </w:rPr>
        <w:t>37825.2</w:t>
      </w:r>
      <w:r w:rsidR="008773D0" w:rsidRPr="008773D0">
        <w:rPr>
          <w:rFonts w:ascii="GHEA Grapalat" w:hAnsi="GHEA Grapalat" w:cs="Arial"/>
          <w:bCs/>
          <w:sz w:val="24"/>
          <w:szCs w:val="24"/>
          <w:lang w:val="hy-AM"/>
        </w:rPr>
        <w:t xml:space="preserve"> հազ. դրամն առանց մրցույթի հատկացնել</w:t>
      </w:r>
      <w:r w:rsidRPr="00B24A6F">
        <w:rPr>
          <w:rFonts w:ascii="GHEA Grapalat" w:hAnsi="GHEA Grapalat" w:cs="Arial"/>
          <w:bCs/>
          <w:sz w:val="24"/>
          <w:szCs w:val="24"/>
          <w:lang w:val="hy-AM"/>
        </w:rPr>
        <w:t xml:space="preserve"> Հիմնադրամին</w:t>
      </w:r>
      <w:r w:rsidR="00780BED" w:rsidRPr="00B24A6F">
        <w:rPr>
          <w:rFonts w:ascii="GHEA Grapalat" w:hAnsi="GHEA Grapalat" w:cs="Arial"/>
          <w:bCs/>
          <w:sz w:val="24"/>
          <w:szCs w:val="24"/>
          <w:lang w:val="hy-AM"/>
        </w:rPr>
        <w:t xml:space="preserve"> (ներառյալ հարկերը)</w:t>
      </w:r>
      <w:r w:rsidR="00F23008" w:rsidRPr="00F23008">
        <w:rPr>
          <w:rFonts w:ascii="GHEA Grapalat" w:hAnsi="GHEA Grapalat" w:cs="Arial"/>
          <w:bCs/>
          <w:sz w:val="24"/>
          <w:szCs w:val="24"/>
          <w:lang w:val="hy-AM"/>
        </w:rPr>
        <w:t>:</w:t>
      </w:r>
      <w:r w:rsidR="00ED43CC" w:rsidRPr="00B24A6F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</w:p>
    <w:p w:rsidR="00F23008" w:rsidRPr="00F13DB9" w:rsidRDefault="00F23008" w:rsidP="00FA3B95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857826" w:rsidRDefault="00AA5D48" w:rsidP="00857826">
      <w:pPr>
        <w:spacing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047A4">
        <w:rPr>
          <w:rFonts w:ascii="GHEA Grapalat" w:hAnsi="GHEA Grapalat"/>
          <w:b/>
          <w:sz w:val="24"/>
          <w:szCs w:val="24"/>
          <w:lang w:val="af-ZA"/>
        </w:rPr>
        <w:t xml:space="preserve">Կարգավորման </w:t>
      </w:r>
      <w:r w:rsidRPr="001047A4">
        <w:rPr>
          <w:rFonts w:ascii="GHEA Grapalat" w:hAnsi="GHEA Grapalat"/>
          <w:b/>
          <w:sz w:val="24"/>
          <w:szCs w:val="24"/>
          <w:lang w:val="hy-AM"/>
        </w:rPr>
        <w:t xml:space="preserve">նպատակը և </w:t>
      </w:r>
      <w:r w:rsidRPr="001047A4">
        <w:rPr>
          <w:rFonts w:ascii="GHEA Grapalat" w:hAnsi="GHEA Grapalat"/>
          <w:b/>
          <w:sz w:val="24"/>
          <w:szCs w:val="24"/>
          <w:lang w:val="af-ZA"/>
        </w:rPr>
        <w:t>բնույթը</w:t>
      </w:r>
      <w:r w:rsidRPr="001047A4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AA5D48" w:rsidRPr="00857826" w:rsidRDefault="00AA5D48" w:rsidP="00857826">
      <w:pPr>
        <w:spacing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047A4">
        <w:rPr>
          <w:rFonts w:ascii="GHEA Grapalat" w:eastAsia="MS Mincho" w:hAnsi="GHEA Grapalat" w:cs="MS Mincho"/>
          <w:sz w:val="24"/>
          <w:szCs w:val="24"/>
          <w:lang w:val="hy-AM"/>
        </w:rPr>
        <w:t xml:space="preserve">Հայաստանի Հանրապետության էկոնոմիկայի նախարարության կողմից 2020 թվականի պետական բյուջեով իրականացվող ծրագրերի  ֆինանսական միջոցների նպատակային և ըստ անհրաժեշտության օգտագործման գործընթացի ապահովումն է։ </w:t>
      </w:r>
    </w:p>
    <w:p w:rsidR="00AA5D48" w:rsidRPr="001047A4" w:rsidRDefault="00AA5D48" w:rsidP="00AA5D48">
      <w:pPr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047A4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EB589C" w:rsidRDefault="00AA5D48" w:rsidP="00CF13DA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047A4">
        <w:rPr>
          <w:rFonts w:ascii="GHEA Grapalat" w:hAnsi="GHEA Grapalat" w:cs="Sylfaen"/>
          <w:sz w:val="24"/>
          <w:szCs w:val="24"/>
          <w:lang w:val="hy-AM"/>
        </w:rPr>
        <w:t>Որոշման նախագիծը մշակվել է ՀՀ էկոնոմիկայի նախարարության կողմից։</w:t>
      </w:r>
    </w:p>
    <w:p w:rsidR="00D82457" w:rsidRPr="00CF13DA" w:rsidRDefault="00D82457" w:rsidP="00CF13DA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304358" w:rsidRPr="001047A4" w:rsidRDefault="00304358" w:rsidP="0030435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1047A4">
        <w:rPr>
          <w:rFonts w:ascii="GHEA Grapalat" w:hAnsi="GHEA Grapalat" w:cs="GHEA Grapalat"/>
          <w:noProof/>
          <w:sz w:val="24"/>
          <w:szCs w:val="24"/>
          <w:lang w:val="hy-AM"/>
        </w:rPr>
        <w:t>ՏԵՂԵԿԱՆՔ</w:t>
      </w:r>
    </w:p>
    <w:p w:rsidR="00304358" w:rsidRPr="001047A4" w:rsidRDefault="00D82457" w:rsidP="00CF13DA">
      <w:pPr>
        <w:pStyle w:val="mechtex"/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="00304358" w:rsidRPr="003C1F33">
        <w:rPr>
          <w:rFonts w:ascii="GHEA Grapalat" w:hAnsi="GHEA Grapalat" w:cs="GHEA Grapalat"/>
          <w:noProof/>
          <w:sz w:val="24"/>
          <w:szCs w:val="24"/>
          <w:lang w:val="af-ZA"/>
        </w:rPr>
        <w:t>ՀԱՅԱՍՏԱՆԻ ՀԱՆՐԱՊԵՏՈՒԹՅԱՆ ԿԱՌԱՎԱՐՈՒԹՅԱՆ 2019 ԹՎԱԿԱՆԻ ԴԵԿՏԵՄԲԵՐԻ 26-Ի N 1919-Ն ՈՐՈՇՄԱՆ ՄԵ</w:t>
      </w:r>
      <w:r w:rsidR="00304358">
        <w:rPr>
          <w:rFonts w:ascii="GHEA Grapalat" w:hAnsi="GHEA Grapalat" w:cs="GHEA Grapalat"/>
          <w:noProof/>
          <w:sz w:val="24"/>
          <w:szCs w:val="24"/>
          <w:lang w:val="af-ZA"/>
        </w:rPr>
        <w:t xml:space="preserve">Ջ ՓՈՓՈԽՈՒԹՅՈՒՆՆԵՐ </w:t>
      </w:r>
      <w:r w:rsidR="00304358" w:rsidRPr="003C1F33">
        <w:rPr>
          <w:rFonts w:ascii="GHEA Grapalat" w:hAnsi="GHEA Grapalat" w:cs="GHEA Grapalat"/>
          <w:noProof/>
          <w:sz w:val="24"/>
          <w:szCs w:val="24"/>
          <w:lang w:val="af-ZA"/>
        </w:rPr>
        <w:t xml:space="preserve">ԿԱՏԱՐԵԼՈՒ ՄԱՍԻՆ» 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ՀԱՆՐԱՊԵՏՈՒԹՅԱՆ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ՈՐՈՇՄԱՆ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ԸՆԴՈՒՆՄԱՆ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ԿԱՊԱԿՑՈՒԹՅԱՄԲ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ՊԵՏԱԿԱՆ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ԲՅՈՒՋԵՈՒՄ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ԾԱԽՍԵՐԻ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ԵՎ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 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ԵԿԱՄՈՒՏՆԵՐԻ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ՓՈՓՈԽՈՒԹՅԱՆ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304358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ՄԱՍԻՆ</w:t>
      </w:r>
    </w:p>
    <w:p w:rsidR="00304358" w:rsidRPr="001047A4" w:rsidRDefault="00304358" w:rsidP="0030435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</w:pPr>
    </w:p>
    <w:p w:rsidR="00304358" w:rsidRPr="001047A4" w:rsidRDefault="00304358" w:rsidP="00CF13DA">
      <w:pPr>
        <w:pStyle w:val="mechtex"/>
        <w:spacing w:line="276" w:lineRule="auto"/>
        <w:ind w:firstLine="72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«Հ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Հայաստանի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Հանրապետության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կառավարության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որոշման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նախագծի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ընդունման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կապակցությամբ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պետական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բյուջեում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ծախսերի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և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եկամուտների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փոփոխություն</w:t>
      </w:r>
      <w:r w:rsidRPr="00304358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չի</w:t>
      </w:r>
      <w:r w:rsidRPr="00304358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նախատեսվում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։</w:t>
      </w:r>
    </w:p>
    <w:p w:rsidR="00304358" w:rsidRDefault="00304358" w:rsidP="0030435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 w:eastAsia="ru-RU"/>
        </w:rPr>
      </w:pPr>
    </w:p>
    <w:p w:rsidR="00CF13DA" w:rsidRPr="001047A4" w:rsidRDefault="00CF13DA" w:rsidP="0030435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 w:eastAsia="ru-RU"/>
        </w:rPr>
      </w:pPr>
    </w:p>
    <w:p w:rsidR="00304358" w:rsidRPr="001047A4" w:rsidRDefault="00304358" w:rsidP="0030435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  <w:r w:rsidRPr="001047A4">
        <w:rPr>
          <w:rFonts w:ascii="GHEA Grapalat" w:hAnsi="GHEA Grapalat" w:cs="GHEA Grapalat"/>
          <w:noProof/>
          <w:sz w:val="24"/>
          <w:szCs w:val="24"/>
        </w:rPr>
        <w:t>ՏԵՂԵԿԱՆՔ</w:t>
      </w:r>
    </w:p>
    <w:p w:rsidR="00304358" w:rsidRPr="001047A4" w:rsidRDefault="00304358" w:rsidP="0030435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sz w:val="24"/>
          <w:szCs w:val="24"/>
          <w:lang w:val="af-ZA"/>
        </w:rPr>
      </w:pP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ՀԱՆՐԱՊԵՏՈՒԹՅԱՆ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ՈՐՈՇՄԱՆ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hy-AM"/>
        </w:rPr>
        <w:t>ԸՆԴՈՒՆՄԱՆ ԱՌՆՉՈՒԹՅԱՄԲ ԸՆԴՈՒՆՎԵԼԻՔ ԱՅԼ ԻՐԱՎԱԿԱՆ ԱԿՏԵՐԻ ԿԱՄ  ԴՐԱՆՑ ԸՆԴՈՒՆՄԱՆ ԱՆՀՐԱԺԵՇՏՈՒԹՅԱՆ ԲԱՑԱԿԱՅՈՒԹՅԱՆ ՄԱՍԻՆ</w:t>
      </w:r>
    </w:p>
    <w:p w:rsidR="00304358" w:rsidRPr="001047A4" w:rsidRDefault="00304358" w:rsidP="00304358">
      <w:pPr>
        <w:pStyle w:val="mechtex"/>
        <w:rPr>
          <w:rFonts w:ascii="GHEA Grapalat" w:hAnsi="GHEA Grapalat" w:cs="GHEA Grapalat"/>
          <w:sz w:val="24"/>
          <w:szCs w:val="24"/>
          <w:lang w:val="af-ZA"/>
        </w:rPr>
      </w:pPr>
    </w:p>
    <w:p w:rsidR="00304358" w:rsidRPr="001047A4" w:rsidRDefault="00304358" w:rsidP="0030435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</w:p>
    <w:p w:rsidR="00304358" w:rsidRPr="001047A4" w:rsidRDefault="00304358" w:rsidP="00CF13DA">
      <w:pPr>
        <w:autoSpaceDE w:val="0"/>
        <w:autoSpaceDN w:val="0"/>
        <w:adjustRightInd w:val="0"/>
        <w:spacing w:after="0" w:line="276" w:lineRule="auto"/>
        <w:ind w:firstLine="720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  <w:r w:rsidRPr="001047A4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1.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Այլ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իրավական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ակտերում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փոփոխությունների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</w:rPr>
        <w:t>և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>/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կամ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լրացումների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անհրաժեշտությունը</w:t>
      </w:r>
    </w:p>
    <w:p w:rsidR="00304358" w:rsidRPr="001047A4" w:rsidRDefault="00304358" w:rsidP="00CF13DA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«Հ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Pr="001047A4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 w:rsidRPr="001047A4">
        <w:rPr>
          <w:rFonts w:ascii="GHEA Grapalat" w:hAnsi="GHEA Grapalat" w:cs="GHEA Grapalat"/>
          <w:noProof/>
          <w:sz w:val="24"/>
          <w:szCs w:val="24"/>
        </w:rPr>
        <w:t>ՀՀ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նախագծի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ընդունման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կապակցությամբ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այլ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իրավական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ակտերում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փոփոխություններ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կամ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լրացումներ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կատարելու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անհրաժեշտություն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չկա։</w:t>
      </w:r>
    </w:p>
    <w:p w:rsidR="00304358" w:rsidRPr="001047A4" w:rsidRDefault="00304358" w:rsidP="00CF13DA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  <w:r w:rsidRPr="001047A4">
        <w:rPr>
          <w:rFonts w:ascii="GHEA Grapalat" w:hAnsi="GHEA Grapalat" w:cs="GHEA Grapalat"/>
          <w:b/>
          <w:bCs/>
          <w:sz w:val="24"/>
          <w:szCs w:val="24"/>
          <w:lang w:val="fr-FR"/>
        </w:rPr>
        <w:t>2.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Միջազգային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պայմանագրերով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ստանձնած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պարտավորությունների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հետ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համապատասխանությունը</w:t>
      </w:r>
    </w:p>
    <w:p w:rsidR="00304358" w:rsidRPr="001047A4" w:rsidRDefault="00304358" w:rsidP="00CF13DA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«Հ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նախագիծը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համապատասխանում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է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միջազգային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պայմանագրերով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ստանձնած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պարտավորությունների</w:t>
      </w:r>
      <w:r w:rsidRPr="001047A4">
        <w:rPr>
          <w:rFonts w:ascii="GHEA Grapalat" w:hAnsi="GHEA Grapalat" w:cs="GHEA Grapalat"/>
          <w:noProof/>
          <w:sz w:val="24"/>
          <w:szCs w:val="24"/>
        </w:rPr>
        <w:t>ն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։</w:t>
      </w:r>
    </w:p>
    <w:p w:rsidR="00304358" w:rsidRPr="00304358" w:rsidRDefault="00304358" w:rsidP="00FA3B95">
      <w:pPr>
        <w:spacing w:line="276" w:lineRule="auto"/>
        <w:ind w:firstLine="360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</w:p>
    <w:sectPr w:rsidR="00304358" w:rsidRPr="00304358" w:rsidSect="00857826">
      <w:pgSz w:w="12240" w:h="15840"/>
      <w:pgMar w:top="450" w:right="540" w:bottom="36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14FC4"/>
    <w:multiLevelType w:val="hybridMultilevel"/>
    <w:tmpl w:val="4E08FF66"/>
    <w:lvl w:ilvl="0" w:tplc="5A2A8CD4">
      <w:start w:val="2020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85750"/>
    <w:multiLevelType w:val="hybridMultilevel"/>
    <w:tmpl w:val="60F4E658"/>
    <w:lvl w:ilvl="0" w:tplc="4C305DE2">
      <w:start w:val="1"/>
      <w:numFmt w:val="decimal"/>
      <w:lvlText w:val="%1."/>
      <w:lvlJc w:val="left"/>
      <w:pPr>
        <w:ind w:left="360" w:hanging="360"/>
      </w:pPr>
      <w:rPr>
        <w:rFonts w:cs="Sylfae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2D2C77"/>
    <w:multiLevelType w:val="hybridMultilevel"/>
    <w:tmpl w:val="860C23BA"/>
    <w:lvl w:ilvl="0" w:tplc="104A2D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55545BB"/>
    <w:multiLevelType w:val="multilevel"/>
    <w:tmpl w:val="8FCE4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A06793"/>
    <w:multiLevelType w:val="multilevel"/>
    <w:tmpl w:val="87007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36413A"/>
    <w:multiLevelType w:val="hybridMultilevel"/>
    <w:tmpl w:val="24286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7B2565"/>
    <w:multiLevelType w:val="hybridMultilevel"/>
    <w:tmpl w:val="D6807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A603E7"/>
    <w:multiLevelType w:val="multilevel"/>
    <w:tmpl w:val="D9B8F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530D49"/>
    <w:multiLevelType w:val="multilevel"/>
    <w:tmpl w:val="C1846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2970D1"/>
    <w:multiLevelType w:val="hybridMultilevel"/>
    <w:tmpl w:val="2F2890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color w:val="auto"/>
        <w:sz w:val="24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A2B22F2"/>
    <w:multiLevelType w:val="hybridMultilevel"/>
    <w:tmpl w:val="A44A2AA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51606D1"/>
    <w:multiLevelType w:val="hybridMultilevel"/>
    <w:tmpl w:val="EF5661CA"/>
    <w:lvl w:ilvl="0" w:tplc="0FE4DD86">
      <w:start w:val="2020"/>
      <w:numFmt w:val="decimal"/>
      <w:lvlText w:val="%1"/>
      <w:lvlJc w:val="left"/>
      <w:pPr>
        <w:ind w:left="1290" w:hanging="57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EE25348"/>
    <w:multiLevelType w:val="hybridMultilevel"/>
    <w:tmpl w:val="E2C085AE"/>
    <w:lvl w:ilvl="0" w:tplc="F47CCE10">
      <w:start w:val="2020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56224B"/>
    <w:multiLevelType w:val="hybridMultilevel"/>
    <w:tmpl w:val="1A3E4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234ABA"/>
    <w:multiLevelType w:val="hybridMultilevel"/>
    <w:tmpl w:val="EF5661CA"/>
    <w:lvl w:ilvl="0" w:tplc="0FE4DD86">
      <w:start w:val="2020"/>
      <w:numFmt w:val="decimal"/>
      <w:lvlText w:val="%1"/>
      <w:lvlJc w:val="left"/>
      <w:pPr>
        <w:ind w:left="1290" w:hanging="57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A3766F4"/>
    <w:multiLevelType w:val="multilevel"/>
    <w:tmpl w:val="B328B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5B0807"/>
    <w:multiLevelType w:val="hybridMultilevel"/>
    <w:tmpl w:val="6040F52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4"/>
  </w:num>
  <w:num w:numId="4">
    <w:abstractNumId w:val="16"/>
  </w:num>
  <w:num w:numId="5">
    <w:abstractNumId w:val="13"/>
  </w:num>
  <w:num w:numId="6">
    <w:abstractNumId w:val="11"/>
  </w:num>
  <w:num w:numId="7">
    <w:abstractNumId w:val="1"/>
  </w:num>
  <w:num w:numId="8">
    <w:abstractNumId w:val="0"/>
  </w:num>
  <w:num w:numId="9">
    <w:abstractNumId w:val="12"/>
  </w:num>
  <w:num w:numId="10">
    <w:abstractNumId w:val="5"/>
  </w:num>
  <w:num w:numId="11">
    <w:abstractNumId w:val="10"/>
  </w:num>
  <w:num w:numId="12">
    <w:abstractNumId w:val="3"/>
  </w:num>
  <w:num w:numId="13">
    <w:abstractNumId w:val="15"/>
  </w:num>
  <w:num w:numId="14">
    <w:abstractNumId w:val="8"/>
  </w:num>
  <w:num w:numId="15">
    <w:abstractNumId w:val="7"/>
  </w:num>
  <w:num w:numId="16">
    <w:abstractNumId w:val="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331"/>
    <w:rsid w:val="00000E9C"/>
    <w:rsid w:val="00044A52"/>
    <w:rsid w:val="0008496B"/>
    <w:rsid w:val="000A1340"/>
    <w:rsid w:val="00141737"/>
    <w:rsid w:val="001B4132"/>
    <w:rsid w:val="00304358"/>
    <w:rsid w:val="00363865"/>
    <w:rsid w:val="00400316"/>
    <w:rsid w:val="00483477"/>
    <w:rsid w:val="005F2D65"/>
    <w:rsid w:val="005F5B82"/>
    <w:rsid w:val="00621142"/>
    <w:rsid w:val="0062434E"/>
    <w:rsid w:val="00641B4A"/>
    <w:rsid w:val="00671BCF"/>
    <w:rsid w:val="006E5F80"/>
    <w:rsid w:val="00780BED"/>
    <w:rsid w:val="00835310"/>
    <w:rsid w:val="00857826"/>
    <w:rsid w:val="008773D0"/>
    <w:rsid w:val="00896F3B"/>
    <w:rsid w:val="00947D30"/>
    <w:rsid w:val="00A05BC9"/>
    <w:rsid w:val="00A22BB3"/>
    <w:rsid w:val="00A265D6"/>
    <w:rsid w:val="00A6055F"/>
    <w:rsid w:val="00A73962"/>
    <w:rsid w:val="00AA5D48"/>
    <w:rsid w:val="00AB4FF9"/>
    <w:rsid w:val="00AF417E"/>
    <w:rsid w:val="00B24A6F"/>
    <w:rsid w:val="00B47331"/>
    <w:rsid w:val="00BA66BD"/>
    <w:rsid w:val="00CA379E"/>
    <w:rsid w:val="00CC54D5"/>
    <w:rsid w:val="00CC7948"/>
    <w:rsid w:val="00CF0051"/>
    <w:rsid w:val="00CF13DA"/>
    <w:rsid w:val="00CF625A"/>
    <w:rsid w:val="00D82457"/>
    <w:rsid w:val="00DD7813"/>
    <w:rsid w:val="00DE3B37"/>
    <w:rsid w:val="00E12C7E"/>
    <w:rsid w:val="00E60CC4"/>
    <w:rsid w:val="00E770B4"/>
    <w:rsid w:val="00EB589C"/>
    <w:rsid w:val="00ED43CC"/>
    <w:rsid w:val="00ED4F75"/>
    <w:rsid w:val="00EF4AE8"/>
    <w:rsid w:val="00F13DB9"/>
    <w:rsid w:val="00F23008"/>
    <w:rsid w:val="00F75D04"/>
    <w:rsid w:val="00FA3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FC248"/>
  <w15:chartTrackingRefBased/>
  <w15:docId w15:val="{BEAD409D-CA38-4554-9DCA-1837CC78E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DP DOCUMENT SUBTITLE,Akapit z listą BS,List Paragraph 1,List_Paragraph,Multilevel para_II,List Paragraph (numbered (a)),OBC Bullet,List Paragraph11,Normal numbered,Абзац списка1,Абзац списка,Paragraphe de liste PBLH,Bullets,Bullet1"/>
    <w:basedOn w:val="Normal"/>
    <w:link w:val="ListParagraphChar"/>
    <w:qFormat/>
    <w:rsid w:val="00B47331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PDP DOCUMENT SUBTITLE Char,Akapit z listą BS Char,List Paragraph 1 Char,List_Paragraph Char,Multilevel para_II Char,List Paragraph (numbered (a)) Char,OBC Bullet Char,List Paragraph11 Char,Normal numbered Char,Абзац списка1 Char"/>
    <w:link w:val="ListParagraph"/>
    <w:uiPriority w:val="34"/>
    <w:rsid w:val="00B47331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A73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73962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73962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304358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304358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63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4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Mineconomy PC</cp:lastModifiedBy>
  <cp:revision>33</cp:revision>
  <dcterms:created xsi:type="dcterms:W3CDTF">2020-11-22T22:35:00Z</dcterms:created>
  <dcterms:modified xsi:type="dcterms:W3CDTF">2020-12-23T16:06:00Z</dcterms:modified>
</cp:coreProperties>
</file>