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5F643F" w:rsidRDefault="002313DB" w:rsidP="002313DB">
      <w:pPr>
        <w:jc w:val="right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ՆԱԽԱԳԻԾ</w:t>
      </w:r>
    </w:p>
    <w:p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ՈՐՈՇՈՒՄ</w:t>
      </w:r>
    </w:p>
    <w:p w:rsidR="002313DB" w:rsidRPr="00E04A97" w:rsidRDefault="002313DB" w:rsidP="00E04A9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b/>
          <w:lang w:val="hy-AM"/>
        </w:rPr>
        <w:t>N - Ա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5F643F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5F643F">
        <w:rPr>
          <w:rFonts w:ascii="GHEA Grapalat" w:hAnsi="GHEA Grapalat"/>
          <w:b/>
          <w:lang w:val="hy-AM"/>
        </w:rPr>
        <w:t>«</w:t>
      </w:r>
      <w:r w:rsidR="00756B60" w:rsidRPr="005F643F">
        <w:rPr>
          <w:rFonts w:ascii="GHEA Grapalat" w:hAnsi="GHEA Grapalat"/>
          <w:b/>
          <w:lang w:val="hy-AM"/>
        </w:rPr>
        <w:t>ԱՐ.ՏՈԲԱԿՈ</w:t>
      </w:r>
      <w:r w:rsidRPr="005F643F">
        <w:rPr>
          <w:rFonts w:ascii="GHEA Grapalat" w:hAnsi="GHEA Grapalat"/>
          <w:b/>
          <w:lang w:val="hy-AM"/>
        </w:rPr>
        <w:t xml:space="preserve">» </w:t>
      </w:r>
      <w:r w:rsidR="00741C60" w:rsidRPr="005F643F">
        <w:rPr>
          <w:rFonts w:ascii="GHEA Grapalat" w:hAnsi="GHEA Grapalat"/>
          <w:b/>
          <w:lang w:val="hy-AM"/>
        </w:rPr>
        <w:t>ՓԱԿ ԲԱԺՆԵՏԻՐԱԿԱՆ</w:t>
      </w:r>
      <w:r w:rsidRPr="005F643F">
        <w:rPr>
          <w:rFonts w:ascii="GHEA Grapalat" w:hAnsi="GHEA Grapalat"/>
          <w:b/>
          <w:lang w:val="hy-AM"/>
        </w:rPr>
        <w:t xml:space="preserve"> ԸՆԿԵՐՈՒԹՅԱՆ </w:t>
      </w:r>
      <w:r w:rsidRPr="005F643F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E04A97" w:rsidRDefault="00E04A97" w:rsidP="002313DB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 w:rsidR="002313DB" w:rsidRPr="005F643F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5F643F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Բավարարել «</w:t>
      </w:r>
      <w:r w:rsidR="00756B60" w:rsidRPr="005F643F">
        <w:rPr>
          <w:rFonts w:ascii="GHEA Grapalat" w:hAnsi="GHEA Grapalat"/>
          <w:lang w:val="hy-AM"/>
        </w:rPr>
        <w:t>ԱՐ.ՏՈԲԱԿՈ</w:t>
      </w:r>
      <w:r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Pr="005F643F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5F643F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5F643F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5F643F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5F643F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5F643F" w:rsidSect="00741C60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5F643F">
        <w:rPr>
          <w:rFonts w:ascii="GHEA Grapalat" w:hAnsi="GHEA Grapalat"/>
          <w:lang w:val="hy-AM"/>
        </w:rPr>
        <w:t xml:space="preserve">                   ՎԱՐՉԱՊԵՏ</w:t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</w:r>
      <w:r w:rsidRPr="005F643F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5F643F">
        <w:rPr>
          <w:rFonts w:ascii="GHEA Grapalat" w:eastAsia="Calibri" w:hAnsi="GHEA Grapalat"/>
          <w:b/>
          <w:lang w:val="hy-AM" w:eastAsia="en-US"/>
        </w:rPr>
        <w:t>20</w:t>
      </w:r>
      <w:r w:rsidRPr="005F643F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DD3B7D" w:rsidRPr="005F643F" w:rsidRDefault="002313DB" w:rsidP="00DD3B7D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5F643F" w:rsidRDefault="002313DB" w:rsidP="00DD3B7D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hAnsi="GHEA Grapalat" w:cs="Tahoma"/>
          <w:lang w:val="hy-AM" w:eastAsia="en-US"/>
        </w:rPr>
        <w:t>Ց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Ա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Ն</w:t>
      </w:r>
      <w:r w:rsidRPr="005F643F">
        <w:rPr>
          <w:rFonts w:ascii="GHEA Grapalat" w:hAnsi="GHEA Grapalat"/>
          <w:lang w:val="hy-AM" w:eastAsia="en-US"/>
        </w:rPr>
        <w:t xml:space="preserve"> </w:t>
      </w:r>
      <w:r w:rsidRPr="005F643F">
        <w:rPr>
          <w:rFonts w:ascii="GHEA Grapalat" w:hAnsi="GHEA Grapalat" w:cs="Tahoma"/>
          <w:lang w:val="hy-AM" w:eastAsia="en-US"/>
        </w:rPr>
        <w:t>Կ</w:t>
      </w:r>
      <w:r w:rsidRPr="005F643F">
        <w:rPr>
          <w:rFonts w:ascii="Courier New" w:hAnsi="Courier New" w:cs="Courier New"/>
          <w:lang w:val="hy-AM" w:eastAsia="en-US"/>
        </w:rPr>
        <w:t> </w:t>
      </w:r>
    </w:p>
    <w:p w:rsidR="002313DB" w:rsidRPr="005F643F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5F643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5F643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5F643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5F643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5F643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5F643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5F643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5F643F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5F643F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5069"/>
        <w:gridCol w:w="2070"/>
        <w:gridCol w:w="720"/>
        <w:gridCol w:w="1440"/>
        <w:gridCol w:w="2165"/>
        <w:gridCol w:w="2061"/>
      </w:tblGrid>
      <w:tr w:rsidR="002313DB" w:rsidRPr="005F643F" w:rsidTr="00E04A9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ը/կ</w:t>
            </w:r>
            <w:r w:rsidRPr="005F643F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F643F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5069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165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1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F643F" w:rsidTr="00E04A9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5069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207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165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1" w:type="dxa"/>
            <w:vAlign w:val="center"/>
          </w:tcPr>
          <w:p w:rsidR="002313DB" w:rsidRPr="005F643F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F643F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2401 20 850 1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 w:cs="Calibri Ligh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Թութուն մասամբ կամ ամբողջությամբ բաժանված միջնամասով վիրջինիա տեսակի</w:t>
            </w:r>
          </w:p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Թութուն վերամշակման համար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7 000 000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Բրազիլիա, Հնդկաստան, Քենիա, Բուլղարիա,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15 655 765 236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/>
              </w:rPr>
              <w:t>2403 19 900 0</w:t>
            </w:r>
          </w:p>
        </w:tc>
        <w:tc>
          <w:tcPr>
            <w:tcW w:w="5069" w:type="dxa"/>
            <w:vAlign w:val="center"/>
          </w:tcPr>
          <w:p w:rsidR="00756B60" w:rsidRPr="005F643F" w:rsidRDefault="00960AF5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«Հոմոգենեցված» կամ «վերականգնված» ծխախոտ, որը պատրաստվում է ծխախոտի տերեվներից,ծխախոտի թափոններից կամ ծխախոտի փոշուց բարակ կտրված ծխախոտի կուտակման միջոցով,ներառյալ օրինակ ծխախոտի տերեվի միջնամասի միջուկը,որը սովորաբար պատրաստվում է ուղղանկյուն թերթերով կամ ժապավեններով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 w:cs="Calibri Ligh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Վերամշակություն</w:t>
            </w:r>
          </w:p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փոխարինիչներ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800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Գերմանիա, Հոլանդիա, Իտալիա, Բուլղարիա, Ավստիա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1 200 000 000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2403 99 900 1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Ծխախոտային «լայնացված» երկարաթել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 w:cs="Calibri Ligh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Վերամշակություն</w:t>
            </w:r>
          </w:p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lastRenderedPageBreak/>
              <w:t>փոխարինիչներ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lastRenderedPageBreak/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900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Գերմանիա, Հոլանդիա,Իտալի</w:t>
            </w:r>
            <w:r w:rsidRPr="005F643F">
              <w:rPr>
                <w:rFonts w:ascii="GHEA Grapalat" w:hAnsi="GHEA Grapalat" w:cs="Calibri Light"/>
                <w:lang w:val="hy-AM" w:eastAsia="en-US"/>
              </w:rPr>
              <w:lastRenderedPageBreak/>
              <w:t>ա,Բուլղարիա,Ավստրիա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lastRenderedPageBreak/>
              <w:t>1 350 000 000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4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4813 20 000 0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Ծխախոտաթուղթ՝ կտրված կամ չկտրված ըստ չափի կամ գրքույկների կամ փողակների ձեւով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5 սմ-ից ոչ ավելի լայնությամբ գլանափաթեթներով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Սիգարետի թուղթ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350 000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Բուլղաևիա, Ավստրիա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420 000 000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5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5601 22 100 0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Քիմիական մանրաթելերից.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– 8 մմ տրամագիծը չգերազանցող գլանափաթեթներով.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Սիգարետի ֆիլտր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1 200 000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Ավստրիա, ԼԻտվա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2 156 788 500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6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4813 90 100 0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Ծխախոտաթուղթ՝ կտրված կամ չկտրված ըստ չափի կամ գրքույկների կամ փողակների ձեւով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5 սմ-ից ավելի, բայց 15 սմ-ից ոչ ավելի լայնությամբ գլանափաթեթներով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Սիգարետի ֆիլտրի թուղթ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450 000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Ավստրիա, Լիտվա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2 916 000 000</w:t>
            </w:r>
          </w:p>
        </w:tc>
      </w:tr>
      <w:tr w:rsidR="00756B60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7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7607 20 100 0</w:t>
            </w:r>
          </w:p>
        </w:tc>
        <w:tc>
          <w:tcPr>
            <w:tcW w:w="5069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Ալյումինե նրբաթիթեղ (առանց հիմքի կամ թղթի, ստվարաթղթի, պլաստմասսայի կամ նույնանման նյութերի հիմքով) 0,2 մմ–ից ոչ պակաս հաստությամբ (չհաշված հիմքը).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0,021 մմ-ից պակաս հաստությամբ (չհաշված հիմքը).</w:t>
            </w:r>
          </w:p>
        </w:tc>
        <w:tc>
          <w:tcPr>
            <w:tcW w:w="207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Փայլաթիթեղ</w:t>
            </w:r>
          </w:p>
        </w:tc>
        <w:tc>
          <w:tcPr>
            <w:tcW w:w="72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750 000</w:t>
            </w:r>
          </w:p>
        </w:tc>
        <w:tc>
          <w:tcPr>
            <w:tcW w:w="2165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Ավստրիա, Լիտվա</w:t>
            </w:r>
          </w:p>
        </w:tc>
        <w:tc>
          <w:tcPr>
            <w:tcW w:w="2061" w:type="dxa"/>
            <w:vAlign w:val="center"/>
          </w:tcPr>
          <w:p w:rsidR="00756B60" w:rsidRPr="005F643F" w:rsidRDefault="00756B60" w:rsidP="00756B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1 011 029 411</w:t>
            </w:r>
          </w:p>
        </w:tc>
      </w:tr>
      <w:tr w:rsidR="00960AF5" w:rsidRPr="005F643F" w:rsidTr="00E04A97">
        <w:trPr>
          <w:trHeight w:val="345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8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3919 10 800 0</w:t>
            </w:r>
          </w:p>
        </w:tc>
        <w:tc>
          <w:tcPr>
            <w:tcW w:w="5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Calibri Light"/>
                <w:lang w:val="hy-AM" w:eastAsia="en-US"/>
              </w:rPr>
            </w:pPr>
            <w:r w:rsidRPr="005F643F">
              <w:rPr>
                <w:rFonts w:ascii="GHEA Grapalat" w:eastAsia="Calibri" w:hAnsi="GHEA Grapalat" w:cs="Calibri Light"/>
                <w:lang w:val="hy-AM" w:eastAsia="en-US"/>
              </w:rPr>
              <w:t>Պլաստմասսայե սալիկներ,թերթեր,թաղանթ,ժապավեն,շերտ եվ այլ հարթ ձեվեր՝ինքնակպչուն,գլանափաթեթներով կամ ոչ գլանափաթեթներով 20սմ լայնության սահմաններում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Calibri Light"/>
                <w:lang w:val="hy-AM" w:eastAsia="en-US"/>
              </w:rPr>
            </w:pPr>
            <w:r w:rsidRPr="005F643F">
              <w:rPr>
                <w:rFonts w:ascii="GHEA Grapalat" w:eastAsia="Calibri" w:hAnsi="GHEA Grapalat" w:cs="Calibri Light"/>
                <w:lang w:val="hy-AM" w:eastAsia="en-US"/>
              </w:rPr>
              <w:lastRenderedPageBreak/>
              <w:t>----այլ</w:t>
            </w:r>
          </w:p>
        </w:tc>
        <w:tc>
          <w:tcPr>
            <w:tcW w:w="207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lastRenderedPageBreak/>
              <w:t>Պոկվող ժապավեն</w:t>
            </w:r>
          </w:p>
        </w:tc>
        <w:tc>
          <w:tcPr>
            <w:tcW w:w="72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115 000</w:t>
            </w:r>
          </w:p>
        </w:tc>
        <w:tc>
          <w:tcPr>
            <w:tcW w:w="2165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Ավստրիա, Լիտվա</w:t>
            </w: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79 246 700</w:t>
            </w:r>
          </w:p>
        </w:tc>
      </w:tr>
      <w:tr w:rsidR="00960AF5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9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3920 20 210 9</w:t>
            </w:r>
          </w:p>
        </w:tc>
        <w:tc>
          <w:tcPr>
            <w:tcW w:w="5069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Պլաստմասսայից սալիկներ, թերթեր, թաղանթ ու շերտեր կամ ժապավեններ, այլ՝ ոչ ծակոտկեն եւ չամրանավորված, ոչ շերտավոր, ոչ հիմնաշերտով եւ նույնանման ձեւով չմիացված այլ նյութերի հ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պրոպիլենի պոլիմերներից.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0,10 մմ–ից ոչ ավելի հաստությամբ.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այլ</w:t>
            </w:r>
          </w:p>
        </w:tc>
        <w:tc>
          <w:tcPr>
            <w:tcW w:w="207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Տուփի փաթեթավորման ցելոֆան</w:t>
            </w:r>
          </w:p>
        </w:tc>
        <w:tc>
          <w:tcPr>
            <w:tcW w:w="72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450 000</w:t>
            </w:r>
          </w:p>
        </w:tc>
        <w:tc>
          <w:tcPr>
            <w:tcW w:w="2165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Ավստրիա, Լիտվա</w:t>
            </w: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750 354 250</w:t>
            </w:r>
          </w:p>
        </w:tc>
      </w:tr>
      <w:tr w:rsidR="00960AF5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10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222222"/>
                <w:shd w:val="clear" w:color="auto" w:fill="FFFFFF"/>
                <w:lang w:val="hy-AM"/>
              </w:rPr>
              <w:t>3506 99 000 0</w:t>
            </w:r>
          </w:p>
        </w:tc>
        <w:tc>
          <w:tcPr>
            <w:tcW w:w="5069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Պատրաստի սոսինձներ եւ այլ պատրաստի հարակցանյութեր՝ այլ տեղում չնշված կամ չներառված, որպես սոսինձներ կամ հարակցանյութեր օգտագործվելու համար պիտանի, մանրածախ վաճառքի համար որպես սոսինձներ կամ հարակցանյութեր բաժնեծրարված, 1 կգ-ից ոչ ավելի զուտ զանգված ունեցող արտադրանք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br/>
            </w: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-այլ</w:t>
            </w:r>
          </w:p>
        </w:tc>
        <w:tc>
          <w:tcPr>
            <w:tcW w:w="207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t>Սոսինձ</w:t>
            </w:r>
          </w:p>
        </w:tc>
        <w:tc>
          <w:tcPr>
            <w:tcW w:w="72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439 600</w:t>
            </w:r>
          </w:p>
        </w:tc>
        <w:tc>
          <w:tcPr>
            <w:tcW w:w="2165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Լիտվա, Ավստրիա</w:t>
            </w: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256 452 300</w:t>
            </w:r>
          </w:p>
        </w:tc>
      </w:tr>
      <w:tr w:rsidR="00960AF5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11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4819 20 000 0</w:t>
            </w:r>
          </w:p>
        </w:tc>
        <w:tc>
          <w:tcPr>
            <w:tcW w:w="5069" w:type="dxa"/>
            <w:vAlign w:val="center"/>
          </w:tcPr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 xml:space="preserve">Ստվարաթղթե տուփեր, արկղեր, տուփեր, պարկեր, թղթե տոպրակներ եւ փաթեթավորման այլ տարաներ՝ թղթից, ստվարաթղթից, թաղանթանյութի բամբակից կամ թաղանթանյութի մանրաթելերից պատրաստված քաթանից. քարտարկղեր, նամակարկղեր եւ նույնանման արտադրատեսակներ՝ թղթից կամ ստվարաթղթից, որոնք 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lastRenderedPageBreak/>
              <w:t>օգտագործվում են հիմնարկներում, խանութներում կամ նույնանման նպատակներո</w:t>
            </w:r>
          </w:p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– ծալովի</w:t>
            </w:r>
          </w:p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ստվարաթղթե տուփեր, արկղեր եւ տուփեր ծալքավոր թղթից կա</w:t>
            </w:r>
          </w:p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ստվարաթղթից</w:t>
            </w:r>
          </w:p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lastRenderedPageBreak/>
              <w:t>Սիգարետի ստվարաթղթե տուփեր՝ կտրատված համապատասխան չափի, թերթերով</w:t>
            </w:r>
          </w:p>
        </w:tc>
        <w:tc>
          <w:tcPr>
            <w:tcW w:w="72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4 032 000</w:t>
            </w:r>
          </w:p>
        </w:tc>
        <w:tc>
          <w:tcPr>
            <w:tcW w:w="2165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ԼԻտվա, Ա</w:t>
            </w:r>
            <w:r w:rsidR="00A822E7" w:rsidRPr="005F643F">
              <w:rPr>
                <w:rFonts w:ascii="GHEA Grapalat" w:hAnsi="GHEA Grapalat" w:cs="Calibri Light"/>
                <w:lang w:val="hy-AM" w:eastAsia="en-US"/>
              </w:rPr>
              <w:t>վ</w:t>
            </w:r>
            <w:r w:rsidRPr="005F643F">
              <w:rPr>
                <w:rFonts w:ascii="GHEA Grapalat" w:hAnsi="GHEA Grapalat" w:cs="Calibri Light"/>
                <w:lang w:val="hy-AM" w:eastAsia="en-US"/>
              </w:rPr>
              <w:t>ստրիա</w:t>
            </w: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7 200 000 000</w:t>
            </w:r>
          </w:p>
        </w:tc>
      </w:tr>
      <w:tr w:rsidR="00960AF5" w:rsidRPr="005F643F" w:rsidTr="00E04A97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12</w:t>
            </w:r>
            <w:r w:rsidRPr="005F643F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aps/>
                <w:color w:val="000000"/>
                <w:shd w:val="clear" w:color="auto" w:fill="FFFFFF"/>
                <w:lang w:val="hy-AM"/>
              </w:rPr>
              <w:t>4810 92 100 0</w:t>
            </w:r>
          </w:p>
        </w:tc>
        <w:tc>
          <w:tcPr>
            <w:tcW w:w="5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Թուղթ եւ ստվարաթուղթ՝ մեկ կամ զույգ կողմերից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կաոլինով (չինական կավով) կամ այլ անօրգանական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նյութերով պատված, կապակցող նյութերի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օգտագործմամբ կամ առանց կապակցող նյութերի, եւ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առանց որեւէ այլ պատվածքի, ներկած կամ չներկած,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զարդարված կամ չզարդարված մակերեսով, տպված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կամ չտպված, գլանափաթեթներով կամ ցանկացած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չափի ուղղանկյուն թերթերով (ներառյալ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քառակուսիները).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– գրելու, տպագրության կամ գրի հետ կապված այլ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նպատակներով օգտագործվող թուղթ եւ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ստվարաթուղթ մեխանիկական կամ քիմիկա-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մեխանիկական եղանակով ստացված մանրաթելեր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t>չպարունակող, կամ մանրաթելի ընդհանուր</w:t>
            </w:r>
          </w:p>
          <w:p w:rsidR="00960AF5" w:rsidRPr="005F643F" w:rsidRDefault="00960AF5" w:rsidP="00960AF5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lang w:val="hy-AM" w:eastAsia="en-US"/>
              </w:rPr>
              <w:lastRenderedPageBreak/>
              <w:t>զանգվածի 10%-ից ոչ ավելի այդպիսի մանրաթելերի</w:t>
            </w:r>
          </w:p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eastAsia="Calibri" w:hAnsi="GHEA Grapalat" w:cs="Sylfaen"/>
                <w:lang w:val="hy-AM"/>
              </w:rPr>
              <w:t xml:space="preserve">պարունակությամբ.– </w:t>
            </w:r>
            <w:r w:rsidRPr="005F643F">
              <w:rPr>
                <w:rFonts w:ascii="GHEA Grapalat" w:hAnsi="GHEA Grapalat" w:cs="Calibri Light"/>
                <w:caps/>
                <w:color w:val="000000"/>
                <w:lang w:val="hy-AM"/>
              </w:rPr>
              <w:t xml:space="preserve">– –- 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բոլոր</w:t>
            </w:r>
            <w:r w:rsidRPr="005F643F">
              <w:rPr>
                <w:rFonts w:ascii="GHEA Grapalat" w:hAnsi="GHEA Grapalat" w:cs="Calibri Light"/>
                <w:caps/>
                <w:color w:val="000000"/>
                <w:lang w:val="hy-AM"/>
              </w:rPr>
              <w:t xml:space="preserve"> </w:t>
            </w: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սպիտակեցրած</w:t>
            </w:r>
          </w:p>
          <w:p w:rsidR="00960AF5" w:rsidRPr="005F643F" w:rsidRDefault="00960AF5" w:rsidP="00960AF5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 Light"/>
                <w:caps/>
                <w:color w:val="000000"/>
                <w:lang w:val="hy-AM"/>
              </w:rPr>
            </w:pPr>
            <w:r w:rsidRPr="005F643F">
              <w:rPr>
                <w:rFonts w:ascii="GHEA Grapalat" w:hAnsi="GHEA Grapalat" w:cs="Calibri Light"/>
                <w:color w:val="000000"/>
                <w:lang w:val="hy-AM"/>
              </w:rPr>
              <w:t>շերտերով</w:t>
            </w:r>
          </w:p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color w:val="000000"/>
                <w:shd w:val="clear" w:color="auto" w:fill="FFFFFF"/>
                <w:lang w:val="hy-AM"/>
              </w:rPr>
              <w:lastRenderedPageBreak/>
              <w:t>Սիգարետի տուփի ներդիր, որը տուփի տեսքը ամբողջականացնելու համար սոսնձվում է ստվարաթղթե տուփին, գլանափաթեթներով կամ ցանկացած չափի ուղղանկյուն (ներառյալ քառակուսի) թերթերով</w:t>
            </w:r>
          </w:p>
        </w:tc>
        <w:tc>
          <w:tcPr>
            <w:tcW w:w="72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կգ</w:t>
            </w:r>
          </w:p>
        </w:tc>
        <w:tc>
          <w:tcPr>
            <w:tcW w:w="1440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500 000</w:t>
            </w:r>
          </w:p>
        </w:tc>
        <w:tc>
          <w:tcPr>
            <w:tcW w:w="2165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Բուլղարիա, Լիտվա, Ա</w:t>
            </w:r>
            <w:r w:rsidR="00A822E7" w:rsidRPr="005F643F">
              <w:rPr>
                <w:rFonts w:ascii="GHEA Grapalat" w:hAnsi="GHEA Grapalat" w:cs="Calibri Light"/>
                <w:lang w:val="hy-AM" w:eastAsia="en-US"/>
              </w:rPr>
              <w:t>վ</w:t>
            </w:r>
            <w:r w:rsidRPr="005F643F">
              <w:rPr>
                <w:rFonts w:ascii="GHEA Grapalat" w:hAnsi="GHEA Grapalat" w:cs="Calibri Light"/>
                <w:lang w:val="hy-AM" w:eastAsia="en-US"/>
              </w:rPr>
              <w:t>ստրիա</w:t>
            </w: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 w:cs="Calibri Light"/>
                <w:lang w:val="hy-AM" w:eastAsia="en-US"/>
              </w:rPr>
              <w:t>275 735 456</w:t>
            </w:r>
          </w:p>
        </w:tc>
      </w:tr>
      <w:tr w:rsidR="00960AF5" w:rsidRPr="005F643F" w:rsidTr="00E04A97">
        <w:trPr>
          <w:trHeight w:val="70"/>
          <w:tblCellSpacing w:w="0" w:type="dxa"/>
          <w:jc w:val="center"/>
        </w:trPr>
        <w:tc>
          <w:tcPr>
            <w:tcW w:w="461" w:type="dxa"/>
            <w:vAlign w:val="center"/>
          </w:tcPr>
          <w:p w:rsidR="00960AF5" w:rsidRPr="005F643F" w:rsidRDefault="00960AF5" w:rsidP="00960AF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960AF5" w:rsidRPr="005F643F" w:rsidRDefault="00960AF5" w:rsidP="00960AF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F643F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64" w:type="dxa"/>
            <w:gridSpan w:val="5"/>
            <w:vAlign w:val="center"/>
          </w:tcPr>
          <w:p w:rsidR="00960AF5" w:rsidRPr="005F643F" w:rsidRDefault="00960AF5" w:rsidP="00960AF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1" w:type="dxa"/>
            <w:vAlign w:val="center"/>
          </w:tcPr>
          <w:p w:rsidR="00960AF5" w:rsidRPr="005F643F" w:rsidRDefault="00960AF5" w:rsidP="00960AF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F643F">
              <w:rPr>
                <w:rFonts w:ascii="GHEA Grapalat" w:hAnsi="GHEA Grapalat" w:cs="Sylfaen"/>
                <w:b/>
                <w:lang w:val="hy-AM" w:eastAsia="en-US"/>
              </w:rPr>
              <w:t>33 271 371 853</w:t>
            </w:r>
          </w:p>
        </w:tc>
      </w:tr>
    </w:tbl>
    <w:p w:rsidR="002313DB" w:rsidRPr="005F643F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5F643F" w:rsidSect="00741C60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756B60" w:rsidRPr="005F643F">
        <w:rPr>
          <w:rFonts w:ascii="GHEA Grapalat" w:eastAsia="Calibri" w:hAnsi="GHEA Grapalat"/>
          <w:b/>
          <w:caps/>
          <w:lang w:val="hy-AM" w:eastAsia="en-US"/>
        </w:rPr>
        <w:t>ԱՐ.ՏՈԲԱԿՈ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5F643F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5F643F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Սույն որոշման նախագծի մշակումը պայմանավորված է</w:t>
      </w:r>
      <w:r w:rsidR="00597753" w:rsidRPr="00597753">
        <w:rPr>
          <w:rFonts w:ascii="GHEA Grapalat" w:eastAsia="Calibri" w:hAnsi="GHEA Grapalat"/>
          <w:lang w:val="hy-AM" w:eastAsia="en-US"/>
        </w:rPr>
        <w:t xml:space="preserve"> </w:t>
      </w:r>
      <w:r w:rsidRPr="005F643F">
        <w:rPr>
          <w:rFonts w:ascii="GHEA Grapalat" w:hAnsi="GHEA Grapalat"/>
          <w:lang w:val="hy-AM"/>
        </w:rPr>
        <w:t>«</w:t>
      </w:r>
      <w:r w:rsidR="00756B60" w:rsidRPr="005F643F">
        <w:rPr>
          <w:rFonts w:ascii="GHEA Grapalat" w:hAnsi="GHEA Grapalat"/>
          <w:lang w:val="hy-AM"/>
        </w:rPr>
        <w:t>ԱՐ.ՏՈԲԱԿՈ</w:t>
      </w:r>
      <w:r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hAnsi="GHEA Grapalat"/>
          <w:lang w:val="hy-AM"/>
        </w:rPr>
        <w:t>«</w:t>
      </w:r>
      <w:r w:rsidR="00756B60" w:rsidRPr="005F643F">
        <w:rPr>
          <w:rFonts w:ascii="GHEA Grapalat" w:hAnsi="GHEA Grapalat"/>
          <w:lang w:val="hy-AM"/>
        </w:rPr>
        <w:t>ԱՐ.ՏՈԲԱԿՈ</w:t>
      </w:r>
      <w:r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5F643F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960AF5" w:rsidRPr="005F643F">
        <w:rPr>
          <w:rFonts w:ascii="GHEA Grapalat" w:eastAsia="Calibri" w:hAnsi="GHEA Grapalat"/>
          <w:lang w:val="hy-AM" w:eastAsia="en-US"/>
        </w:rPr>
        <w:t>են ծխախոտի արտադրության համար (3 տեսակի չափսերով, 9-ից 11 անուն ապրանքանիշներով և 34-ից 37 տեսակով խեժի,  նիկոտինի տարբեր համադրություններով)</w:t>
      </w:r>
      <w:r w:rsidR="003B3A11" w:rsidRPr="005F643F">
        <w:rPr>
          <w:rFonts w:ascii="GHEA Grapalat" w:eastAsia="Calibri" w:hAnsi="GHEA Grapalat"/>
          <w:lang w:val="hy-AM" w:eastAsia="en-US"/>
        </w:rPr>
        <w:t xml:space="preserve">։ </w:t>
      </w:r>
      <w:r w:rsidRPr="005F643F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F643F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5F643F">
        <w:rPr>
          <w:rFonts w:ascii="GHEA Grapalat" w:hAnsi="GHEA Grapalat"/>
          <w:lang w:val="hy-AM"/>
        </w:rPr>
        <w:t>«</w:t>
      </w:r>
      <w:r w:rsidR="00756B60" w:rsidRPr="005F643F">
        <w:rPr>
          <w:rFonts w:ascii="GHEA Grapalat" w:hAnsi="GHEA Grapalat"/>
          <w:lang w:val="hy-AM"/>
        </w:rPr>
        <w:t>ԱՐ.ՏՈԲԱԿՈ</w:t>
      </w:r>
      <w:r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Pr="005F643F">
        <w:rPr>
          <w:rFonts w:ascii="GHEA Grapalat" w:hAnsi="GHEA Grapalat"/>
          <w:lang w:val="hy-AM"/>
        </w:rPr>
        <w:t xml:space="preserve"> ընկերության</w:t>
      </w:r>
      <w:r w:rsidRPr="005F643F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</w:t>
      </w:r>
      <w:r w:rsidRPr="005F643F">
        <w:rPr>
          <w:rFonts w:ascii="GHEA Grapalat" w:eastAsia="Calibri" w:hAnsi="GHEA Grapalat"/>
          <w:lang w:val="hy-AM" w:eastAsia="en-US"/>
        </w:rPr>
        <w:lastRenderedPageBreak/>
        <w:t>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5F643F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F643F" w:rsidRDefault="0097102D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hAnsi="GHEA Grapalat"/>
          <w:lang w:val="hy-AM"/>
        </w:rPr>
        <w:t xml:space="preserve"> </w:t>
      </w:r>
      <w:r w:rsidR="002313DB" w:rsidRPr="005F643F">
        <w:rPr>
          <w:rFonts w:ascii="GHEA Grapalat" w:hAnsi="GHEA Grapalat"/>
          <w:lang w:val="hy-AM"/>
        </w:rPr>
        <w:t>«</w:t>
      </w:r>
      <w:r w:rsidR="00756B60" w:rsidRPr="005F643F">
        <w:rPr>
          <w:rFonts w:ascii="GHEA Grapalat" w:hAnsi="GHEA Grapalat"/>
          <w:lang w:val="hy-AM"/>
        </w:rPr>
        <w:t>ԱՐ.ՏՈԲԱԿՈ</w:t>
      </w:r>
      <w:r w:rsidR="002313DB"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="002313DB" w:rsidRPr="005F643F">
        <w:rPr>
          <w:rFonts w:ascii="GHEA Grapalat" w:hAnsi="GHEA Grapalat"/>
          <w:lang w:val="hy-AM"/>
        </w:rPr>
        <w:t xml:space="preserve"> ընկերության</w:t>
      </w:r>
      <w:r w:rsidR="002313DB" w:rsidRPr="005F643F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5F643F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F643F">
        <w:rPr>
          <w:rFonts w:ascii="GHEA Grapalat" w:eastAsia="Calibri" w:hAnsi="GHEA Grapalat"/>
          <w:lang w:val="hy-AM" w:eastAsia="en-US"/>
        </w:rPr>
        <w:t xml:space="preserve"> </w:t>
      </w:r>
      <w:r w:rsidRPr="005F643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F643F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F643F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5F643F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F643F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5F643F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Pr="005F643F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97753" w:rsidRDefault="0059775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bookmarkStart w:id="0" w:name="_GoBack"/>
      <w:bookmarkEnd w:id="0"/>
      <w:r w:rsidRPr="005F643F">
        <w:rPr>
          <w:rFonts w:ascii="GHEA Grapalat" w:eastAsia="Calibri" w:hAnsi="GHEA Grapalat"/>
          <w:b/>
          <w:caps/>
          <w:lang w:val="hy-AM" w:eastAsia="en-US"/>
        </w:rPr>
        <w:t>«</w:t>
      </w:r>
      <w:r w:rsidR="00756B60" w:rsidRPr="005F643F">
        <w:rPr>
          <w:rFonts w:ascii="GHEA Grapalat" w:eastAsia="Calibri" w:hAnsi="GHEA Grapalat"/>
          <w:b/>
          <w:caps/>
          <w:lang w:val="hy-AM" w:eastAsia="en-US"/>
        </w:rPr>
        <w:t>ԱՐ.ՏՈԲԱԿՈ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5F643F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5F643F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F643F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F643F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Չկան:</w:t>
      </w: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F643F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F643F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>Չկան:</w:t>
      </w: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F643F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F643F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F643F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756B60" w:rsidRPr="005F643F">
        <w:rPr>
          <w:rFonts w:ascii="GHEA Grapalat" w:eastAsia="Calibri" w:hAnsi="GHEA Grapalat"/>
          <w:b/>
          <w:caps/>
          <w:lang w:val="hy-AM" w:eastAsia="en-US"/>
        </w:rPr>
        <w:t>ԱՐ.ՏՈԲԱԿՈ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5F643F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5F643F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5F643F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5F643F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56B60" w:rsidRPr="005F643F">
        <w:rPr>
          <w:rFonts w:ascii="GHEA Grapalat" w:hAnsi="GHEA Grapalat"/>
          <w:lang w:val="hy-AM"/>
        </w:rPr>
        <w:t>ԱՐ.ՏՈԲԱԿՈ</w:t>
      </w:r>
      <w:r w:rsidRPr="005F643F">
        <w:rPr>
          <w:rFonts w:ascii="GHEA Grapalat" w:hAnsi="GHEA Grapalat"/>
          <w:lang w:val="hy-AM"/>
        </w:rPr>
        <w:t xml:space="preserve">» </w:t>
      </w:r>
      <w:r w:rsidR="00741C60" w:rsidRPr="005F643F">
        <w:rPr>
          <w:rFonts w:ascii="GHEA Grapalat" w:hAnsi="GHEA Grapalat"/>
          <w:lang w:val="hy-AM"/>
        </w:rPr>
        <w:t>փակ բաժնետիրական</w:t>
      </w:r>
      <w:r w:rsidRPr="005F643F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5F643F">
        <w:rPr>
          <w:rFonts w:ascii="GHEA Grapalat" w:hAnsi="GHEA Grapalat"/>
          <w:b/>
          <w:lang w:val="hy-AM"/>
        </w:rPr>
        <w:t xml:space="preserve"> </w:t>
      </w:r>
      <w:r w:rsidRPr="005F643F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</w:t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</w:p>
    <w:p w:rsidR="002313DB" w:rsidRPr="005F643F" w:rsidRDefault="002313DB" w:rsidP="002313DB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5F643F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F643F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F643F" w:rsidRDefault="002313DB" w:rsidP="002313DB">
      <w:pPr>
        <w:rPr>
          <w:lang w:val="hy-AM"/>
        </w:rPr>
      </w:pPr>
    </w:p>
    <w:p w:rsidR="002313DB" w:rsidRPr="005F643F" w:rsidRDefault="002313DB" w:rsidP="002313DB">
      <w:pPr>
        <w:rPr>
          <w:lang w:val="hy-AM"/>
        </w:rPr>
      </w:pPr>
    </w:p>
    <w:p w:rsidR="002313DB" w:rsidRPr="005F643F" w:rsidRDefault="002313DB" w:rsidP="002313DB">
      <w:pPr>
        <w:rPr>
          <w:lang w:val="hy-AM"/>
        </w:rPr>
      </w:pPr>
    </w:p>
    <w:p w:rsidR="002313DB" w:rsidRPr="005F643F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E04A97" w:rsidRDefault="00E04A97" w:rsidP="002313DB">
      <w:pPr>
        <w:rPr>
          <w:rFonts w:ascii="Sylfaen" w:hAnsi="Sylfaen"/>
          <w:lang w:val="hy-AM"/>
        </w:rPr>
      </w:pPr>
    </w:p>
    <w:p w:rsidR="00E04A97" w:rsidRDefault="00E04A97" w:rsidP="002313DB">
      <w:pPr>
        <w:rPr>
          <w:rFonts w:ascii="Sylfaen" w:hAnsi="Sylfaen"/>
          <w:lang w:val="hy-AM"/>
        </w:rPr>
      </w:pPr>
    </w:p>
    <w:p w:rsidR="00E04A97" w:rsidRDefault="00E04A97" w:rsidP="002313DB">
      <w:pPr>
        <w:rPr>
          <w:rFonts w:ascii="Sylfaen" w:hAnsi="Sylfaen"/>
          <w:lang w:val="hy-AM"/>
        </w:rPr>
      </w:pPr>
    </w:p>
    <w:p w:rsidR="00E04A97" w:rsidRDefault="00E04A97" w:rsidP="002313DB">
      <w:pPr>
        <w:rPr>
          <w:rFonts w:ascii="Sylfaen" w:hAnsi="Sylfaen"/>
          <w:lang w:val="hy-AM"/>
        </w:rPr>
      </w:pPr>
    </w:p>
    <w:p w:rsidR="00E04A97" w:rsidRDefault="00E04A97" w:rsidP="00E04A97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E04A97" w:rsidRDefault="00E04A97" w:rsidP="00E04A97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«ԱՐ.ՏՈԲԱԿՈ» ՓԲԸ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E04A97" w:rsidRDefault="00E04A97" w:rsidP="00E04A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E04A97" w:rsidRDefault="00E04A97" w:rsidP="00E04A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«ԱՐ.ՏՈԲԱԿՈ» ՓԲԸ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«ԱՐ.ՏՈԲԱԿՈ» ՓԲԸ կողմից գերակա ոլորտում իրականացվող ներդրումային ծրագրի շրջանակներում ներմուծվող սարքավորումները ներմուծման մաքսատուրքից ազատելու արտոնությունից օգտվելու համար ներկայացված հայտի վերաբերյալ ՀՀ էկոնոմիկայի նախարարությունը հայտնում է հետևյալը.</w:t>
      </w:r>
    </w:p>
    <w:p w:rsidR="00E04A97" w:rsidRDefault="00E04A97" w:rsidP="00E04A9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«ԱՐ.ՏՈԲԱԿՈ» ՓԲԸ կողմից ներկայացվել են հետևյալ փաստաթղթերը`</w:t>
      </w:r>
    </w:p>
    <w:p w:rsidR="00E04A97" w:rsidRDefault="00E04A97" w:rsidP="00E04A97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E04A97" w:rsidRDefault="00E04A97" w:rsidP="00E04A97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E04A97" w:rsidRDefault="00E04A97" w:rsidP="00E04A97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Ներմուծված (ներմուծվող) սարքավորումների ցանկը և դրանց տեխնիկական բնութագիր` համաձայն ՀՀ կառավարության 2015 թվականի սեպտեմբերի 17-ի №1118-Ն որոշման Հավելվածի N 2 ձևի</w:t>
      </w:r>
    </w:p>
    <w:p w:rsidR="00E04A97" w:rsidRDefault="00E04A97" w:rsidP="00E04A97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սարքավորումները 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>
        <w:rPr>
          <w:rFonts w:ascii="GHEA Grapalat" w:hAnsi="GHEA Grapalat"/>
          <w:lang w:val="hy-AM"/>
        </w:rPr>
        <w:lastRenderedPageBreak/>
        <w:t xml:space="preserve"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 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«ԱՐ.ՏՈԲԱԿՈ» փակ բաժնետիրական ընկերության ներմուծվող ապրանքները օգտագործվելու են ծխախոտի արտադրության համար (3 տեսակի չափսերով, 9-ից 11 անուն ապրանքանիշներով և 34-ից 37 տեսակով խեժի,  նիկոտինի տարբեր համադրություններով) (ք. Ստեփանակերտ)։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ծրագրի շրջանակում իրականացնել 8 մլրդ դրամի կապիտալ ներդրում և 33 մլրդ դրամի ներդրում՝ հումքի ձեռքբերման համար: Նախատեսվում է ներդրումային ծրագրի շրջանակում ստեղծել 160 նոր աշխատատեղ` 180,000 դրամ միջին աշխատավարձով։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արտադրանքի ընդհանուր ծավալը կկազմի 306 մլրդ դրամ, որից 61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2 մլրդ դրամի արտադրանքը կիրացվի ՀՀ տարածքում, 91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8 </w:t>
      </w:r>
      <w:r>
        <w:rPr>
          <w:rFonts w:ascii="GHEA Grapalat" w:hAnsi="GHEA Grapalat" w:cs="GHEA Grapalat"/>
          <w:lang w:val="hy-AM"/>
        </w:rPr>
        <w:t>մլրդ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արտադրանքը</w:t>
      </w:r>
      <w:r>
        <w:rPr>
          <w:rFonts w:ascii="GHEA Grapalat" w:hAnsi="GHEA Grapalat"/>
          <w:lang w:val="hy-AM"/>
        </w:rPr>
        <w:t xml:space="preserve"> ԵԱՏՄ անդամ երկրների տարածքում, 153 մլրդ դրամի արտադրանքը՝ երրորդ երկրների տարածքում։ 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33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2 մլրդ դրամ: Մաքսատուրքից ազատման արտոնությունը կազմում է 1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7 մլրդ դրամ: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«ԱՐ.ՏՈԲԱԿՈ» ՓԲԸ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E04A97" w:rsidRDefault="00E04A97" w:rsidP="00E04A97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E04A97" w:rsidRDefault="00E04A97" w:rsidP="002313DB">
      <w:pPr>
        <w:rPr>
          <w:rFonts w:ascii="Sylfaen" w:hAnsi="Sylfaen"/>
          <w:lang w:val="hy-AM"/>
        </w:rPr>
      </w:pPr>
    </w:p>
    <w:p w:rsidR="00E04A97" w:rsidRPr="00E04A97" w:rsidRDefault="00E04A97" w:rsidP="002313DB">
      <w:pPr>
        <w:rPr>
          <w:rFonts w:ascii="Sylfaen" w:hAnsi="Sylfaen"/>
          <w:lang w:val="hy-AM"/>
        </w:rPr>
        <w:sectPr w:rsidR="00E04A97" w:rsidRPr="00E04A97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5F643F" w:rsidRDefault="008F3812" w:rsidP="002313DB">
      <w:pPr>
        <w:rPr>
          <w:lang w:val="hy-AM"/>
        </w:rPr>
      </w:pPr>
    </w:p>
    <w:p w:rsidR="008F3812" w:rsidRPr="005F643F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5F643F">
        <w:rPr>
          <w:rFonts w:ascii="GHEA Grapalat" w:hAnsi="GHEA Grapalat"/>
          <w:lang w:val="hy-AM" w:eastAsia="en-US"/>
        </w:rPr>
        <w:t>ԱՄՓՈՓԱԹԵՐԹ</w:t>
      </w:r>
    </w:p>
    <w:p w:rsidR="008F3812" w:rsidRPr="005F643F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5F643F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5F643F">
        <w:rPr>
          <w:rFonts w:ascii="GHEA Grapalat" w:hAnsi="GHEA Grapalat" w:cs="Sylfaen"/>
          <w:szCs w:val="22"/>
          <w:lang w:val="hy-AM" w:eastAsia="en-US"/>
        </w:rPr>
        <w:t>«</w:t>
      </w:r>
      <w:r w:rsidR="00756B60" w:rsidRPr="005F643F">
        <w:rPr>
          <w:rFonts w:ascii="GHEA Grapalat" w:hAnsi="GHEA Grapalat" w:cs="Sylfaen"/>
          <w:szCs w:val="22"/>
          <w:lang w:val="hy-AM" w:eastAsia="en-US"/>
        </w:rPr>
        <w:t>ԱՐ.ՏՈԲԱԿՈ</w:t>
      </w:r>
      <w:r w:rsidRPr="005F643F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41C60" w:rsidRPr="005F643F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5F643F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5F643F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5F643F">
        <w:rPr>
          <w:rFonts w:ascii="GHEA Grapalat" w:hAnsi="GHEA Grapalat"/>
          <w:b/>
          <w:lang w:val="hy-AM" w:eastAsia="en-US"/>
        </w:rPr>
        <w:t xml:space="preserve"> </w:t>
      </w:r>
      <w:r w:rsidRPr="005F643F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5F643F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5F643F" w:rsidTr="00741C60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643F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5F643F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5F643F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5F643F" w:rsidTr="00741C60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F643F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5F643F" w:rsidTr="00741C60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5F643F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5F643F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5F643F" w:rsidRDefault="00960AF5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27</w:t>
            </w:r>
            <w:r w:rsidR="00FF4ADB" w:rsidRPr="005F643F">
              <w:rPr>
                <w:rFonts w:ascii="GHEA Grapalat" w:hAnsi="GHEA Grapalat"/>
                <w:lang w:val="hy-AM" w:eastAsia="en-US"/>
              </w:rPr>
              <w:t>-11</w:t>
            </w:r>
            <w:r w:rsidR="006169B0" w:rsidRPr="005F643F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5F643F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5F643F">
              <w:rPr>
                <w:rFonts w:ascii="GHEA Grapalat" w:hAnsi="GHEA Grapalat"/>
                <w:lang w:val="hy-AM" w:eastAsia="en-US"/>
              </w:rPr>
              <w:t>01/2-1/17637-2020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5F643F" w:rsidRDefault="00960AF5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F643F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5F643F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5F643F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1C5ECB" w:rsidRPr="005F643F" w:rsidTr="00741C60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5ECB" w:rsidRPr="005F643F" w:rsidRDefault="001C5ECB" w:rsidP="001C5E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5ECB" w:rsidRPr="005F643F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1C5ECB" w:rsidRPr="005F643F" w:rsidRDefault="00960AF5" w:rsidP="001C5EC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t>30</w:t>
            </w:r>
            <w:r w:rsidR="00DD3B7D" w:rsidRPr="005F643F">
              <w:rPr>
                <w:rFonts w:ascii="GHEA Grapalat" w:hAnsi="GHEA Grapalat"/>
                <w:lang w:val="hy-AM" w:eastAsia="en-US"/>
              </w:rPr>
              <w:t>-11</w:t>
            </w:r>
            <w:r w:rsidR="0097102D" w:rsidRPr="005F643F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5F643F">
              <w:rPr>
                <w:rFonts w:ascii="GHEA Grapalat" w:hAnsi="GHEA Grapalat"/>
                <w:lang w:val="hy-AM" w:eastAsia="en-US"/>
              </w:rPr>
              <w:t>01/3-2/75030-2020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67B46" w:rsidRPr="005F643F" w:rsidRDefault="00967B46" w:rsidP="00967B46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F643F">
              <w:rPr>
                <w:rFonts w:ascii="GHEA Grapalat" w:hAnsi="GHEA Grapalat"/>
                <w:bCs/>
                <w:iCs/>
                <w:lang w:val="hy-AM" w:eastAsia="en-US"/>
              </w:rPr>
              <w:t>Դիմումին կից ներկայացված ցանկի 2-րդ, 8-րդ և 12-րդ տողերում նշված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:rsidR="00967B46" w:rsidRPr="005F643F" w:rsidRDefault="00967B46" w:rsidP="00967B46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F643F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 հայտնում ենք, որ «ԱՐ.ՏՈԲԱԿՈ» ՓԲԸ ՀՄ ՕԻԱՄ-ը (ՀՎՀՀ 00219513, գրանցված 19.03.2020թ.) ըստ տեղեկատվական բազայում առկա տվյալների 26.11.2020թ. դրությամբ չունի </w:t>
            </w:r>
            <w:r w:rsidRPr="005F643F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վարձու աշխատող: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26.11.2020թ. դրությամբ տնտեսվարողը չունի հարկային պարտավորություն:</w:t>
            </w:r>
          </w:p>
          <w:p w:rsidR="001C5ECB" w:rsidRPr="005F643F" w:rsidRDefault="001C5ECB" w:rsidP="001C5EC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5ECB" w:rsidRPr="005F643F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5F643F"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FF4ADB" w:rsidRPr="005F643F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r w:rsidRPr="005F643F">
              <w:rPr>
                <w:rFonts w:ascii="GHEA Grapalat" w:hAnsi="GHEA Grapalat"/>
                <w:lang w:val="hy-AM" w:eastAsia="en-US"/>
              </w:rPr>
              <w:t>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5ECB" w:rsidRPr="005F643F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5F643F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5F643F" w:rsidRDefault="008F3812" w:rsidP="008F3812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5F643F" w:rsidRDefault="008F3812" w:rsidP="008F3812">
      <w:pPr>
        <w:rPr>
          <w:rFonts w:ascii="GHEA Grapalat" w:eastAsia="Calibri" w:hAnsi="GHEA Grapalat"/>
          <w:lang w:val="hy-AM" w:eastAsia="en-US"/>
        </w:rPr>
      </w:pPr>
      <w:r w:rsidRPr="005F643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</w:r>
      <w:r w:rsidR="00967B46" w:rsidRPr="005F643F">
        <w:rPr>
          <w:rFonts w:ascii="GHEA Grapalat" w:eastAsia="Calibri" w:hAnsi="GHEA Grapalat"/>
          <w:lang w:val="hy-AM" w:eastAsia="en-US"/>
        </w:rPr>
        <w:t>ՎԱՀԱՆ ՔԵՐՈԲՅԱՆ</w:t>
      </w:r>
      <w:r w:rsidRPr="005F643F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5F643F">
        <w:rPr>
          <w:rFonts w:ascii="GHEA Grapalat" w:eastAsia="Calibri" w:hAnsi="GHEA Grapalat"/>
          <w:lang w:val="hy-AM" w:eastAsia="en-US"/>
        </w:rPr>
        <w:tab/>
      </w:r>
      <w:r w:rsidRPr="005F643F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5F643F" w:rsidRDefault="00AC215C">
      <w:pPr>
        <w:rPr>
          <w:lang w:val="hy-AM"/>
        </w:rPr>
      </w:pPr>
    </w:p>
    <w:sectPr w:rsidR="00AC215C" w:rsidRPr="005F643F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07C" w:rsidRDefault="004B007C">
      <w:r>
        <w:separator/>
      </w:r>
    </w:p>
  </w:endnote>
  <w:endnote w:type="continuationSeparator" w:id="0">
    <w:p w:rsidR="004B007C" w:rsidRDefault="004B0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Default="00741C60">
    <w:pPr>
      <w:pStyle w:val="a3"/>
    </w:pPr>
  </w:p>
  <w:p w:rsidR="00741C60" w:rsidRDefault="00741C6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Default="00741C60">
    <w:pPr>
      <w:pStyle w:val="a3"/>
    </w:pPr>
  </w:p>
  <w:p w:rsidR="00741C60" w:rsidRDefault="00741C60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Pr="00453C9B" w:rsidRDefault="00741C60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07C" w:rsidRDefault="004B007C">
      <w:r>
        <w:separator/>
      </w:r>
    </w:p>
  </w:footnote>
  <w:footnote w:type="continuationSeparator" w:id="0">
    <w:p w:rsidR="004B007C" w:rsidRDefault="004B00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6395A"/>
    <w:rsid w:val="000B269A"/>
    <w:rsid w:val="00120F5B"/>
    <w:rsid w:val="001867BB"/>
    <w:rsid w:val="001C0FB0"/>
    <w:rsid w:val="001C5ECB"/>
    <w:rsid w:val="002313DB"/>
    <w:rsid w:val="002473EF"/>
    <w:rsid w:val="00266525"/>
    <w:rsid w:val="002E18E0"/>
    <w:rsid w:val="002F2D87"/>
    <w:rsid w:val="00313964"/>
    <w:rsid w:val="0034135D"/>
    <w:rsid w:val="0034318E"/>
    <w:rsid w:val="003809E6"/>
    <w:rsid w:val="003A6AEA"/>
    <w:rsid w:val="003B3A11"/>
    <w:rsid w:val="003C76A0"/>
    <w:rsid w:val="003E2190"/>
    <w:rsid w:val="003F1D01"/>
    <w:rsid w:val="00416875"/>
    <w:rsid w:val="004A7EE2"/>
    <w:rsid w:val="004B007C"/>
    <w:rsid w:val="004B2802"/>
    <w:rsid w:val="005911B3"/>
    <w:rsid w:val="00597753"/>
    <w:rsid w:val="005C21C2"/>
    <w:rsid w:val="005E16AC"/>
    <w:rsid w:val="005F643F"/>
    <w:rsid w:val="006169B0"/>
    <w:rsid w:val="006F115F"/>
    <w:rsid w:val="00730B59"/>
    <w:rsid w:val="00741C60"/>
    <w:rsid w:val="00756B60"/>
    <w:rsid w:val="007B63D3"/>
    <w:rsid w:val="007C46B5"/>
    <w:rsid w:val="008040A6"/>
    <w:rsid w:val="00851428"/>
    <w:rsid w:val="00856EE8"/>
    <w:rsid w:val="00887724"/>
    <w:rsid w:val="0089383B"/>
    <w:rsid w:val="008A717B"/>
    <w:rsid w:val="008D7D3F"/>
    <w:rsid w:val="008F3812"/>
    <w:rsid w:val="0093221E"/>
    <w:rsid w:val="00960AF5"/>
    <w:rsid w:val="00967B46"/>
    <w:rsid w:val="0097102D"/>
    <w:rsid w:val="009C00FC"/>
    <w:rsid w:val="009C5259"/>
    <w:rsid w:val="009E66C8"/>
    <w:rsid w:val="009E70CD"/>
    <w:rsid w:val="009F1D27"/>
    <w:rsid w:val="00A822E7"/>
    <w:rsid w:val="00AC215C"/>
    <w:rsid w:val="00B27BA7"/>
    <w:rsid w:val="00B55CC9"/>
    <w:rsid w:val="00B65C43"/>
    <w:rsid w:val="00BA7D94"/>
    <w:rsid w:val="00BB54A3"/>
    <w:rsid w:val="00BE0E4F"/>
    <w:rsid w:val="00BF7129"/>
    <w:rsid w:val="00C81EE8"/>
    <w:rsid w:val="00CE5781"/>
    <w:rsid w:val="00D33A52"/>
    <w:rsid w:val="00D549FC"/>
    <w:rsid w:val="00DD3B7D"/>
    <w:rsid w:val="00DF5A4D"/>
    <w:rsid w:val="00E04A97"/>
    <w:rsid w:val="00E368E3"/>
    <w:rsid w:val="00E533B8"/>
    <w:rsid w:val="00E846E8"/>
    <w:rsid w:val="00EC7462"/>
    <w:rsid w:val="00F45613"/>
    <w:rsid w:val="00FC3BBD"/>
    <w:rsid w:val="00FF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a5">
    <w:name w:val="List Paragraph"/>
    <w:basedOn w:val="a"/>
    <w:uiPriority w:val="34"/>
    <w:qFormat/>
    <w:rsid w:val="00741C6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56B6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F741F-6BC4-4499-B53E-1DBD04FBE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15</Pages>
  <Words>2437</Words>
  <Characters>13894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35</cp:revision>
  <dcterms:created xsi:type="dcterms:W3CDTF">2019-08-05T11:38:00Z</dcterms:created>
  <dcterms:modified xsi:type="dcterms:W3CDTF">2020-12-23T12:02:00Z</dcterms:modified>
</cp:coreProperties>
</file>