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74B" w:rsidRPr="00025121" w:rsidRDefault="0084274B" w:rsidP="0084274B">
      <w:pPr>
        <w:jc w:val="right"/>
        <w:rPr>
          <w:rFonts w:ascii="GHEA Grapalat" w:hAnsi="GHEA Grapalat"/>
          <w:sz w:val="24"/>
          <w:szCs w:val="24"/>
        </w:rPr>
      </w:pPr>
      <w:r w:rsidRPr="00025121">
        <w:rPr>
          <w:rFonts w:ascii="GHEA Grapalat" w:hAnsi="GHEA Grapalat"/>
          <w:sz w:val="24"/>
          <w:szCs w:val="24"/>
        </w:rPr>
        <w:t>ՆԱԽԱԳԻԾ</w:t>
      </w:r>
    </w:p>
    <w:p w:rsidR="0084274B" w:rsidRPr="00025121" w:rsidRDefault="0084274B" w:rsidP="0084274B">
      <w:pPr>
        <w:jc w:val="center"/>
        <w:rPr>
          <w:rFonts w:ascii="GHEA Grapalat" w:hAnsi="GHEA Grapalat"/>
          <w:sz w:val="24"/>
          <w:szCs w:val="24"/>
        </w:rPr>
      </w:pPr>
    </w:p>
    <w:p w:rsidR="0084274B" w:rsidRPr="00025121" w:rsidRDefault="0084274B" w:rsidP="0084274B">
      <w:pPr>
        <w:jc w:val="center"/>
        <w:rPr>
          <w:rFonts w:ascii="GHEA Grapalat" w:hAnsi="GHEA Grapalat"/>
          <w:sz w:val="24"/>
          <w:szCs w:val="24"/>
        </w:rPr>
      </w:pPr>
      <w:r w:rsidRPr="00025121">
        <w:rPr>
          <w:rFonts w:ascii="GHEA Grapalat" w:hAnsi="GHEA Grapalat"/>
          <w:sz w:val="24"/>
          <w:szCs w:val="24"/>
        </w:rPr>
        <w:t xml:space="preserve">ՀԱՅԱՍՏԱՆԻ ՀԱՆՐԱՊԵՏՈՒԹՅԱՆ ԿԱՌԱՎԱՐՈՒԹՅՈՒՆ                                  </w:t>
      </w:r>
    </w:p>
    <w:p w:rsidR="0084274B" w:rsidRPr="00025121" w:rsidRDefault="0084274B" w:rsidP="0084274B">
      <w:pPr>
        <w:jc w:val="center"/>
        <w:rPr>
          <w:rFonts w:ascii="GHEA Grapalat" w:hAnsi="GHEA Grapalat"/>
          <w:sz w:val="24"/>
          <w:szCs w:val="24"/>
        </w:rPr>
      </w:pPr>
    </w:p>
    <w:p w:rsidR="0084274B" w:rsidRPr="00025121" w:rsidRDefault="0084274B" w:rsidP="0084274B">
      <w:pPr>
        <w:jc w:val="center"/>
        <w:rPr>
          <w:rFonts w:ascii="GHEA Grapalat" w:hAnsi="GHEA Grapalat"/>
          <w:sz w:val="24"/>
          <w:szCs w:val="24"/>
        </w:rPr>
      </w:pPr>
      <w:r w:rsidRPr="00025121">
        <w:rPr>
          <w:rFonts w:ascii="GHEA Grapalat" w:hAnsi="GHEA Grapalat"/>
          <w:sz w:val="24"/>
          <w:szCs w:val="24"/>
        </w:rPr>
        <w:t xml:space="preserve">Ո Ր Ո Շ Ո Ւ Մ </w:t>
      </w:r>
    </w:p>
    <w:p w:rsidR="0084274B" w:rsidRPr="00025121" w:rsidRDefault="0084274B" w:rsidP="0084274B">
      <w:pPr>
        <w:jc w:val="center"/>
        <w:rPr>
          <w:rFonts w:ascii="GHEA Grapalat" w:hAnsi="GHEA Grapalat"/>
          <w:sz w:val="24"/>
          <w:szCs w:val="24"/>
        </w:rPr>
      </w:pPr>
    </w:p>
    <w:p w:rsidR="0084274B" w:rsidRPr="00025121" w:rsidRDefault="0084274B" w:rsidP="0084274B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025121">
        <w:rPr>
          <w:rFonts w:ascii="GHEA Grapalat" w:hAnsi="GHEA Grapalat"/>
          <w:sz w:val="24"/>
          <w:szCs w:val="24"/>
        </w:rPr>
        <w:t xml:space="preserve">   2020 </w:t>
      </w:r>
      <w:proofErr w:type="spellStart"/>
      <w:r w:rsidRPr="0002512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025121">
        <w:rPr>
          <w:rFonts w:ascii="GHEA Grapalat" w:hAnsi="GHEA Grapalat" w:cs="Sylfaen"/>
          <w:sz w:val="24"/>
          <w:szCs w:val="24"/>
          <w:lang w:val="hy-AM"/>
        </w:rPr>
        <w:t xml:space="preserve"> ---------------</w:t>
      </w:r>
      <w:r w:rsidRPr="00025121">
        <w:rPr>
          <w:rFonts w:ascii="GHEA Grapalat" w:hAnsi="GHEA Grapalat"/>
          <w:sz w:val="24"/>
          <w:szCs w:val="24"/>
        </w:rPr>
        <w:t xml:space="preserve"> N        - </w:t>
      </w:r>
      <w:r w:rsidRPr="00025121">
        <w:rPr>
          <w:rFonts w:ascii="GHEA Grapalat" w:hAnsi="GHEA Grapalat"/>
          <w:sz w:val="24"/>
          <w:szCs w:val="24"/>
          <w:lang w:val="hy-AM"/>
        </w:rPr>
        <w:t>Լ</w:t>
      </w:r>
    </w:p>
    <w:p w:rsidR="0084274B" w:rsidRPr="00025121" w:rsidRDefault="0084274B" w:rsidP="0084274B">
      <w:pPr>
        <w:pStyle w:val="mechtex"/>
        <w:rPr>
          <w:rFonts w:ascii="GHEA Grapalat" w:hAnsi="GHEA Grapalat" w:cs="Sylfaen"/>
          <w:sz w:val="24"/>
          <w:szCs w:val="24"/>
        </w:rPr>
      </w:pPr>
    </w:p>
    <w:p w:rsidR="0084274B" w:rsidRPr="00686DDB" w:rsidRDefault="0084274B" w:rsidP="0084274B">
      <w:pPr>
        <w:pStyle w:val="mechtex"/>
        <w:rPr>
          <w:rFonts w:ascii="GHEA Grapalat" w:hAnsi="GHEA Grapalat" w:cs="Arial"/>
          <w:sz w:val="24"/>
          <w:szCs w:val="24"/>
          <w:lang w:val="en-US"/>
        </w:rPr>
      </w:pPr>
      <w:r w:rsidRPr="003A0948">
        <w:rPr>
          <w:rFonts w:ascii="GHEA Grapalat" w:hAnsi="GHEA Grapalat" w:cs="Arial"/>
          <w:sz w:val="24"/>
          <w:szCs w:val="24"/>
          <w:lang w:val="hy-AM"/>
        </w:rPr>
        <w:t xml:space="preserve">ԿՈՐՈՆԱՎԻՐՈՒՍԻ ՏՆՏԵՍԱԿԱՆ ՀԵՏԵՎԱՆՔՆԵՐԻ ՉԵԶՈՔԱՑՄԱՆ ԵՐԿՐՈՐԴ ՄԻՋՈՑԱՌՄԱՆ ՇՐՋԱՆԱԿՈՒՄ </w:t>
      </w:r>
      <w:r w:rsidR="00307417" w:rsidRPr="00502129">
        <w:rPr>
          <w:rFonts w:ascii="GHEA Grapalat" w:hAnsi="GHEA Grapalat" w:cs="Sylfaen"/>
          <w:b/>
          <w:lang w:val="hy-AM" w:eastAsia="en-US"/>
        </w:rPr>
        <w:t>«</w:t>
      </w:r>
      <w:r w:rsidRPr="003A0948">
        <w:rPr>
          <w:rFonts w:ascii="GHEA Grapalat" w:hAnsi="GHEA Grapalat" w:cs="Arial"/>
          <w:sz w:val="24"/>
          <w:szCs w:val="24"/>
          <w:lang w:val="hy-AM"/>
        </w:rPr>
        <w:t xml:space="preserve">ՏՈՀՄԱՅԻՆ </w:t>
      </w:r>
      <w:r>
        <w:rPr>
          <w:rFonts w:ascii="GHEA Grapalat" w:hAnsi="GHEA Grapalat" w:cs="Arial"/>
          <w:sz w:val="24"/>
          <w:szCs w:val="24"/>
          <w:lang w:val="hy-AM"/>
        </w:rPr>
        <w:t>ՏԱՎԱՐԱԲՈՒԾՈՒԹՅԱՆ</w:t>
      </w:r>
      <w:r w:rsidRPr="003A0948">
        <w:rPr>
          <w:rFonts w:ascii="GHEA Grapalat" w:hAnsi="GHEA Grapalat" w:cs="Arial"/>
          <w:sz w:val="24"/>
          <w:szCs w:val="24"/>
          <w:lang w:val="hy-AM"/>
        </w:rPr>
        <w:t xml:space="preserve"> ՆԱԽԱԳԻԾ</w:t>
      </w:r>
      <w:r w:rsidR="00307417" w:rsidRPr="00762A4B">
        <w:rPr>
          <w:rFonts w:ascii="GHEA Grapalat" w:hAnsi="GHEA Grapalat"/>
          <w:b/>
          <w:bCs/>
          <w:lang w:val="hy-AM"/>
        </w:rPr>
        <w:t>»</w:t>
      </w:r>
      <w:r w:rsidRPr="003A0948">
        <w:rPr>
          <w:rFonts w:ascii="GHEA Grapalat" w:hAnsi="GHEA Grapalat" w:cs="Arial"/>
          <w:sz w:val="24"/>
          <w:szCs w:val="24"/>
          <w:lang w:val="hy-AM"/>
        </w:rPr>
        <w:t xml:space="preserve"> ԳՅՈՒՂԱՏՆՏԵՍԱԿԱՆ ԿՈՈՊԵՐԱՏԻՎԻՆ ՎԱՐԿԻ ՀԱՄԱՖԻՆԱՆՍԱՎՈՐՄԱՆ ՁԵՎՈՎ  ՕԺԱՆԴԱԿՈՒԹՅՈՒՆ ՏՐԱՄԱԴՐԵԼՈՒ ՄԱՍԻՆ </w:t>
      </w:r>
    </w:p>
    <w:p w:rsidR="00E418A4" w:rsidRDefault="00E418A4" w:rsidP="00AC0075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</w:p>
    <w:p w:rsidR="00E418A4" w:rsidRDefault="00E418A4" w:rsidP="00E418A4">
      <w:pPr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</w:rPr>
      </w:pPr>
      <w:r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Հիմք</w:t>
      </w:r>
      <w:r w:rsidRPr="00BE5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ընդունելով</w:t>
      </w:r>
      <w:r w:rsidRPr="00BE5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AC007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Հայաստանի Հանրապետության Սահմանադրության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146</w:t>
      </w:r>
      <w:r>
        <w:rPr>
          <w:rFonts w:ascii="GHEA Grapalat" w:hAnsi="GHEA Grapalat" w:cs="Arial"/>
          <w:sz w:val="24"/>
          <w:szCs w:val="24"/>
          <w:shd w:val="clear" w:color="auto" w:fill="FFFFFF"/>
        </w:rPr>
        <w:t>-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րդ</w:t>
      </w:r>
      <w:r>
        <w:rPr>
          <w:rFonts w:ascii="GHEA Grapalat" w:hAnsi="GHEA Grapalat" w:cs="Arial"/>
          <w:sz w:val="24"/>
          <w:szCs w:val="24"/>
          <w:shd w:val="clear" w:color="auto" w:fill="FFFFFF"/>
        </w:rPr>
        <w:tab/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հոդվածի</w:t>
      </w:r>
      <w:r>
        <w:rPr>
          <w:rFonts w:ascii="GHEA Grapalat" w:hAnsi="GHEA Grapalat" w:cs="Arial"/>
          <w:sz w:val="24"/>
          <w:szCs w:val="24"/>
          <w:shd w:val="clear" w:color="auto" w:fill="FFFFFF"/>
        </w:rPr>
        <w:tab/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4-րդ</w:t>
      </w:r>
      <w:r>
        <w:rPr>
          <w:rFonts w:ascii="GHEA Grapalat" w:hAnsi="GHEA Grapalat" w:cs="Arial"/>
          <w:sz w:val="24"/>
          <w:szCs w:val="24"/>
          <w:shd w:val="clear" w:color="auto" w:fill="FFFFFF"/>
        </w:rPr>
        <w:tab/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մասը</w:t>
      </w:r>
      <w:r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hAnsi="GHEA Grapalat"/>
          <w:sz w:val="24"/>
          <w:szCs w:val="24"/>
          <w:shd w:val="clear" w:color="auto" w:fill="FFFFFF"/>
        </w:rPr>
        <w:tab/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ab/>
      </w:r>
      <w:r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 w:cs="Arial Armenian"/>
          <w:sz w:val="24"/>
          <w:szCs w:val="24"/>
          <w:shd w:val="clear" w:color="auto" w:fill="FFFFFF"/>
        </w:rPr>
        <w:tab/>
      </w:r>
      <w:r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կառավարությունը</w:t>
      </w:r>
    </w:p>
    <w:p w:rsidR="0084274B" w:rsidRPr="00AC0075" w:rsidRDefault="0084274B" w:rsidP="00AC0075">
      <w:pPr>
        <w:spacing w:line="276" w:lineRule="auto"/>
        <w:jc w:val="both"/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</w:pPr>
      <w:r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</w:t>
      </w:r>
      <w:r w:rsidRPr="00BE52B9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ր</w:t>
      </w:r>
      <w:r w:rsidRPr="00BE52B9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</w:t>
      </w:r>
      <w:r w:rsidRPr="00BE52B9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շ</w:t>
      </w:r>
      <w:r w:rsidRPr="00BE52B9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</w:t>
      </w:r>
      <w:r w:rsidRPr="00BE52B9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</w:t>
      </w:r>
      <w:r w:rsidRPr="00BE52B9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</w:t>
      </w:r>
      <w:r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 w:rsidRPr="00BE52B9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.</w:t>
      </w:r>
    </w:p>
    <w:p w:rsidR="0084274B" w:rsidRPr="00BE52B9" w:rsidRDefault="00307417" w:rsidP="0084274B">
      <w:pPr>
        <w:pStyle w:val="ListParagraph"/>
        <w:numPr>
          <w:ilvl w:val="0"/>
          <w:numId w:val="1"/>
        </w:numPr>
        <w:tabs>
          <w:tab w:val="left" w:pos="1170"/>
        </w:tabs>
        <w:spacing w:line="276" w:lineRule="auto"/>
        <w:ind w:left="90" w:firstLine="54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502129">
        <w:rPr>
          <w:rFonts w:ascii="GHEA Grapalat" w:hAnsi="GHEA Grapalat" w:cs="Sylfaen"/>
          <w:b/>
          <w:lang w:val="hy-AM" w:eastAsia="en-US"/>
        </w:rPr>
        <w:t>«</w:t>
      </w:r>
      <w:r w:rsidR="0084274B"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Ինեկոբանկ</w:t>
      </w:r>
      <w:r w:rsidRPr="00762A4B">
        <w:rPr>
          <w:rFonts w:ascii="GHEA Grapalat" w:hAnsi="GHEA Grapalat"/>
          <w:b/>
          <w:bCs/>
          <w:lang w:val="hy-AM"/>
        </w:rPr>
        <w:t>»</w:t>
      </w:r>
      <w:r w:rsidR="0084274B" w:rsidRPr="00BE5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փակ բաժնետիրական ընկերության </w:t>
      </w:r>
      <w:r w:rsidR="0084274B"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կողմից</w:t>
      </w:r>
      <w:r w:rsidR="0084274B" w:rsidRPr="00BE5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02129">
        <w:rPr>
          <w:rFonts w:ascii="GHEA Grapalat" w:hAnsi="GHEA Grapalat" w:cs="Sylfaen"/>
          <w:b/>
          <w:lang w:val="hy-AM" w:eastAsia="en-US"/>
        </w:rPr>
        <w:t>«</w:t>
      </w:r>
      <w:r w:rsidR="0084274B" w:rsidRPr="00BE52B9">
        <w:rPr>
          <w:rFonts w:ascii="GHEA Grapalat" w:hAnsi="GHEA Grapalat" w:cs="Arial"/>
          <w:sz w:val="24"/>
          <w:szCs w:val="24"/>
          <w:lang w:val="hy-AM"/>
        </w:rPr>
        <w:t>Տոհմային</w:t>
      </w:r>
      <w:r w:rsidR="0084274B" w:rsidRPr="00BE52B9">
        <w:rPr>
          <w:rFonts w:ascii="GHEA Grapalat" w:hAnsi="GHEA Grapalat"/>
          <w:sz w:val="24"/>
          <w:szCs w:val="24"/>
          <w:lang w:val="hy-AM"/>
        </w:rPr>
        <w:t xml:space="preserve"> </w:t>
      </w:r>
      <w:r w:rsidR="0084274B" w:rsidRPr="00BE52B9">
        <w:rPr>
          <w:rFonts w:ascii="GHEA Grapalat" w:hAnsi="GHEA Grapalat" w:cs="Arial"/>
          <w:sz w:val="24"/>
          <w:szCs w:val="24"/>
          <w:lang w:val="hy-AM"/>
        </w:rPr>
        <w:t>տավարաբուծության</w:t>
      </w:r>
      <w:r w:rsidR="0084274B" w:rsidRPr="00BE52B9">
        <w:rPr>
          <w:rFonts w:ascii="GHEA Grapalat" w:hAnsi="GHEA Grapalat"/>
          <w:sz w:val="24"/>
          <w:szCs w:val="24"/>
          <w:lang w:val="hy-AM"/>
        </w:rPr>
        <w:t xml:space="preserve"> </w:t>
      </w:r>
      <w:r w:rsidR="0084274B" w:rsidRPr="00BE52B9">
        <w:rPr>
          <w:rFonts w:ascii="GHEA Grapalat" w:hAnsi="GHEA Grapalat" w:cs="Arial"/>
          <w:sz w:val="24"/>
          <w:szCs w:val="24"/>
          <w:lang w:val="hy-AM"/>
        </w:rPr>
        <w:t>նախագիծ</w:t>
      </w:r>
      <w:r w:rsidRPr="00762A4B">
        <w:rPr>
          <w:rFonts w:ascii="GHEA Grapalat" w:hAnsi="GHEA Grapalat"/>
          <w:b/>
          <w:bCs/>
          <w:lang w:val="hy-AM"/>
        </w:rPr>
        <w:t>»</w:t>
      </w:r>
      <w:r w:rsidR="0084274B" w:rsidRPr="00BE52B9">
        <w:rPr>
          <w:rFonts w:ascii="GHEA Grapalat" w:hAnsi="GHEA Grapalat"/>
          <w:sz w:val="24"/>
          <w:szCs w:val="24"/>
          <w:lang w:val="hy-AM"/>
        </w:rPr>
        <w:t xml:space="preserve"> </w:t>
      </w:r>
      <w:r w:rsidR="0084274B" w:rsidRPr="00BE52B9">
        <w:rPr>
          <w:rFonts w:ascii="GHEA Grapalat" w:hAnsi="GHEA Grapalat" w:cs="Arial"/>
          <w:sz w:val="24"/>
          <w:szCs w:val="24"/>
          <w:lang w:val="hy-AM"/>
        </w:rPr>
        <w:t>գյուղատնտեսական</w:t>
      </w:r>
      <w:r w:rsidR="0084274B" w:rsidRPr="00BE52B9">
        <w:rPr>
          <w:rFonts w:ascii="GHEA Grapalat" w:hAnsi="GHEA Grapalat"/>
          <w:sz w:val="24"/>
          <w:szCs w:val="24"/>
          <w:lang w:val="hy-AM"/>
        </w:rPr>
        <w:t xml:space="preserve"> </w:t>
      </w:r>
      <w:r w:rsidR="0084274B" w:rsidRPr="00BE52B9">
        <w:rPr>
          <w:rFonts w:ascii="GHEA Grapalat" w:hAnsi="GHEA Grapalat" w:cs="Arial"/>
          <w:sz w:val="24"/>
          <w:szCs w:val="24"/>
          <w:lang w:val="hy-AM"/>
        </w:rPr>
        <w:t>կոոպերատիվին</w:t>
      </w:r>
      <w:r w:rsidR="0084274B" w:rsidRPr="00BE52B9">
        <w:rPr>
          <w:rFonts w:ascii="GHEA Grapalat" w:hAnsi="GHEA Grapalat"/>
          <w:sz w:val="24"/>
          <w:szCs w:val="24"/>
          <w:lang w:val="hy-AM"/>
        </w:rPr>
        <w:t xml:space="preserve"> </w:t>
      </w:r>
      <w:r w:rsidR="0084274B" w:rsidRPr="00BE52B9">
        <w:rPr>
          <w:rFonts w:ascii="GHEA Grapalat" w:hAnsi="GHEA Grapalat" w:cs="Arial"/>
          <w:sz w:val="24"/>
          <w:szCs w:val="24"/>
          <w:lang w:val="hy-AM"/>
        </w:rPr>
        <w:t>տոհմային</w:t>
      </w:r>
      <w:r w:rsidR="0084274B" w:rsidRPr="00BE52B9">
        <w:rPr>
          <w:rFonts w:ascii="GHEA Grapalat" w:hAnsi="GHEA Grapalat"/>
          <w:sz w:val="24"/>
          <w:szCs w:val="24"/>
          <w:lang w:val="hy-AM"/>
        </w:rPr>
        <w:t xml:space="preserve"> </w:t>
      </w:r>
      <w:r w:rsidR="0084274B" w:rsidRPr="00BE52B9">
        <w:rPr>
          <w:rFonts w:ascii="GHEA Grapalat" w:hAnsi="GHEA Grapalat" w:cs="Arial"/>
          <w:sz w:val="24"/>
          <w:szCs w:val="24"/>
          <w:lang w:val="hy-AM"/>
        </w:rPr>
        <w:t>տավարաբուծության</w:t>
      </w:r>
      <w:r w:rsidR="0084274B" w:rsidRPr="00BE52B9">
        <w:rPr>
          <w:rFonts w:ascii="GHEA Grapalat" w:hAnsi="GHEA Grapalat"/>
          <w:sz w:val="24"/>
          <w:szCs w:val="24"/>
          <w:lang w:val="hy-AM"/>
        </w:rPr>
        <w:t xml:space="preserve"> </w:t>
      </w:r>
      <w:r w:rsidR="0084274B" w:rsidRPr="00BE52B9">
        <w:rPr>
          <w:rFonts w:ascii="GHEA Grapalat" w:hAnsi="GHEA Grapalat" w:cs="Arial"/>
          <w:sz w:val="24"/>
          <w:szCs w:val="24"/>
          <w:lang w:val="hy-AM"/>
        </w:rPr>
        <w:t>նպատակով</w:t>
      </w:r>
      <w:r w:rsidR="0084274B" w:rsidRPr="00BE52B9">
        <w:rPr>
          <w:rFonts w:ascii="GHEA Grapalat" w:hAnsi="GHEA Grapalat"/>
          <w:sz w:val="24"/>
          <w:szCs w:val="24"/>
          <w:lang w:val="hy-AM"/>
        </w:rPr>
        <w:t xml:space="preserve"> </w:t>
      </w:r>
      <w:r w:rsidR="0084274B" w:rsidRPr="00BE52B9">
        <w:rPr>
          <w:rFonts w:ascii="GHEA Grapalat" w:hAnsi="GHEA Grapalat" w:cs="Arial"/>
          <w:sz w:val="24"/>
          <w:szCs w:val="24"/>
          <w:lang w:val="hy-AM"/>
        </w:rPr>
        <w:t>տրամադրվող</w:t>
      </w:r>
      <w:r w:rsidR="0084274B" w:rsidRPr="00BE52B9">
        <w:rPr>
          <w:rFonts w:ascii="GHEA Grapalat" w:hAnsi="GHEA Grapalat"/>
          <w:sz w:val="24"/>
          <w:szCs w:val="24"/>
          <w:lang w:val="hy-AM"/>
        </w:rPr>
        <w:t xml:space="preserve"> </w:t>
      </w:r>
      <w:r w:rsidR="0084274B" w:rsidRPr="00BE52B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30</w:t>
      </w:r>
      <w:r w:rsidR="0084274B" w:rsidRPr="00BE52B9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84274B" w:rsidRPr="00BE52B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0 </w:t>
      </w:r>
      <w:r w:rsidR="0084274B"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մլն</w:t>
      </w:r>
      <w:r w:rsidR="0084274B" w:rsidRPr="00BE52B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84274B"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դրամ</w:t>
      </w:r>
      <w:r w:rsidR="0084274B" w:rsidRPr="00BE52B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84274B"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վարկը</w:t>
      </w:r>
      <w:r w:rsidR="0084274B" w:rsidRPr="00BE52B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84274B"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համաֆինանսավորել</w:t>
      </w:r>
      <w:r w:rsidR="0084274B" w:rsidRPr="00BE52B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70 %-</w:t>
      </w:r>
      <w:r w:rsidR="0084274B"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ով՝</w:t>
      </w:r>
      <w:r w:rsidR="0084274B" w:rsidRPr="00BE52B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21</w:t>
      </w:r>
      <w:r w:rsidR="0084274B" w:rsidRPr="00BE52B9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84274B" w:rsidRPr="00BE52B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0 </w:t>
      </w:r>
      <w:r w:rsidR="0084274B"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մլն</w:t>
      </w:r>
      <w:r w:rsidR="0084274B" w:rsidRPr="00BE52B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84274B"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դրամ</w:t>
      </w:r>
      <w:r w:rsidR="0084274B" w:rsidRPr="00BE52B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84274B"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գումարի</w:t>
      </w:r>
      <w:r w:rsidR="0084274B" w:rsidRPr="00BE52B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84274B"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չափով</w:t>
      </w:r>
      <w:r w:rsidR="0084274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՝ </w:t>
      </w:r>
      <w:r w:rsidR="00AC007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</w:t>
      </w:r>
      <w:r w:rsidR="0042129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այաստանի Հանրապետության </w:t>
      </w:r>
      <w:bookmarkStart w:id="0" w:name="_GoBack"/>
      <w:bookmarkEnd w:id="0"/>
      <w:r w:rsidR="00AC007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պետական բյուջեով նախատեսված </w:t>
      </w:r>
      <w:r w:rsidRPr="00502129">
        <w:rPr>
          <w:rFonts w:ascii="GHEA Grapalat" w:hAnsi="GHEA Grapalat" w:cs="Sylfaen"/>
          <w:b/>
          <w:lang w:val="hy-AM" w:eastAsia="en-US"/>
        </w:rPr>
        <w:t>«</w:t>
      </w:r>
      <w:r w:rsidR="0084274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Կորոնավիրուսի </w:t>
      </w:r>
      <w:r w:rsidR="0084274B"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(COVID-19) </w:t>
      </w:r>
      <w:r w:rsidR="0084274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տնտեսական հետևանքների չեզոքացման երկրորդ միջոցառման շրջանակներում իրականացվող վարկավորում</w:t>
      </w:r>
      <w:r w:rsidRPr="00762A4B">
        <w:rPr>
          <w:rFonts w:ascii="GHEA Grapalat" w:hAnsi="GHEA Grapalat"/>
          <w:b/>
          <w:bCs/>
          <w:lang w:val="hy-AM"/>
        </w:rPr>
        <w:t>»</w:t>
      </w:r>
      <w:r w:rsidR="0084274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միջոցառման գումարների հաշվին</w:t>
      </w:r>
      <w:r w:rsidR="0084274B"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։</w:t>
      </w:r>
    </w:p>
    <w:p w:rsidR="0084274B" w:rsidRPr="00BE52B9" w:rsidRDefault="00307417" w:rsidP="00307417">
      <w:pPr>
        <w:pStyle w:val="ListParagraph"/>
        <w:numPr>
          <w:ilvl w:val="0"/>
          <w:numId w:val="1"/>
        </w:numPr>
        <w:tabs>
          <w:tab w:val="left" w:pos="1170"/>
        </w:tabs>
        <w:spacing w:line="276" w:lineRule="auto"/>
        <w:ind w:left="90" w:firstLine="54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Համաֆինանսավորման տրամադրման ընթացակարգը իրականացվում է </w:t>
      </w:r>
      <w:r w:rsidRPr="000464A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 Հանրա</w:t>
      </w:r>
      <w:r w:rsidRPr="000464A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պետության</w:t>
      </w:r>
      <w:r w:rsidRPr="00BE5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կառավարության</w:t>
      </w:r>
      <w:r w:rsidRPr="00BE5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2020 </w:t>
      </w:r>
      <w:r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մարտի</w:t>
      </w:r>
      <w:r w:rsidRPr="00BE5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50BB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      </w:t>
      </w:r>
      <w:r w:rsidRPr="00BE52B9">
        <w:rPr>
          <w:rFonts w:ascii="GHEA Grapalat" w:hAnsi="GHEA Grapalat"/>
          <w:sz w:val="24"/>
          <w:szCs w:val="24"/>
          <w:shd w:val="clear" w:color="auto" w:fill="FFFFFF"/>
          <w:lang w:val="hy-AM"/>
        </w:rPr>
        <w:t>31-</w:t>
      </w:r>
      <w:r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</w:t>
      </w:r>
      <w:r w:rsidRPr="00BE5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Pr="00BE52B9">
        <w:rPr>
          <w:rFonts w:ascii="GHEA Grapalat" w:hAnsi="GHEA Grapalat"/>
          <w:sz w:val="24"/>
          <w:szCs w:val="24"/>
          <w:shd w:val="clear" w:color="auto" w:fill="FFFFFF"/>
          <w:lang w:val="pt-BR"/>
        </w:rPr>
        <w:t>N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E52B9">
        <w:rPr>
          <w:rFonts w:ascii="GHEA Grapalat" w:hAnsi="GHEA Grapalat"/>
          <w:sz w:val="24"/>
          <w:szCs w:val="24"/>
          <w:shd w:val="clear" w:color="auto" w:fill="FFFFFF"/>
          <w:lang w:val="hy-AM"/>
        </w:rPr>
        <w:t>416-</w:t>
      </w:r>
      <w:r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Լ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որոշման </w:t>
      </w:r>
      <w:r w:rsidRPr="00BE52B9">
        <w:rPr>
          <w:rFonts w:ascii="GHEA Grapalat" w:hAnsi="GHEA Grapalat"/>
          <w:sz w:val="24"/>
          <w:szCs w:val="24"/>
          <w:shd w:val="clear" w:color="auto" w:fill="FFFFFF"/>
          <w:lang w:val="pt-BR"/>
        </w:rPr>
        <w:t>N</w:t>
      </w:r>
      <w:r w:rsidRPr="00BE52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 հավելվածով սահմանված կարգով։</w:t>
      </w:r>
    </w:p>
    <w:p w:rsidR="0084274B" w:rsidRPr="00BE52B9" w:rsidRDefault="0084274B" w:rsidP="0084274B">
      <w:pPr>
        <w:pStyle w:val="ListParagraph"/>
        <w:numPr>
          <w:ilvl w:val="0"/>
          <w:numId w:val="1"/>
        </w:numPr>
        <w:tabs>
          <w:tab w:val="left" w:pos="1170"/>
        </w:tabs>
        <w:spacing w:line="276" w:lineRule="auto"/>
        <w:ind w:left="90" w:firstLine="54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BE52B9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BE52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52B9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Pr="00BE52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52B9">
        <w:rPr>
          <w:rFonts w:ascii="GHEA Grapalat" w:hAnsi="GHEA Grapalat" w:cs="Arial"/>
          <w:sz w:val="24"/>
          <w:szCs w:val="24"/>
          <w:lang w:val="hy-AM"/>
        </w:rPr>
        <w:t>ուժի</w:t>
      </w:r>
      <w:r w:rsidRPr="00BE52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52B9">
        <w:rPr>
          <w:rFonts w:ascii="GHEA Grapalat" w:hAnsi="GHEA Grapalat" w:cs="Arial"/>
          <w:sz w:val="24"/>
          <w:szCs w:val="24"/>
          <w:lang w:val="hy-AM"/>
        </w:rPr>
        <w:t>մեջ</w:t>
      </w:r>
      <w:r w:rsidRPr="00BE52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52B9">
        <w:rPr>
          <w:rFonts w:ascii="GHEA Grapalat" w:hAnsi="GHEA Grapalat" w:cs="Arial"/>
          <w:sz w:val="24"/>
          <w:szCs w:val="24"/>
          <w:lang w:val="hy-AM"/>
        </w:rPr>
        <w:t>է</w:t>
      </w:r>
      <w:r w:rsidRPr="00BE52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52B9">
        <w:rPr>
          <w:rFonts w:ascii="GHEA Grapalat" w:hAnsi="GHEA Grapalat" w:cs="Arial"/>
          <w:sz w:val="24"/>
          <w:szCs w:val="24"/>
          <w:lang w:val="hy-AM"/>
        </w:rPr>
        <w:t>մտնում</w:t>
      </w:r>
      <w:r w:rsidRPr="00BE52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52B9">
        <w:rPr>
          <w:rFonts w:ascii="GHEA Grapalat" w:hAnsi="GHEA Grapalat" w:cs="Arial"/>
          <w:sz w:val="24"/>
          <w:szCs w:val="24"/>
          <w:lang w:val="hy-AM"/>
        </w:rPr>
        <w:t>հրապարակմանը</w:t>
      </w:r>
      <w:r w:rsidRPr="00BE52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52B9">
        <w:rPr>
          <w:rFonts w:ascii="GHEA Grapalat" w:hAnsi="GHEA Grapalat" w:cs="Arial"/>
          <w:sz w:val="24"/>
          <w:szCs w:val="24"/>
          <w:lang w:val="hy-AM"/>
        </w:rPr>
        <w:t>հաջորդող</w:t>
      </w:r>
      <w:r w:rsidRPr="00BE52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52B9">
        <w:rPr>
          <w:rFonts w:ascii="GHEA Grapalat" w:hAnsi="GHEA Grapalat" w:cs="Arial"/>
          <w:sz w:val="24"/>
          <w:szCs w:val="24"/>
          <w:lang w:val="hy-AM"/>
        </w:rPr>
        <w:t>օրվանից։</w:t>
      </w:r>
    </w:p>
    <w:p w:rsidR="0084274B" w:rsidRPr="009F7DDF" w:rsidRDefault="0084274B" w:rsidP="0084274B">
      <w:pPr>
        <w:spacing w:line="360" w:lineRule="auto"/>
        <w:rPr>
          <w:rFonts w:asciiTheme="minorHAnsi" w:hAnsiTheme="minorHAnsi"/>
          <w:color w:val="FF0000"/>
          <w:sz w:val="24"/>
          <w:szCs w:val="24"/>
          <w:lang w:val="hy-AM"/>
        </w:rPr>
      </w:pPr>
    </w:p>
    <w:p w:rsidR="00F7166F" w:rsidRPr="0084274B" w:rsidRDefault="0042129A">
      <w:pPr>
        <w:rPr>
          <w:lang w:val="hy-AM"/>
        </w:rPr>
      </w:pPr>
    </w:p>
    <w:sectPr w:rsidR="00F7166F" w:rsidRPr="008427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72E08"/>
    <w:multiLevelType w:val="hybridMultilevel"/>
    <w:tmpl w:val="549A2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74B"/>
    <w:rsid w:val="00025023"/>
    <w:rsid w:val="000464AE"/>
    <w:rsid w:val="00050BB8"/>
    <w:rsid w:val="001142EA"/>
    <w:rsid w:val="001710BD"/>
    <w:rsid w:val="0029517B"/>
    <w:rsid w:val="00307417"/>
    <w:rsid w:val="0042129A"/>
    <w:rsid w:val="006E2F36"/>
    <w:rsid w:val="0084274B"/>
    <w:rsid w:val="00AC0075"/>
    <w:rsid w:val="00E4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74B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84274B"/>
    <w:pPr>
      <w:jc w:val="center"/>
    </w:pPr>
    <w:rPr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84274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ListParagraph">
    <w:name w:val="List Paragraph"/>
    <w:basedOn w:val="Normal"/>
    <w:uiPriority w:val="34"/>
    <w:qFormat/>
    <w:rsid w:val="008427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64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4A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74B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84274B"/>
    <w:pPr>
      <w:jc w:val="center"/>
    </w:pPr>
    <w:rPr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84274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ListParagraph">
    <w:name w:val="List Paragraph"/>
    <w:basedOn w:val="Normal"/>
    <w:uiPriority w:val="34"/>
    <w:qFormat/>
    <w:rsid w:val="008427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64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4A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2020-12-03T07:21:00Z</cp:lastPrinted>
  <dcterms:created xsi:type="dcterms:W3CDTF">2020-12-22T05:33:00Z</dcterms:created>
  <dcterms:modified xsi:type="dcterms:W3CDTF">2020-12-22T05:35:00Z</dcterms:modified>
</cp:coreProperties>
</file>